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C78" w:rsidRPr="00837DA1" w:rsidRDefault="00906C78" w:rsidP="00906C78">
      <w:pPr>
        <w:spacing w:after="0" w:line="240" w:lineRule="auto"/>
        <w:jc w:val="center"/>
      </w:pPr>
      <w:r w:rsidRPr="00837DA1">
        <w:t>ДЕПАРТАМЕНТ ОБРАЗОВАНИЯ</w:t>
      </w:r>
      <w:r w:rsidR="00513AD2">
        <w:t xml:space="preserve"> И НАУКИ </w:t>
      </w:r>
      <w:r w:rsidRPr="00837DA1">
        <w:t>БРЯНСКОЙ ОБЛАСТИ</w:t>
      </w:r>
    </w:p>
    <w:p w:rsidR="006A5D0B" w:rsidRDefault="00906C78" w:rsidP="006A5D0B">
      <w:pPr>
        <w:spacing w:after="0" w:line="240" w:lineRule="auto"/>
        <w:jc w:val="center"/>
      </w:pPr>
      <w:r w:rsidRPr="00837DA1">
        <w:t>Г</w:t>
      </w:r>
      <w:r w:rsidR="007D65E9">
        <w:t>осударственное бюджетное учреждение дополнительного образования</w:t>
      </w:r>
      <w:r w:rsidR="006A5D0B">
        <w:t xml:space="preserve"> </w:t>
      </w:r>
      <w:r w:rsidRPr="00837DA1">
        <w:t xml:space="preserve"> «Брянский областной Дворец детского и юношеского</w:t>
      </w:r>
      <w:r w:rsidR="006A5D0B">
        <w:t xml:space="preserve"> </w:t>
      </w:r>
      <w:r w:rsidRPr="00837DA1">
        <w:t xml:space="preserve">творчества </w:t>
      </w:r>
    </w:p>
    <w:p w:rsidR="00906C78" w:rsidRPr="00837DA1" w:rsidRDefault="00906C78" w:rsidP="006A5D0B">
      <w:pPr>
        <w:spacing w:after="0" w:line="240" w:lineRule="auto"/>
        <w:jc w:val="center"/>
      </w:pPr>
      <w:r w:rsidRPr="00837DA1">
        <w:t xml:space="preserve">имени </w:t>
      </w:r>
      <w:proofErr w:type="spellStart"/>
      <w:r w:rsidRPr="00837DA1">
        <w:t>Ю.А.Гагарина</w:t>
      </w:r>
      <w:proofErr w:type="spellEnd"/>
      <w:r w:rsidRPr="00837DA1">
        <w:t>»</w:t>
      </w:r>
    </w:p>
    <w:p w:rsidR="00906C78" w:rsidRPr="00837DA1" w:rsidRDefault="00906C78" w:rsidP="00906C78">
      <w:pPr>
        <w:pBdr>
          <w:bottom w:val="single" w:sz="12" w:space="0" w:color="auto"/>
        </w:pBdr>
        <w:spacing w:after="0" w:line="240" w:lineRule="auto"/>
        <w:jc w:val="center"/>
      </w:pPr>
      <w:r w:rsidRPr="00837DA1">
        <w:t>241050, г.</w:t>
      </w:r>
      <w:r w:rsidR="00354BE7">
        <w:t xml:space="preserve"> </w:t>
      </w:r>
      <w:r w:rsidRPr="00837DA1">
        <w:t>Брянск, ул. Грибоедова</w:t>
      </w:r>
      <w:r>
        <w:t>,</w:t>
      </w:r>
      <w:r w:rsidR="007D65E9">
        <w:t xml:space="preserve"> д. 1 «А»</w:t>
      </w:r>
      <w:r w:rsidRPr="00837DA1">
        <w:t>,</w:t>
      </w:r>
    </w:p>
    <w:p w:rsidR="00906C78" w:rsidRDefault="00906C78" w:rsidP="00906C78">
      <w:pPr>
        <w:pBdr>
          <w:bottom w:val="single" w:sz="12" w:space="0" w:color="auto"/>
        </w:pBdr>
        <w:spacing w:after="0" w:line="240" w:lineRule="auto"/>
        <w:jc w:val="center"/>
      </w:pPr>
      <w:r w:rsidRPr="00837DA1">
        <w:t>Тел./факс (4832)</w:t>
      </w:r>
      <w:r w:rsidR="006A5D0B">
        <w:t xml:space="preserve"> </w:t>
      </w:r>
      <w:r w:rsidRPr="00837DA1">
        <w:t xml:space="preserve">74-39-12, </w:t>
      </w:r>
      <w:r w:rsidRPr="00837DA1">
        <w:rPr>
          <w:lang w:val="en-US"/>
        </w:rPr>
        <w:t>e</w:t>
      </w:r>
      <w:r w:rsidRPr="00837DA1">
        <w:t>-</w:t>
      </w:r>
      <w:r w:rsidRPr="00837DA1">
        <w:rPr>
          <w:lang w:val="en-US"/>
        </w:rPr>
        <w:t>mail</w:t>
      </w:r>
      <w:r w:rsidRPr="00837DA1">
        <w:t>:</w:t>
      </w:r>
      <w:r w:rsidR="006A5D0B">
        <w:t xml:space="preserve"> </w:t>
      </w:r>
      <w:proofErr w:type="spellStart"/>
      <w:r w:rsidRPr="00837DA1">
        <w:rPr>
          <w:lang w:val="en-US"/>
        </w:rPr>
        <w:t>dvorec</w:t>
      </w:r>
      <w:proofErr w:type="spellEnd"/>
      <w:r w:rsidRPr="00837DA1">
        <w:t>32@</w:t>
      </w:r>
      <w:r w:rsidRPr="00837DA1">
        <w:rPr>
          <w:lang w:val="en-US"/>
        </w:rPr>
        <w:t>mail</w:t>
      </w:r>
      <w:r w:rsidRPr="00837DA1">
        <w:t>.</w:t>
      </w:r>
      <w:proofErr w:type="spellStart"/>
      <w:r w:rsidRPr="00837DA1">
        <w:rPr>
          <w:lang w:val="en-US"/>
        </w:rPr>
        <w:t>ru</w:t>
      </w:r>
      <w:proofErr w:type="spellEnd"/>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708"/>
        <w:gridCol w:w="4926"/>
      </w:tblGrid>
      <w:tr w:rsidR="00D32BCA" w:rsidRPr="00BD2284" w:rsidTr="00F17C11">
        <w:tc>
          <w:tcPr>
            <w:tcW w:w="3936" w:type="dxa"/>
          </w:tcPr>
          <w:p w:rsidR="00CF2290" w:rsidRDefault="00CF2290" w:rsidP="00A048F4">
            <w:pPr>
              <w:shd w:val="clear" w:color="auto" w:fill="FFFFFF"/>
              <w:tabs>
                <w:tab w:val="left" w:pos="6062"/>
              </w:tabs>
              <w:spacing w:after="0" w:line="240" w:lineRule="auto"/>
              <w:rPr>
                <w:rFonts w:ascii="Times New Roman" w:eastAsia="Calibri" w:hAnsi="Times New Roman" w:cs="Times New Roman"/>
                <w:spacing w:val="-3"/>
                <w:sz w:val="26"/>
                <w:szCs w:val="26"/>
              </w:rPr>
            </w:pPr>
          </w:p>
          <w:p w:rsidR="001A78B1" w:rsidRDefault="00DA6EC6" w:rsidP="001A78B1">
            <w:pPr>
              <w:shd w:val="clear" w:color="auto" w:fill="FFFFFF"/>
              <w:tabs>
                <w:tab w:val="left" w:pos="6062"/>
              </w:tabs>
              <w:spacing w:after="0"/>
              <w:rPr>
                <w:rFonts w:ascii="Times New Roman" w:hAnsi="Times New Roman" w:cs="Times New Roman"/>
                <w:spacing w:val="-3"/>
                <w:sz w:val="26"/>
                <w:szCs w:val="26"/>
              </w:rPr>
            </w:pPr>
            <w:r>
              <w:rPr>
                <w:rFonts w:ascii="Times New Roman" w:eastAsia="Calibri" w:hAnsi="Times New Roman" w:cs="Times New Roman"/>
                <w:spacing w:val="-3"/>
                <w:sz w:val="26"/>
                <w:szCs w:val="26"/>
              </w:rPr>
              <w:t>«</w:t>
            </w:r>
            <w:r w:rsidR="00BC436B" w:rsidRPr="00BD2284">
              <w:rPr>
                <w:rFonts w:ascii="Times New Roman" w:eastAsia="Calibri" w:hAnsi="Times New Roman" w:cs="Times New Roman"/>
                <w:spacing w:val="-3"/>
                <w:sz w:val="26"/>
                <w:szCs w:val="26"/>
              </w:rPr>
              <w:t>СОГЛАСОВАН</w:t>
            </w:r>
            <w:r w:rsidR="00BC436B" w:rsidRPr="00BD2284">
              <w:rPr>
                <w:rFonts w:ascii="Times New Roman" w:hAnsi="Times New Roman" w:cs="Times New Roman"/>
                <w:spacing w:val="-3"/>
                <w:sz w:val="26"/>
                <w:szCs w:val="26"/>
              </w:rPr>
              <w:t>А</w:t>
            </w:r>
            <w:r>
              <w:rPr>
                <w:rFonts w:ascii="Times New Roman" w:hAnsi="Times New Roman" w:cs="Times New Roman"/>
                <w:spacing w:val="-3"/>
                <w:sz w:val="26"/>
                <w:szCs w:val="26"/>
              </w:rPr>
              <w:t>»</w:t>
            </w:r>
          </w:p>
          <w:p w:rsidR="00BC436B" w:rsidRPr="00BD2284" w:rsidRDefault="00BC436B" w:rsidP="001A78B1">
            <w:pPr>
              <w:shd w:val="clear" w:color="auto" w:fill="FFFFFF"/>
              <w:tabs>
                <w:tab w:val="left" w:pos="6062"/>
              </w:tabs>
              <w:spacing w:after="0"/>
              <w:rPr>
                <w:rFonts w:ascii="Times New Roman" w:hAnsi="Times New Roman" w:cs="Times New Roman"/>
                <w:color w:val="000000"/>
                <w:sz w:val="26"/>
                <w:szCs w:val="26"/>
                <w:lang w:eastAsia="ru-RU"/>
              </w:rPr>
            </w:pPr>
            <w:r w:rsidRPr="00BD2284">
              <w:rPr>
                <w:rFonts w:ascii="Times New Roman" w:eastAsia="Calibri" w:hAnsi="Times New Roman" w:cs="Times New Roman"/>
                <w:color w:val="000000"/>
                <w:sz w:val="26"/>
                <w:szCs w:val="26"/>
                <w:lang w:eastAsia="ru-RU"/>
              </w:rPr>
              <w:t>Председатель первичной про</w:t>
            </w:r>
            <w:r w:rsidRPr="00BD2284">
              <w:rPr>
                <w:rFonts w:ascii="Times New Roman" w:eastAsia="Calibri" w:hAnsi="Times New Roman" w:cs="Times New Roman"/>
                <w:color w:val="000000"/>
                <w:sz w:val="26"/>
                <w:szCs w:val="26"/>
                <w:lang w:eastAsia="ru-RU"/>
              </w:rPr>
              <w:t>ф</w:t>
            </w:r>
            <w:r w:rsidRPr="00BD2284">
              <w:rPr>
                <w:rFonts w:ascii="Times New Roman" w:eastAsia="Calibri" w:hAnsi="Times New Roman" w:cs="Times New Roman"/>
                <w:color w:val="000000"/>
                <w:sz w:val="26"/>
                <w:szCs w:val="26"/>
                <w:lang w:eastAsia="ru-RU"/>
              </w:rPr>
              <w:t>союзной  организации</w:t>
            </w:r>
          </w:p>
          <w:p w:rsidR="00DA6EC6" w:rsidRDefault="00DA6EC6" w:rsidP="001A78B1">
            <w:pPr>
              <w:shd w:val="clear" w:color="auto" w:fill="FFFFFF"/>
              <w:tabs>
                <w:tab w:val="left" w:pos="6062"/>
              </w:tabs>
              <w:spacing w:after="0"/>
              <w:rPr>
                <w:rFonts w:ascii="Times New Roman" w:eastAsia="Calibri" w:hAnsi="Times New Roman" w:cs="Times New Roman"/>
                <w:sz w:val="26"/>
                <w:szCs w:val="26"/>
              </w:rPr>
            </w:pPr>
          </w:p>
          <w:p w:rsidR="00DA6EC6" w:rsidRDefault="00DA6EC6" w:rsidP="001A78B1">
            <w:pPr>
              <w:shd w:val="clear" w:color="auto" w:fill="FFFFFF"/>
              <w:tabs>
                <w:tab w:val="left" w:pos="6062"/>
              </w:tabs>
              <w:spacing w:after="0"/>
              <w:rPr>
                <w:rFonts w:ascii="Times New Roman" w:eastAsia="Calibri" w:hAnsi="Times New Roman" w:cs="Times New Roman"/>
                <w:sz w:val="26"/>
                <w:szCs w:val="26"/>
              </w:rPr>
            </w:pPr>
          </w:p>
          <w:p w:rsidR="0073347C" w:rsidRDefault="0073347C" w:rsidP="001A78B1">
            <w:pPr>
              <w:shd w:val="clear" w:color="auto" w:fill="FFFFFF"/>
              <w:tabs>
                <w:tab w:val="left" w:pos="6062"/>
              </w:tabs>
              <w:spacing w:after="0"/>
              <w:rPr>
                <w:rFonts w:ascii="Times New Roman" w:eastAsia="Calibri" w:hAnsi="Times New Roman" w:cs="Times New Roman"/>
                <w:sz w:val="26"/>
                <w:szCs w:val="26"/>
              </w:rPr>
            </w:pPr>
          </w:p>
          <w:p w:rsidR="00374715" w:rsidRDefault="00BC436B" w:rsidP="001A78B1">
            <w:pPr>
              <w:shd w:val="clear" w:color="auto" w:fill="FFFFFF"/>
              <w:tabs>
                <w:tab w:val="left" w:pos="6062"/>
              </w:tabs>
              <w:spacing w:after="0"/>
              <w:rPr>
                <w:rFonts w:ascii="Times New Roman" w:eastAsia="Calibri" w:hAnsi="Times New Roman" w:cs="Times New Roman"/>
                <w:sz w:val="26"/>
                <w:szCs w:val="26"/>
              </w:rPr>
            </w:pPr>
            <w:r w:rsidRPr="00BD2284">
              <w:rPr>
                <w:rFonts w:ascii="Times New Roman" w:eastAsia="Calibri" w:hAnsi="Times New Roman" w:cs="Times New Roman"/>
                <w:sz w:val="26"/>
                <w:szCs w:val="26"/>
              </w:rPr>
              <w:t>____________</w:t>
            </w:r>
            <w:r w:rsidR="00374715">
              <w:rPr>
                <w:rFonts w:ascii="Times New Roman" w:eastAsia="Calibri" w:hAnsi="Times New Roman" w:cs="Times New Roman"/>
                <w:sz w:val="26"/>
                <w:szCs w:val="26"/>
              </w:rPr>
              <w:t xml:space="preserve">С.В. </w:t>
            </w:r>
            <w:proofErr w:type="spellStart"/>
            <w:r w:rsidR="00374715">
              <w:rPr>
                <w:rFonts w:ascii="Times New Roman" w:eastAsia="Calibri" w:hAnsi="Times New Roman" w:cs="Times New Roman"/>
                <w:sz w:val="26"/>
                <w:szCs w:val="26"/>
              </w:rPr>
              <w:t>Игрунина</w:t>
            </w:r>
            <w:proofErr w:type="spellEnd"/>
          </w:p>
          <w:p w:rsidR="001A78B1" w:rsidRDefault="00BC436B" w:rsidP="001A78B1">
            <w:pPr>
              <w:shd w:val="clear" w:color="auto" w:fill="FFFFFF"/>
              <w:tabs>
                <w:tab w:val="left" w:pos="6062"/>
              </w:tabs>
              <w:spacing w:after="0"/>
              <w:rPr>
                <w:rFonts w:ascii="Times New Roman" w:eastAsia="Calibri" w:hAnsi="Times New Roman" w:cs="Times New Roman"/>
                <w:sz w:val="26"/>
                <w:szCs w:val="26"/>
              </w:rPr>
            </w:pPr>
            <w:r w:rsidRPr="00BD2284">
              <w:rPr>
                <w:rFonts w:ascii="Times New Roman" w:eastAsia="Calibri" w:hAnsi="Times New Roman" w:cs="Times New Roman"/>
                <w:sz w:val="26"/>
                <w:szCs w:val="26"/>
              </w:rPr>
              <w:t>«</w:t>
            </w:r>
            <w:r w:rsidR="00DA6EC6">
              <w:rPr>
                <w:rFonts w:ascii="Times New Roman" w:hAnsi="Times New Roman" w:cs="Times New Roman"/>
                <w:sz w:val="26"/>
                <w:szCs w:val="26"/>
              </w:rPr>
              <w:t>02</w:t>
            </w:r>
            <w:r w:rsidRPr="00BD2284">
              <w:rPr>
                <w:rFonts w:ascii="Times New Roman" w:eastAsia="Calibri" w:hAnsi="Times New Roman" w:cs="Times New Roman"/>
                <w:sz w:val="26"/>
                <w:szCs w:val="26"/>
              </w:rPr>
              <w:t xml:space="preserve">» </w:t>
            </w:r>
            <w:r w:rsidRPr="00BD2284">
              <w:rPr>
                <w:rFonts w:ascii="Times New Roman" w:hAnsi="Times New Roman" w:cs="Times New Roman"/>
                <w:sz w:val="26"/>
                <w:szCs w:val="26"/>
              </w:rPr>
              <w:t xml:space="preserve"> сентября </w:t>
            </w:r>
            <w:r w:rsidRPr="00BD2284">
              <w:rPr>
                <w:rFonts w:ascii="Times New Roman" w:eastAsia="Calibri" w:hAnsi="Times New Roman" w:cs="Times New Roman"/>
                <w:sz w:val="26"/>
                <w:szCs w:val="26"/>
              </w:rPr>
              <w:t>20</w:t>
            </w:r>
            <w:r w:rsidRPr="00BD2284">
              <w:rPr>
                <w:rFonts w:ascii="Times New Roman" w:hAnsi="Times New Roman" w:cs="Times New Roman"/>
                <w:sz w:val="26"/>
                <w:szCs w:val="26"/>
              </w:rPr>
              <w:t>1</w:t>
            </w:r>
            <w:r w:rsidR="006221C6">
              <w:rPr>
                <w:rFonts w:ascii="Times New Roman" w:hAnsi="Times New Roman" w:cs="Times New Roman"/>
                <w:sz w:val="26"/>
                <w:szCs w:val="26"/>
              </w:rPr>
              <w:t>6</w:t>
            </w:r>
            <w:r w:rsidRPr="00BD2284">
              <w:rPr>
                <w:rFonts w:ascii="Times New Roman" w:eastAsia="Calibri" w:hAnsi="Times New Roman" w:cs="Times New Roman"/>
                <w:sz w:val="26"/>
                <w:szCs w:val="26"/>
              </w:rPr>
              <w:t xml:space="preserve"> г.</w:t>
            </w:r>
            <w:r w:rsidR="00DA6EC6">
              <w:rPr>
                <w:rFonts w:ascii="Times New Roman" w:eastAsia="Calibri" w:hAnsi="Times New Roman" w:cs="Times New Roman"/>
                <w:sz w:val="26"/>
                <w:szCs w:val="26"/>
              </w:rPr>
              <w:t xml:space="preserve">; </w:t>
            </w:r>
          </w:p>
          <w:p w:rsidR="00BC436B" w:rsidRPr="00BD2284" w:rsidRDefault="00DA6EC6" w:rsidP="001A78B1">
            <w:pPr>
              <w:shd w:val="clear" w:color="auto" w:fill="FFFFFF"/>
              <w:tabs>
                <w:tab w:val="left" w:pos="6062"/>
              </w:tabs>
              <w:spacing w:after="0"/>
              <w:rPr>
                <w:rFonts w:ascii="Times New Roman" w:eastAsia="Calibri" w:hAnsi="Times New Roman" w:cs="Times New Roman"/>
                <w:sz w:val="26"/>
                <w:szCs w:val="26"/>
              </w:rPr>
            </w:pPr>
            <w:r>
              <w:rPr>
                <w:rFonts w:ascii="Times New Roman" w:eastAsia="Calibri" w:hAnsi="Times New Roman" w:cs="Times New Roman"/>
                <w:sz w:val="26"/>
                <w:szCs w:val="26"/>
              </w:rPr>
              <w:t>с изменениями и дополнениями на 08 сентября 2017 г.</w:t>
            </w:r>
          </w:p>
          <w:p w:rsidR="00D32BCA" w:rsidRPr="00BD2284" w:rsidRDefault="00D32BCA" w:rsidP="00A048F4">
            <w:pPr>
              <w:spacing w:after="0" w:line="240" w:lineRule="auto"/>
              <w:jc w:val="center"/>
              <w:rPr>
                <w:sz w:val="26"/>
                <w:szCs w:val="26"/>
              </w:rPr>
            </w:pPr>
          </w:p>
        </w:tc>
        <w:tc>
          <w:tcPr>
            <w:tcW w:w="708" w:type="dxa"/>
          </w:tcPr>
          <w:p w:rsidR="00D32BCA" w:rsidRPr="00BD2284" w:rsidRDefault="00D32BCA" w:rsidP="00A048F4">
            <w:pPr>
              <w:spacing w:after="0" w:line="240" w:lineRule="auto"/>
              <w:jc w:val="center"/>
              <w:rPr>
                <w:sz w:val="26"/>
                <w:szCs w:val="26"/>
              </w:rPr>
            </w:pPr>
          </w:p>
        </w:tc>
        <w:tc>
          <w:tcPr>
            <w:tcW w:w="4926" w:type="dxa"/>
          </w:tcPr>
          <w:p w:rsidR="00F17C11" w:rsidRPr="00BD2284" w:rsidRDefault="00F17C11" w:rsidP="00A048F4">
            <w:pPr>
              <w:spacing w:after="0" w:line="240" w:lineRule="auto"/>
              <w:jc w:val="both"/>
              <w:rPr>
                <w:rFonts w:ascii="Times New Roman" w:hAnsi="Times New Roman" w:cs="Times New Roman"/>
                <w:sz w:val="26"/>
                <w:szCs w:val="26"/>
              </w:rPr>
            </w:pPr>
          </w:p>
          <w:p w:rsidR="00D32BCA" w:rsidRPr="00BD2284" w:rsidRDefault="00DA6EC6" w:rsidP="001A78B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D32BCA" w:rsidRPr="00BD2284">
              <w:rPr>
                <w:rFonts w:ascii="Times New Roman" w:hAnsi="Times New Roman" w:cs="Times New Roman"/>
                <w:sz w:val="26"/>
                <w:szCs w:val="26"/>
              </w:rPr>
              <w:t>УТВЕРЖДЕНА</w:t>
            </w:r>
            <w:r>
              <w:rPr>
                <w:rFonts w:ascii="Times New Roman" w:hAnsi="Times New Roman" w:cs="Times New Roman"/>
                <w:sz w:val="26"/>
                <w:szCs w:val="26"/>
              </w:rPr>
              <w:t>»</w:t>
            </w:r>
            <w:r w:rsidR="00D32BCA" w:rsidRPr="00BD2284">
              <w:rPr>
                <w:rFonts w:ascii="Times New Roman" w:hAnsi="Times New Roman" w:cs="Times New Roman"/>
                <w:sz w:val="26"/>
                <w:szCs w:val="26"/>
              </w:rPr>
              <w:t xml:space="preserve"> </w:t>
            </w:r>
          </w:p>
          <w:p w:rsidR="00D32BCA" w:rsidRPr="00BD2284" w:rsidRDefault="00D32BCA" w:rsidP="001A78B1">
            <w:pPr>
              <w:spacing w:after="0" w:line="240" w:lineRule="auto"/>
              <w:jc w:val="both"/>
              <w:rPr>
                <w:rFonts w:ascii="Times New Roman" w:hAnsi="Times New Roman" w:cs="Times New Roman"/>
                <w:sz w:val="26"/>
                <w:szCs w:val="26"/>
              </w:rPr>
            </w:pPr>
            <w:r w:rsidRPr="00BD2284">
              <w:rPr>
                <w:rFonts w:ascii="Times New Roman" w:hAnsi="Times New Roman" w:cs="Times New Roman"/>
                <w:sz w:val="26"/>
                <w:szCs w:val="26"/>
              </w:rPr>
              <w:t>приказом директора  №</w:t>
            </w:r>
            <w:r w:rsidR="006A5D0B" w:rsidRPr="00BD2284">
              <w:rPr>
                <w:rFonts w:ascii="Times New Roman" w:hAnsi="Times New Roman" w:cs="Times New Roman"/>
                <w:sz w:val="26"/>
                <w:szCs w:val="26"/>
              </w:rPr>
              <w:t xml:space="preserve"> 320</w:t>
            </w:r>
          </w:p>
          <w:p w:rsidR="00D32BCA" w:rsidRDefault="00D32BCA" w:rsidP="001A78B1">
            <w:pPr>
              <w:spacing w:after="0" w:line="240" w:lineRule="auto"/>
              <w:jc w:val="both"/>
              <w:rPr>
                <w:rFonts w:ascii="Times New Roman" w:hAnsi="Times New Roman" w:cs="Times New Roman"/>
                <w:sz w:val="26"/>
                <w:szCs w:val="26"/>
              </w:rPr>
            </w:pPr>
            <w:r w:rsidRPr="00BD2284">
              <w:rPr>
                <w:rFonts w:ascii="Times New Roman" w:hAnsi="Times New Roman" w:cs="Times New Roman"/>
                <w:sz w:val="26"/>
                <w:szCs w:val="26"/>
              </w:rPr>
              <w:t>от «</w:t>
            </w:r>
            <w:r w:rsidR="007D65E9" w:rsidRPr="00BD2284">
              <w:rPr>
                <w:rFonts w:ascii="Times New Roman" w:hAnsi="Times New Roman" w:cs="Times New Roman"/>
                <w:sz w:val="26"/>
                <w:szCs w:val="26"/>
              </w:rPr>
              <w:t>02</w:t>
            </w:r>
            <w:r w:rsidRPr="00BD2284">
              <w:rPr>
                <w:rFonts w:ascii="Times New Roman" w:hAnsi="Times New Roman" w:cs="Times New Roman"/>
                <w:sz w:val="26"/>
                <w:szCs w:val="26"/>
              </w:rPr>
              <w:t>»</w:t>
            </w:r>
            <w:r w:rsidR="007D65E9" w:rsidRPr="00BD2284">
              <w:rPr>
                <w:rFonts w:ascii="Times New Roman" w:hAnsi="Times New Roman" w:cs="Times New Roman"/>
                <w:sz w:val="26"/>
                <w:szCs w:val="26"/>
              </w:rPr>
              <w:t xml:space="preserve"> сентября </w:t>
            </w:r>
            <w:r w:rsidRPr="00BD2284">
              <w:rPr>
                <w:rFonts w:ascii="Times New Roman" w:hAnsi="Times New Roman" w:cs="Times New Roman"/>
                <w:sz w:val="26"/>
                <w:szCs w:val="26"/>
              </w:rPr>
              <w:t>2016</w:t>
            </w:r>
            <w:r w:rsidR="00B842A5" w:rsidRPr="00BD2284">
              <w:rPr>
                <w:rFonts w:ascii="Times New Roman" w:hAnsi="Times New Roman" w:cs="Times New Roman"/>
                <w:sz w:val="26"/>
                <w:szCs w:val="26"/>
              </w:rPr>
              <w:t xml:space="preserve"> </w:t>
            </w:r>
            <w:r w:rsidRPr="00BD2284">
              <w:rPr>
                <w:rFonts w:ascii="Times New Roman" w:hAnsi="Times New Roman" w:cs="Times New Roman"/>
                <w:sz w:val="26"/>
                <w:szCs w:val="26"/>
              </w:rPr>
              <w:t>г.</w:t>
            </w:r>
            <w:r w:rsidR="00DA6EC6">
              <w:rPr>
                <w:rFonts w:ascii="Times New Roman" w:hAnsi="Times New Roman" w:cs="Times New Roman"/>
                <w:sz w:val="26"/>
                <w:szCs w:val="26"/>
              </w:rPr>
              <w:t>;</w:t>
            </w:r>
          </w:p>
          <w:p w:rsidR="00DA6EC6" w:rsidRDefault="00DA6EC6" w:rsidP="001A78B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с изменениями и дополнениями </w:t>
            </w:r>
          </w:p>
          <w:p w:rsidR="00DA6EC6" w:rsidRPr="00BD2284" w:rsidRDefault="00DA6EC6" w:rsidP="001A78B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приказ № </w:t>
            </w:r>
            <w:r w:rsidR="00744C69">
              <w:rPr>
                <w:rFonts w:ascii="Times New Roman" w:hAnsi="Times New Roman" w:cs="Times New Roman"/>
                <w:sz w:val="26"/>
                <w:szCs w:val="26"/>
              </w:rPr>
              <w:t xml:space="preserve">204 </w:t>
            </w:r>
            <w:r>
              <w:rPr>
                <w:rFonts w:ascii="Times New Roman" w:hAnsi="Times New Roman" w:cs="Times New Roman"/>
                <w:sz w:val="26"/>
                <w:szCs w:val="26"/>
              </w:rPr>
              <w:t>от 08 сентября 2017 г.</w:t>
            </w:r>
          </w:p>
          <w:p w:rsidR="00B842A5" w:rsidRPr="00BD2284" w:rsidRDefault="00B842A5" w:rsidP="001A78B1">
            <w:pPr>
              <w:spacing w:after="0" w:line="240" w:lineRule="auto"/>
              <w:jc w:val="both"/>
              <w:rPr>
                <w:rFonts w:ascii="Times New Roman" w:hAnsi="Times New Roman" w:cs="Times New Roman"/>
                <w:sz w:val="26"/>
                <w:szCs w:val="26"/>
              </w:rPr>
            </w:pPr>
          </w:p>
          <w:p w:rsidR="00D32BCA" w:rsidRPr="00BD2284" w:rsidRDefault="00D32BCA" w:rsidP="001A78B1">
            <w:pPr>
              <w:spacing w:after="0" w:line="240" w:lineRule="auto"/>
              <w:jc w:val="both"/>
              <w:rPr>
                <w:rFonts w:ascii="Times New Roman" w:hAnsi="Times New Roman" w:cs="Times New Roman"/>
                <w:sz w:val="26"/>
                <w:szCs w:val="26"/>
              </w:rPr>
            </w:pPr>
            <w:r w:rsidRPr="00BD2284">
              <w:rPr>
                <w:rFonts w:ascii="Times New Roman" w:hAnsi="Times New Roman" w:cs="Times New Roman"/>
                <w:sz w:val="26"/>
                <w:szCs w:val="26"/>
              </w:rPr>
              <w:t>Директор</w:t>
            </w:r>
            <w:r w:rsidR="006A5D0B" w:rsidRPr="00BD2284">
              <w:rPr>
                <w:rFonts w:ascii="Times New Roman" w:hAnsi="Times New Roman" w:cs="Times New Roman"/>
                <w:sz w:val="26"/>
                <w:szCs w:val="26"/>
              </w:rPr>
              <w:t xml:space="preserve"> __________</w:t>
            </w:r>
            <w:r w:rsidR="00DA6EC6">
              <w:rPr>
                <w:rFonts w:ascii="Times New Roman" w:hAnsi="Times New Roman" w:cs="Times New Roman"/>
                <w:sz w:val="26"/>
                <w:szCs w:val="26"/>
              </w:rPr>
              <w:t>__</w:t>
            </w:r>
            <w:r w:rsidR="006A5D0B" w:rsidRPr="00BD2284">
              <w:rPr>
                <w:rFonts w:ascii="Times New Roman" w:hAnsi="Times New Roman" w:cs="Times New Roman"/>
                <w:sz w:val="26"/>
                <w:szCs w:val="26"/>
              </w:rPr>
              <w:t>Е.Г. Шинкаренко</w:t>
            </w:r>
          </w:p>
          <w:p w:rsidR="00D32BCA" w:rsidRDefault="00D32BCA" w:rsidP="001A78B1">
            <w:pPr>
              <w:spacing w:after="0" w:line="240" w:lineRule="auto"/>
              <w:jc w:val="both"/>
              <w:rPr>
                <w:rFonts w:ascii="Times New Roman" w:hAnsi="Times New Roman" w:cs="Times New Roman"/>
                <w:color w:val="FF0000"/>
                <w:sz w:val="26"/>
                <w:szCs w:val="26"/>
              </w:rPr>
            </w:pPr>
            <w:r w:rsidRPr="00BD2284">
              <w:rPr>
                <w:rFonts w:ascii="Times New Roman" w:hAnsi="Times New Roman" w:cs="Times New Roman"/>
                <w:sz w:val="26"/>
                <w:szCs w:val="26"/>
              </w:rPr>
              <w:t>на основании решения</w:t>
            </w:r>
            <w:r w:rsidR="006A5D0B" w:rsidRPr="00BD2284">
              <w:rPr>
                <w:rFonts w:ascii="Times New Roman" w:hAnsi="Times New Roman" w:cs="Times New Roman"/>
                <w:sz w:val="26"/>
                <w:szCs w:val="26"/>
              </w:rPr>
              <w:t xml:space="preserve"> </w:t>
            </w:r>
            <w:r w:rsidRPr="00BD2284">
              <w:rPr>
                <w:rFonts w:ascii="Times New Roman" w:hAnsi="Times New Roman" w:cs="Times New Roman"/>
                <w:sz w:val="26"/>
                <w:szCs w:val="26"/>
              </w:rPr>
              <w:t xml:space="preserve"> </w:t>
            </w:r>
            <w:r w:rsidR="006A5D0B" w:rsidRPr="00BD2284">
              <w:rPr>
                <w:rFonts w:ascii="Times New Roman" w:hAnsi="Times New Roman" w:cs="Times New Roman"/>
                <w:sz w:val="26"/>
                <w:szCs w:val="26"/>
              </w:rPr>
              <w:t xml:space="preserve">педагогического совета, </w:t>
            </w:r>
            <w:r w:rsidRPr="00BD2284">
              <w:rPr>
                <w:rFonts w:ascii="Times New Roman" w:hAnsi="Times New Roman" w:cs="Times New Roman"/>
                <w:sz w:val="26"/>
                <w:szCs w:val="26"/>
              </w:rPr>
              <w:t>протокол №</w:t>
            </w:r>
            <w:r w:rsidR="006A5D0B" w:rsidRPr="00BD2284">
              <w:rPr>
                <w:rFonts w:ascii="Times New Roman" w:hAnsi="Times New Roman" w:cs="Times New Roman"/>
                <w:sz w:val="26"/>
                <w:szCs w:val="26"/>
              </w:rPr>
              <w:t xml:space="preserve"> 1</w:t>
            </w:r>
            <w:r w:rsidR="00374715">
              <w:rPr>
                <w:rFonts w:ascii="Times New Roman" w:hAnsi="Times New Roman" w:cs="Times New Roman"/>
                <w:sz w:val="26"/>
                <w:szCs w:val="26"/>
              </w:rPr>
              <w:t xml:space="preserve"> </w:t>
            </w:r>
            <w:r w:rsidRPr="00A048F4">
              <w:rPr>
                <w:rFonts w:ascii="Times New Roman" w:hAnsi="Times New Roman" w:cs="Times New Roman"/>
                <w:sz w:val="26"/>
                <w:szCs w:val="26"/>
              </w:rPr>
              <w:t>от «</w:t>
            </w:r>
            <w:r w:rsidR="006A5D0B" w:rsidRPr="00A048F4">
              <w:rPr>
                <w:rFonts w:ascii="Times New Roman" w:hAnsi="Times New Roman" w:cs="Times New Roman"/>
                <w:sz w:val="26"/>
                <w:szCs w:val="26"/>
              </w:rPr>
              <w:t>02</w:t>
            </w:r>
            <w:r w:rsidRPr="00A048F4">
              <w:rPr>
                <w:rFonts w:ascii="Times New Roman" w:hAnsi="Times New Roman" w:cs="Times New Roman"/>
                <w:sz w:val="26"/>
                <w:szCs w:val="26"/>
              </w:rPr>
              <w:t>»</w:t>
            </w:r>
            <w:r w:rsidR="006A5D0B" w:rsidRPr="00A048F4">
              <w:rPr>
                <w:rFonts w:ascii="Times New Roman" w:hAnsi="Times New Roman" w:cs="Times New Roman"/>
                <w:sz w:val="26"/>
                <w:szCs w:val="26"/>
              </w:rPr>
              <w:t xml:space="preserve"> сентября </w:t>
            </w:r>
            <w:r w:rsidRPr="00A048F4">
              <w:rPr>
                <w:rFonts w:ascii="Times New Roman" w:hAnsi="Times New Roman" w:cs="Times New Roman"/>
                <w:sz w:val="26"/>
                <w:szCs w:val="26"/>
              </w:rPr>
              <w:t>20</w:t>
            </w:r>
            <w:r w:rsidR="006A5D0B" w:rsidRPr="00A048F4">
              <w:rPr>
                <w:rFonts w:ascii="Times New Roman" w:hAnsi="Times New Roman" w:cs="Times New Roman"/>
                <w:sz w:val="26"/>
                <w:szCs w:val="26"/>
              </w:rPr>
              <w:t>16</w:t>
            </w:r>
            <w:r w:rsidR="00E7294B" w:rsidRPr="00A048F4">
              <w:rPr>
                <w:rFonts w:ascii="Times New Roman" w:hAnsi="Times New Roman" w:cs="Times New Roman"/>
                <w:sz w:val="26"/>
                <w:szCs w:val="26"/>
              </w:rPr>
              <w:t> </w:t>
            </w:r>
            <w:r w:rsidRPr="00A048F4">
              <w:rPr>
                <w:rFonts w:ascii="Times New Roman" w:hAnsi="Times New Roman" w:cs="Times New Roman"/>
                <w:sz w:val="26"/>
                <w:szCs w:val="26"/>
              </w:rPr>
              <w:t>г.</w:t>
            </w:r>
            <w:r w:rsidR="00CF2290" w:rsidRPr="00A048F4">
              <w:rPr>
                <w:rFonts w:ascii="Times New Roman" w:hAnsi="Times New Roman" w:cs="Times New Roman"/>
                <w:sz w:val="26"/>
                <w:szCs w:val="26"/>
              </w:rPr>
              <w:t xml:space="preserve">, </w:t>
            </w:r>
            <w:r w:rsidR="00DA6EC6" w:rsidRPr="00A048F4">
              <w:rPr>
                <w:rFonts w:ascii="Times New Roman" w:hAnsi="Times New Roman" w:cs="Times New Roman"/>
                <w:sz w:val="26"/>
                <w:szCs w:val="26"/>
              </w:rPr>
              <w:t xml:space="preserve">с изменениями и дополнениями </w:t>
            </w:r>
            <w:r w:rsidR="00CF2290" w:rsidRPr="00A048F4">
              <w:rPr>
                <w:rFonts w:ascii="Times New Roman" w:hAnsi="Times New Roman" w:cs="Times New Roman"/>
                <w:sz w:val="26"/>
                <w:szCs w:val="26"/>
              </w:rPr>
              <w:t xml:space="preserve">протокол </w:t>
            </w:r>
            <w:r w:rsidR="00DA6EC6" w:rsidRPr="00A048F4">
              <w:rPr>
                <w:rFonts w:ascii="Times New Roman" w:hAnsi="Times New Roman" w:cs="Times New Roman"/>
                <w:sz w:val="26"/>
                <w:szCs w:val="26"/>
              </w:rPr>
              <w:t>№ 1</w:t>
            </w:r>
            <w:r w:rsidR="009C78E5" w:rsidRPr="00A048F4">
              <w:rPr>
                <w:rFonts w:ascii="Times New Roman" w:hAnsi="Times New Roman" w:cs="Times New Roman"/>
                <w:sz w:val="26"/>
                <w:szCs w:val="26"/>
              </w:rPr>
              <w:t xml:space="preserve"> </w:t>
            </w:r>
            <w:r w:rsidR="00DA6EC6" w:rsidRPr="00A048F4">
              <w:rPr>
                <w:rFonts w:ascii="Times New Roman" w:hAnsi="Times New Roman" w:cs="Times New Roman"/>
                <w:sz w:val="26"/>
                <w:szCs w:val="26"/>
              </w:rPr>
              <w:t xml:space="preserve">от </w:t>
            </w:r>
            <w:r w:rsidR="006221C6">
              <w:rPr>
                <w:rFonts w:ascii="Times New Roman" w:hAnsi="Times New Roman" w:cs="Times New Roman"/>
                <w:sz w:val="26"/>
                <w:szCs w:val="26"/>
              </w:rPr>
              <w:t xml:space="preserve">08 </w:t>
            </w:r>
            <w:r w:rsidR="00DA6EC6" w:rsidRPr="00A048F4">
              <w:rPr>
                <w:rFonts w:ascii="Times New Roman" w:hAnsi="Times New Roman" w:cs="Times New Roman"/>
                <w:sz w:val="26"/>
                <w:szCs w:val="26"/>
              </w:rPr>
              <w:t xml:space="preserve">сентября </w:t>
            </w:r>
            <w:r w:rsidR="00E7294B" w:rsidRPr="00A048F4">
              <w:rPr>
                <w:rFonts w:ascii="Times New Roman" w:hAnsi="Times New Roman" w:cs="Times New Roman"/>
                <w:sz w:val="26"/>
                <w:szCs w:val="26"/>
              </w:rPr>
              <w:t> 20</w:t>
            </w:r>
            <w:r w:rsidR="009C78E5" w:rsidRPr="00A048F4">
              <w:rPr>
                <w:rFonts w:ascii="Times New Roman" w:hAnsi="Times New Roman" w:cs="Times New Roman"/>
                <w:sz w:val="26"/>
                <w:szCs w:val="26"/>
              </w:rPr>
              <w:t>1</w:t>
            </w:r>
            <w:r w:rsidR="00E7294B" w:rsidRPr="00A048F4">
              <w:rPr>
                <w:rFonts w:ascii="Times New Roman" w:hAnsi="Times New Roman" w:cs="Times New Roman"/>
                <w:sz w:val="26"/>
                <w:szCs w:val="26"/>
              </w:rPr>
              <w:t>7 </w:t>
            </w:r>
            <w:r w:rsidR="009C78E5" w:rsidRPr="00A048F4">
              <w:rPr>
                <w:rFonts w:ascii="Times New Roman" w:hAnsi="Times New Roman" w:cs="Times New Roman"/>
                <w:sz w:val="26"/>
                <w:szCs w:val="26"/>
              </w:rPr>
              <w:t>г</w:t>
            </w:r>
            <w:r w:rsidR="009C78E5" w:rsidRPr="00BD2284">
              <w:rPr>
                <w:rFonts w:ascii="Times New Roman" w:hAnsi="Times New Roman" w:cs="Times New Roman"/>
                <w:color w:val="FF0000"/>
                <w:sz w:val="26"/>
                <w:szCs w:val="26"/>
              </w:rPr>
              <w:t>.</w:t>
            </w:r>
          </w:p>
          <w:p w:rsidR="00CF2290" w:rsidRPr="00BD2284" w:rsidRDefault="00CF2290" w:rsidP="00A048F4">
            <w:pPr>
              <w:spacing w:after="0" w:line="240" w:lineRule="auto"/>
              <w:jc w:val="both"/>
              <w:rPr>
                <w:sz w:val="26"/>
                <w:szCs w:val="26"/>
              </w:rPr>
            </w:pPr>
          </w:p>
        </w:tc>
      </w:tr>
    </w:tbl>
    <w:p w:rsidR="00906C78" w:rsidRDefault="00354BE7" w:rsidP="006221C6">
      <w:pPr>
        <w:pBdr>
          <w:bottom w:val="single" w:sz="12" w:space="5" w:color="auto"/>
        </w:pBdr>
        <w:spacing w:after="0"/>
        <w:jc w:val="center"/>
        <w:rPr>
          <w:sz w:val="72"/>
        </w:rPr>
      </w:pPr>
      <w:r>
        <w:rPr>
          <w:sz w:val="72"/>
        </w:rPr>
        <w:t>П</w:t>
      </w:r>
      <w:r w:rsidR="00906C78" w:rsidRPr="009E2D05">
        <w:rPr>
          <w:sz w:val="72"/>
        </w:rPr>
        <w:t xml:space="preserve">РОГРАММА РАЗВИТИЯ </w:t>
      </w:r>
    </w:p>
    <w:p w:rsidR="00BD2284" w:rsidRPr="001A78B1" w:rsidRDefault="00BD2284" w:rsidP="006221C6">
      <w:pPr>
        <w:pBdr>
          <w:bottom w:val="single" w:sz="12" w:space="5" w:color="auto"/>
        </w:pBdr>
        <w:spacing w:after="0"/>
        <w:jc w:val="center"/>
        <w:rPr>
          <w:b/>
        </w:rPr>
      </w:pPr>
      <w:r w:rsidRPr="001A78B1">
        <w:rPr>
          <w:b/>
        </w:rPr>
        <w:t>ГБУДО «Брянский областной Дворец детского и юношеского творчества имени Ю.А. Гагарина»</w:t>
      </w:r>
    </w:p>
    <w:p w:rsidR="00BD2284" w:rsidRDefault="00BD2284" w:rsidP="006221C6">
      <w:pPr>
        <w:pBdr>
          <w:bottom w:val="single" w:sz="12" w:space="5" w:color="auto"/>
        </w:pBdr>
        <w:spacing w:after="0"/>
        <w:jc w:val="center"/>
      </w:pPr>
    </w:p>
    <w:p w:rsidR="00BD2284" w:rsidRDefault="00BD2284" w:rsidP="00BD2284">
      <w:pPr>
        <w:pBdr>
          <w:bottom w:val="single" w:sz="12" w:space="5" w:color="auto"/>
        </w:pBdr>
        <w:spacing w:line="240" w:lineRule="auto"/>
        <w:jc w:val="center"/>
        <w:rPr>
          <w:sz w:val="56"/>
          <w:szCs w:val="56"/>
        </w:rPr>
      </w:pPr>
      <w:r>
        <w:rPr>
          <w:sz w:val="56"/>
          <w:szCs w:val="56"/>
        </w:rPr>
        <w:t xml:space="preserve"> «ГУБЕРНАТОРСКИЙ ДВОРЕЦ: </w:t>
      </w:r>
    </w:p>
    <w:p w:rsidR="00BD2284" w:rsidRPr="00BD2284" w:rsidRDefault="00BD2284" w:rsidP="00BD2284">
      <w:pPr>
        <w:pBdr>
          <w:bottom w:val="single" w:sz="12" w:space="5" w:color="auto"/>
        </w:pBdr>
        <w:spacing w:line="240" w:lineRule="auto"/>
        <w:jc w:val="center"/>
        <w:rPr>
          <w:sz w:val="56"/>
          <w:szCs w:val="56"/>
        </w:rPr>
      </w:pPr>
      <w:r>
        <w:rPr>
          <w:sz w:val="56"/>
          <w:szCs w:val="56"/>
        </w:rPr>
        <w:t>ОТ ТРАДИЦИИ К ИННОВАЦИИ»</w:t>
      </w:r>
    </w:p>
    <w:p w:rsidR="006221C6" w:rsidRDefault="006221C6" w:rsidP="006221C6">
      <w:pPr>
        <w:pBdr>
          <w:bottom w:val="single" w:sz="12" w:space="5" w:color="auto"/>
        </w:pBdr>
        <w:spacing w:after="0"/>
        <w:jc w:val="center"/>
        <w:rPr>
          <w:sz w:val="8"/>
          <w:szCs w:val="8"/>
        </w:rPr>
      </w:pPr>
    </w:p>
    <w:p w:rsidR="006221C6" w:rsidRDefault="006221C6" w:rsidP="006221C6">
      <w:pPr>
        <w:pBdr>
          <w:bottom w:val="single" w:sz="12" w:space="5" w:color="auto"/>
        </w:pBdr>
        <w:spacing w:after="0"/>
        <w:jc w:val="center"/>
        <w:rPr>
          <w:sz w:val="8"/>
          <w:szCs w:val="8"/>
        </w:rPr>
      </w:pPr>
    </w:p>
    <w:p w:rsidR="00906C78" w:rsidRDefault="00906C78" w:rsidP="006221C6">
      <w:pPr>
        <w:pBdr>
          <w:bottom w:val="single" w:sz="12" w:space="5" w:color="auto"/>
        </w:pBdr>
        <w:spacing w:after="0"/>
        <w:jc w:val="center"/>
      </w:pPr>
      <w:r>
        <w:t>на 201</w:t>
      </w:r>
      <w:r w:rsidR="00E1391D">
        <w:t>6</w:t>
      </w:r>
      <w:r w:rsidR="005A56A2">
        <w:t>-</w:t>
      </w:r>
      <w:r w:rsidR="00E1391D">
        <w:t>2020</w:t>
      </w:r>
      <w:r w:rsidR="00471DA0">
        <w:t xml:space="preserve"> </w:t>
      </w:r>
      <w:r>
        <w:t>г</w:t>
      </w:r>
      <w:r w:rsidR="005A56A2">
        <w:t>г</w:t>
      </w:r>
      <w:r w:rsidR="00E1391D">
        <w:t>.</w:t>
      </w:r>
    </w:p>
    <w:p w:rsidR="00E42E5F" w:rsidRPr="001A78B1" w:rsidRDefault="00E42E5F" w:rsidP="005A56A2">
      <w:pPr>
        <w:pBdr>
          <w:bottom w:val="single" w:sz="12" w:space="5" w:color="auto"/>
        </w:pBdr>
        <w:spacing w:after="0"/>
        <w:jc w:val="center"/>
        <w:rPr>
          <w:b/>
        </w:rPr>
      </w:pPr>
      <w:r w:rsidRPr="001A78B1">
        <w:rPr>
          <w:b/>
        </w:rPr>
        <w:t>(вторая редакция)</w:t>
      </w:r>
    </w:p>
    <w:p w:rsidR="006221C6" w:rsidRDefault="006221C6" w:rsidP="00CA5CAA">
      <w:pPr>
        <w:tabs>
          <w:tab w:val="left" w:pos="3969"/>
        </w:tabs>
        <w:spacing w:after="0" w:line="240" w:lineRule="auto"/>
        <w:ind w:left="5245" w:right="-284" w:hanging="850"/>
        <w:rPr>
          <w:sz w:val="26"/>
          <w:szCs w:val="26"/>
        </w:rPr>
      </w:pPr>
    </w:p>
    <w:p w:rsidR="0059233C" w:rsidRPr="00CA5CAA" w:rsidRDefault="0059233C" w:rsidP="00CA5CAA">
      <w:pPr>
        <w:tabs>
          <w:tab w:val="left" w:pos="3969"/>
        </w:tabs>
        <w:spacing w:after="0" w:line="240" w:lineRule="auto"/>
        <w:ind w:left="5245" w:right="-284" w:hanging="850"/>
        <w:rPr>
          <w:sz w:val="26"/>
          <w:szCs w:val="26"/>
        </w:rPr>
      </w:pPr>
      <w:r w:rsidRPr="00CA5CAA">
        <w:rPr>
          <w:sz w:val="26"/>
          <w:szCs w:val="26"/>
        </w:rPr>
        <w:t>Разработчики:</w:t>
      </w:r>
    </w:p>
    <w:p w:rsidR="0059233C" w:rsidRPr="00CA5CAA" w:rsidRDefault="0059233C" w:rsidP="00CA5CAA">
      <w:pPr>
        <w:spacing w:after="0" w:line="240" w:lineRule="auto"/>
        <w:ind w:left="5245" w:right="-284" w:hanging="850"/>
        <w:rPr>
          <w:sz w:val="26"/>
          <w:szCs w:val="26"/>
        </w:rPr>
      </w:pPr>
      <w:r w:rsidRPr="00CA5CAA">
        <w:rPr>
          <w:sz w:val="26"/>
          <w:szCs w:val="26"/>
        </w:rPr>
        <w:t xml:space="preserve">Директор </w:t>
      </w:r>
      <w:r w:rsidR="001A78B1">
        <w:rPr>
          <w:sz w:val="26"/>
          <w:szCs w:val="26"/>
        </w:rPr>
        <w:t xml:space="preserve">- </w:t>
      </w:r>
      <w:r w:rsidR="00E1391D" w:rsidRPr="00CA5CAA">
        <w:rPr>
          <w:sz w:val="26"/>
          <w:szCs w:val="26"/>
        </w:rPr>
        <w:t>Е.Г. Шинкаренко</w:t>
      </w:r>
      <w:r w:rsidR="00CA5CAA">
        <w:rPr>
          <w:sz w:val="26"/>
          <w:szCs w:val="26"/>
        </w:rPr>
        <w:t>;</w:t>
      </w:r>
      <w:r w:rsidR="00CA5CAA" w:rsidRPr="00CA5CAA">
        <w:rPr>
          <w:sz w:val="26"/>
          <w:szCs w:val="26"/>
        </w:rPr>
        <w:t xml:space="preserve"> </w:t>
      </w:r>
    </w:p>
    <w:p w:rsidR="00166A2A" w:rsidRPr="00CA5CAA" w:rsidRDefault="00CA5CAA" w:rsidP="00CA5CAA">
      <w:pPr>
        <w:spacing w:after="0" w:line="240" w:lineRule="auto"/>
        <w:ind w:left="5245" w:right="-284" w:hanging="850"/>
        <w:rPr>
          <w:sz w:val="26"/>
          <w:szCs w:val="26"/>
        </w:rPr>
      </w:pPr>
      <w:r>
        <w:rPr>
          <w:sz w:val="26"/>
          <w:szCs w:val="26"/>
        </w:rPr>
        <w:t>п</w:t>
      </w:r>
      <w:r w:rsidR="00166A2A" w:rsidRPr="00CA5CAA">
        <w:rPr>
          <w:sz w:val="26"/>
          <w:szCs w:val="26"/>
        </w:rPr>
        <w:t>ервый заместитель директора</w:t>
      </w:r>
      <w:r w:rsidRPr="00CA5CAA">
        <w:rPr>
          <w:sz w:val="26"/>
          <w:szCs w:val="26"/>
        </w:rPr>
        <w:t xml:space="preserve"> -</w:t>
      </w:r>
      <w:r>
        <w:rPr>
          <w:sz w:val="26"/>
          <w:szCs w:val="26"/>
        </w:rPr>
        <w:t xml:space="preserve"> </w:t>
      </w:r>
      <w:r w:rsidR="00166A2A" w:rsidRPr="00CA5CAA">
        <w:rPr>
          <w:sz w:val="26"/>
          <w:szCs w:val="26"/>
        </w:rPr>
        <w:t xml:space="preserve">В.А. </w:t>
      </w:r>
      <w:proofErr w:type="spellStart"/>
      <w:r w:rsidR="00166A2A" w:rsidRPr="00CA5CAA">
        <w:rPr>
          <w:sz w:val="26"/>
          <w:szCs w:val="26"/>
        </w:rPr>
        <w:t>Покид</w:t>
      </w:r>
      <w:proofErr w:type="spellEnd"/>
      <w:r>
        <w:rPr>
          <w:sz w:val="26"/>
          <w:szCs w:val="26"/>
        </w:rPr>
        <w:t>;</w:t>
      </w:r>
    </w:p>
    <w:p w:rsidR="0059233C" w:rsidRPr="00CA5CAA" w:rsidRDefault="00CA5CAA" w:rsidP="00CA5CAA">
      <w:pPr>
        <w:spacing w:after="0" w:line="240" w:lineRule="auto"/>
        <w:ind w:left="4395" w:right="-284"/>
        <w:jc w:val="both"/>
        <w:rPr>
          <w:sz w:val="26"/>
          <w:szCs w:val="26"/>
        </w:rPr>
      </w:pPr>
      <w:r>
        <w:rPr>
          <w:sz w:val="26"/>
          <w:szCs w:val="26"/>
        </w:rPr>
        <w:t>з</w:t>
      </w:r>
      <w:r w:rsidR="00E1391D" w:rsidRPr="00CA5CAA">
        <w:rPr>
          <w:sz w:val="26"/>
          <w:szCs w:val="26"/>
        </w:rPr>
        <w:t>аместитель директора учебно</w:t>
      </w:r>
      <w:r w:rsidRPr="00CA5CAA">
        <w:rPr>
          <w:sz w:val="26"/>
          <w:szCs w:val="26"/>
        </w:rPr>
        <w:t xml:space="preserve">-методической </w:t>
      </w:r>
      <w:r w:rsidR="0059233C" w:rsidRPr="00CA5CAA">
        <w:rPr>
          <w:sz w:val="26"/>
          <w:szCs w:val="26"/>
        </w:rPr>
        <w:t xml:space="preserve">работе </w:t>
      </w:r>
      <w:r>
        <w:rPr>
          <w:sz w:val="26"/>
          <w:szCs w:val="26"/>
        </w:rPr>
        <w:t>-</w:t>
      </w:r>
      <w:r w:rsidRPr="00CA5CAA">
        <w:rPr>
          <w:sz w:val="26"/>
          <w:szCs w:val="26"/>
        </w:rPr>
        <w:t xml:space="preserve"> </w:t>
      </w:r>
      <w:r w:rsidR="00E1391D" w:rsidRPr="00CA5CAA">
        <w:rPr>
          <w:sz w:val="26"/>
          <w:szCs w:val="26"/>
        </w:rPr>
        <w:t>Е.А. Гущина</w:t>
      </w:r>
      <w:r>
        <w:rPr>
          <w:sz w:val="26"/>
          <w:szCs w:val="26"/>
        </w:rPr>
        <w:t>;</w:t>
      </w:r>
    </w:p>
    <w:p w:rsidR="0059233C" w:rsidRPr="00CA5CAA" w:rsidRDefault="00CA5CAA" w:rsidP="00CA5CAA">
      <w:pPr>
        <w:spacing w:after="0" w:line="240" w:lineRule="auto"/>
        <w:ind w:left="4395" w:right="-284"/>
        <w:jc w:val="both"/>
        <w:rPr>
          <w:sz w:val="26"/>
          <w:szCs w:val="26"/>
        </w:rPr>
      </w:pPr>
      <w:r>
        <w:rPr>
          <w:sz w:val="26"/>
          <w:szCs w:val="26"/>
        </w:rPr>
        <w:t>з</w:t>
      </w:r>
      <w:r w:rsidR="0059233C" w:rsidRPr="00CA5CAA">
        <w:rPr>
          <w:sz w:val="26"/>
          <w:szCs w:val="26"/>
        </w:rPr>
        <w:t>аместитель директора организационно-массовой работе</w:t>
      </w:r>
      <w:r w:rsidRPr="00CA5CAA">
        <w:rPr>
          <w:sz w:val="26"/>
          <w:szCs w:val="26"/>
        </w:rPr>
        <w:t xml:space="preserve"> </w:t>
      </w:r>
      <w:r>
        <w:rPr>
          <w:sz w:val="26"/>
          <w:szCs w:val="26"/>
        </w:rPr>
        <w:t xml:space="preserve">- </w:t>
      </w:r>
      <w:r w:rsidR="0059233C" w:rsidRPr="00CA5CAA">
        <w:rPr>
          <w:sz w:val="26"/>
          <w:szCs w:val="26"/>
        </w:rPr>
        <w:t>Г.Г.</w:t>
      </w:r>
      <w:r>
        <w:rPr>
          <w:sz w:val="26"/>
          <w:szCs w:val="26"/>
        </w:rPr>
        <w:t xml:space="preserve"> </w:t>
      </w:r>
      <w:r w:rsidR="0059233C" w:rsidRPr="00CA5CAA">
        <w:rPr>
          <w:sz w:val="26"/>
          <w:szCs w:val="26"/>
        </w:rPr>
        <w:t>Кузьминова</w:t>
      </w:r>
      <w:r>
        <w:rPr>
          <w:sz w:val="26"/>
          <w:szCs w:val="26"/>
        </w:rPr>
        <w:t>;</w:t>
      </w:r>
    </w:p>
    <w:p w:rsidR="00E1391D" w:rsidRPr="00CA5CAA" w:rsidRDefault="00CA5CAA" w:rsidP="00CA5CAA">
      <w:pPr>
        <w:spacing w:after="0" w:line="240" w:lineRule="auto"/>
        <w:ind w:left="5245" w:right="-284" w:hanging="850"/>
        <w:rPr>
          <w:sz w:val="26"/>
          <w:szCs w:val="26"/>
        </w:rPr>
      </w:pPr>
      <w:r>
        <w:rPr>
          <w:sz w:val="26"/>
          <w:szCs w:val="26"/>
        </w:rPr>
        <w:t>м</w:t>
      </w:r>
      <w:r w:rsidR="00E1391D" w:rsidRPr="00CA5CAA">
        <w:rPr>
          <w:sz w:val="26"/>
          <w:szCs w:val="26"/>
        </w:rPr>
        <w:t>етодист</w:t>
      </w:r>
      <w:r w:rsidRPr="00CA5CAA">
        <w:rPr>
          <w:sz w:val="26"/>
          <w:szCs w:val="26"/>
        </w:rPr>
        <w:t xml:space="preserve"> </w:t>
      </w:r>
      <w:r>
        <w:rPr>
          <w:sz w:val="26"/>
          <w:szCs w:val="26"/>
        </w:rPr>
        <w:t xml:space="preserve">- </w:t>
      </w:r>
      <w:r w:rsidR="00E1391D" w:rsidRPr="00CA5CAA">
        <w:rPr>
          <w:sz w:val="26"/>
          <w:szCs w:val="26"/>
        </w:rPr>
        <w:t xml:space="preserve">Е.А. </w:t>
      </w:r>
      <w:proofErr w:type="spellStart"/>
      <w:r w:rsidR="00E1391D" w:rsidRPr="00CA5CAA">
        <w:rPr>
          <w:sz w:val="26"/>
          <w:szCs w:val="26"/>
        </w:rPr>
        <w:t>Никуткина</w:t>
      </w:r>
      <w:proofErr w:type="spellEnd"/>
    </w:p>
    <w:p w:rsidR="00E42E5F" w:rsidRDefault="00E42E5F" w:rsidP="00CA5CAA">
      <w:pPr>
        <w:spacing w:after="0" w:line="240" w:lineRule="auto"/>
        <w:ind w:left="5245" w:right="-284" w:hanging="850"/>
        <w:rPr>
          <w:i/>
          <w:sz w:val="26"/>
          <w:szCs w:val="26"/>
        </w:rPr>
      </w:pPr>
    </w:p>
    <w:p w:rsidR="00906C78" w:rsidRDefault="00906C78" w:rsidP="00945277">
      <w:pPr>
        <w:jc w:val="center"/>
      </w:pPr>
      <w:r>
        <w:t>Брянск 20</w:t>
      </w:r>
      <w:r w:rsidR="00E1391D">
        <w:t>16</w:t>
      </w:r>
      <w:r>
        <w:br w:type="page"/>
      </w:r>
    </w:p>
    <w:p w:rsidR="005A56A2" w:rsidRPr="008E54A7" w:rsidRDefault="008E54A7" w:rsidP="008E54A7">
      <w:pPr>
        <w:spacing w:after="160" w:line="259" w:lineRule="auto"/>
        <w:jc w:val="center"/>
        <w:rPr>
          <w:b/>
        </w:rPr>
      </w:pPr>
      <w:r w:rsidRPr="008E54A7">
        <w:rPr>
          <w:b/>
        </w:rPr>
        <w:lastRenderedPageBreak/>
        <w:t>ПАСПОРТ ПРОГРАММЫ</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26"/>
        <w:gridCol w:w="7344"/>
      </w:tblGrid>
      <w:tr w:rsidR="005A56A2" w:rsidTr="00471DA0">
        <w:trPr>
          <w:trHeight w:val="1045"/>
          <w:jc w:val="center"/>
        </w:trPr>
        <w:tc>
          <w:tcPr>
            <w:tcW w:w="2526" w:type="dxa"/>
            <w:tcBorders>
              <w:top w:val="single" w:sz="4" w:space="0" w:color="auto"/>
              <w:left w:val="single" w:sz="4" w:space="0" w:color="auto"/>
              <w:bottom w:val="single" w:sz="4" w:space="0" w:color="auto"/>
              <w:right w:val="single" w:sz="4" w:space="0" w:color="auto"/>
            </w:tcBorders>
            <w:hideMark/>
          </w:tcPr>
          <w:p w:rsidR="005A56A2" w:rsidRDefault="005A56A2" w:rsidP="001A78B1">
            <w:pPr>
              <w:rPr>
                <w:sz w:val="24"/>
                <w:szCs w:val="24"/>
              </w:rPr>
            </w:pPr>
            <w:r>
              <w:t>1.</w:t>
            </w:r>
            <w:r w:rsidR="00B53ADD">
              <w:t xml:space="preserve"> </w:t>
            </w:r>
            <w:r>
              <w:t>Наименование Программы</w:t>
            </w:r>
          </w:p>
        </w:tc>
        <w:tc>
          <w:tcPr>
            <w:tcW w:w="7344" w:type="dxa"/>
            <w:tcBorders>
              <w:top w:val="single" w:sz="4" w:space="0" w:color="auto"/>
              <w:left w:val="nil"/>
              <w:bottom w:val="single" w:sz="4" w:space="0" w:color="auto"/>
              <w:right w:val="single" w:sz="4" w:space="0" w:color="auto"/>
            </w:tcBorders>
            <w:hideMark/>
          </w:tcPr>
          <w:p w:rsidR="005A56A2" w:rsidRDefault="00D71B5D" w:rsidP="007970D0">
            <w:pPr>
              <w:spacing w:after="0" w:line="240" w:lineRule="auto"/>
              <w:jc w:val="both"/>
              <w:rPr>
                <w:sz w:val="24"/>
                <w:szCs w:val="24"/>
              </w:rPr>
            </w:pPr>
            <w:r>
              <w:rPr>
                <w:bCs/>
              </w:rPr>
              <w:t>Программа развития Государственного бюджетного учр</w:t>
            </w:r>
            <w:r>
              <w:rPr>
                <w:bCs/>
              </w:rPr>
              <w:t>е</w:t>
            </w:r>
            <w:r>
              <w:rPr>
                <w:bCs/>
              </w:rPr>
              <w:t>ждения дополнительного образования</w:t>
            </w:r>
            <w:r w:rsidR="005A56A2">
              <w:rPr>
                <w:bCs/>
              </w:rPr>
              <w:t xml:space="preserve"> «Брянский облас</w:t>
            </w:r>
            <w:r w:rsidR="005A56A2">
              <w:rPr>
                <w:bCs/>
              </w:rPr>
              <w:t>т</w:t>
            </w:r>
            <w:r w:rsidR="005A56A2">
              <w:rPr>
                <w:bCs/>
              </w:rPr>
              <w:t>ной Дворец детского и юношеского творче</w:t>
            </w:r>
            <w:r w:rsidR="00E1391D">
              <w:rPr>
                <w:bCs/>
              </w:rPr>
              <w:t>ства имени Ю.А.</w:t>
            </w:r>
            <w:r w:rsidR="007970D0">
              <w:rPr>
                <w:bCs/>
              </w:rPr>
              <w:t> </w:t>
            </w:r>
            <w:r w:rsidR="00E1391D">
              <w:rPr>
                <w:bCs/>
              </w:rPr>
              <w:t xml:space="preserve">Гагарина» </w:t>
            </w:r>
            <w:r w:rsidR="007970D0">
              <w:rPr>
                <w:bCs/>
              </w:rPr>
              <w:t>«Губернаторский Дворец: от традиции к инновации»</w:t>
            </w:r>
            <w:r w:rsidR="00471DA0">
              <w:rPr>
                <w:bCs/>
              </w:rPr>
              <w:t xml:space="preserve"> </w:t>
            </w:r>
            <w:r w:rsidR="00E1391D">
              <w:rPr>
                <w:bCs/>
              </w:rPr>
              <w:t>на 2016-2020</w:t>
            </w:r>
            <w:r w:rsidR="007970D0">
              <w:rPr>
                <w:bCs/>
              </w:rPr>
              <w:t xml:space="preserve">  </w:t>
            </w:r>
            <w:r w:rsidR="005A56A2">
              <w:rPr>
                <w:bCs/>
              </w:rPr>
              <w:t>гг</w:t>
            </w:r>
            <w:r w:rsidR="00E1391D">
              <w:rPr>
                <w:bCs/>
              </w:rPr>
              <w:t>.</w:t>
            </w:r>
            <w:r w:rsidR="007970D0">
              <w:rPr>
                <w:bCs/>
              </w:rPr>
              <w:t xml:space="preserve"> (вторая редакция).</w:t>
            </w:r>
          </w:p>
        </w:tc>
      </w:tr>
      <w:tr w:rsidR="005A56A2" w:rsidTr="00471DA0">
        <w:trPr>
          <w:jc w:val="center"/>
        </w:trPr>
        <w:tc>
          <w:tcPr>
            <w:tcW w:w="2526" w:type="dxa"/>
            <w:tcBorders>
              <w:top w:val="single" w:sz="4" w:space="0" w:color="auto"/>
              <w:left w:val="single" w:sz="4" w:space="0" w:color="auto"/>
              <w:bottom w:val="single" w:sz="4" w:space="0" w:color="auto"/>
              <w:right w:val="single" w:sz="4" w:space="0" w:color="auto"/>
            </w:tcBorders>
            <w:hideMark/>
          </w:tcPr>
          <w:p w:rsidR="005A56A2" w:rsidRPr="00724A3D" w:rsidRDefault="005A56A2" w:rsidP="001A78B1">
            <w:pPr>
              <w:rPr>
                <w:sz w:val="24"/>
                <w:szCs w:val="24"/>
              </w:rPr>
            </w:pPr>
            <w:r w:rsidRPr="00724A3D">
              <w:t>2. Основание для разработки Пр</w:t>
            </w:r>
            <w:r w:rsidRPr="00724A3D">
              <w:t>о</w:t>
            </w:r>
            <w:r w:rsidRPr="00724A3D">
              <w:t>граммы</w:t>
            </w:r>
          </w:p>
        </w:tc>
        <w:tc>
          <w:tcPr>
            <w:tcW w:w="7344" w:type="dxa"/>
            <w:tcBorders>
              <w:top w:val="single" w:sz="4" w:space="0" w:color="auto"/>
              <w:left w:val="nil"/>
              <w:bottom w:val="single" w:sz="4" w:space="0" w:color="auto"/>
              <w:right w:val="single" w:sz="4" w:space="0" w:color="auto"/>
            </w:tcBorders>
            <w:hideMark/>
          </w:tcPr>
          <w:p w:rsidR="00E1391D" w:rsidRPr="00724A3D" w:rsidRDefault="00E1391D" w:rsidP="00FA1090">
            <w:pPr>
              <w:pStyle w:val="ad"/>
              <w:numPr>
                <w:ilvl w:val="0"/>
                <w:numId w:val="7"/>
              </w:numPr>
              <w:tabs>
                <w:tab w:val="left" w:pos="356"/>
              </w:tabs>
              <w:ind w:left="0" w:firstLine="0"/>
              <w:jc w:val="both"/>
              <w:rPr>
                <w:rFonts w:ascii="Times New Roman" w:hAnsi="Times New Roman"/>
                <w:sz w:val="28"/>
                <w:szCs w:val="28"/>
                <w:lang w:val="ru-RU"/>
              </w:rPr>
            </w:pPr>
            <w:r w:rsidRPr="00724A3D">
              <w:rPr>
                <w:rFonts w:ascii="Times New Roman" w:hAnsi="Times New Roman"/>
                <w:sz w:val="28"/>
                <w:szCs w:val="28"/>
                <w:lang w:val="ru-RU"/>
              </w:rPr>
              <w:t>Конституция Российской Федерации от 12.12.1993.</w:t>
            </w:r>
          </w:p>
          <w:p w:rsidR="00E1391D" w:rsidRPr="00724A3D" w:rsidRDefault="00E1391D" w:rsidP="00FA1090">
            <w:pPr>
              <w:pStyle w:val="ad"/>
              <w:numPr>
                <w:ilvl w:val="0"/>
                <w:numId w:val="7"/>
              </w:numPr>
              <w:tabs>
                <w:tab w:val="left" w:pos="356"/>
              </w:tabs>
              <w:ind w:left="0" w:firstLine="0"/>
              <w:jc w:val="both"/>
              <w:rPr>
                <w:rFonts w:ascii="Times New Roman" w:hAnsi="Times New Roman"/>
                <w:sz w:val="28"/>
                <w:szCs w:val="28"/>
                <w:lang w:val="ru-RU"/>
              </w:rPr>
            </w:pPr>
            <w:r w:rsidRPr="00724A3D">
              <w:rPr>
                <w:rFonts w:ascii="Times New Roman" w:hAnsi="Times New Roman"/>
                <w:sz w:val="28"/>
                <w:szCs w:val="28"/>
                <w:lang w:val="ru-RU"/>
              </w:rPr>
              <w:t>Федеральный закон «Об образовании в Российской Федерации» № 273-ФЗ от 29.12.2012.</w:t>
            </w:r>
          </w:p>
          <w:p w:rsidR="00E1391D" w:rsidRPr="00724A3D" w:rsidRDefault="00E1391D" w:rsidP="00FA1090">
            <w:pPr>
              <w:pStyle w:val="ad"/>
              <w:numPr>
                <w:ilvl w:val="0"/>
                <w:numId w:val="7"/>
              </w:numPr>
              <w:tabs>
                <w:tab w:val="left" w:pos="356"/>
              </w:tabs>
              <w:ind w:left="0" w:firstLine="0"/>
              <w:jc w:val="both"/>
              <w:rPr>
                <w:rFonts w:ascii="Times New Roman" w:hAnsi="Times New Roman"/>
                <w:sz w:val="28"/>
                <w:szCs w:val="28"/>
                <w:lang w:val="ru-RU"/>
              </w:rPr>
            </w:pPr>
            <w:r w:rsidRPr="00724A3D">
              <w:rPr>
                <w:rFonts w:ascii="Times New Roman" w:hAnsi="Times New Roman"/>
                <w:sz w:val="28"/>
                <w:szCs w:val="28"/>
                <w:lang w:val="ru-RU"/>
              </w:rPr>
              <w:t>Концепция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17.11.2008 № 1662-р.</w:t>
            </w:r>
          </w:p>
          <w:p w:rsidR="00E1391D" w:rsidRPr="00724A3D" w:rsidRDefault="00E1391D" w:rsidP="00FA1090">
            <w:pPr>
              <w:pStyle w:val="ad"/>
              <w:numPr>
                <w:ilvl w:val="0"/>
                <w:numId w:val="7"/>
              </w:numPr>
              <w:tabs>
                <w:tab w:val="left" w:pos="356"/>
              </w:tabs>
              <w:ind w:left="0" w:firstLine="0"/>
              <w:jc w:val="both"/>
              <w:rPr>
                <w:rFonts w:ascii="Times New Roman" w:hAnsi="Times New Roman"/>
                <w:sz w:val="28"/>
                <w:szCs w:val="28"/>
                <w:lang w:val="ru-RU"/>
              </w:rPr>
            </w:pPr>
            <w:r w:rsidRPr="00724A3D">
              <w:rPr>
                <w:rFonts w:ascii="Times New Roman" w:hAnsi="Times New Roman"/>
                <w:sz w:val="28"/>
                <w:szCs w:val="28"/>
                <w:lang w:val="ru-RU"/>
              </w:rPr>
              <w:t>Национальная доктрина образования в Российской Федерации, утвержденная постановлением Правительства Российской Федерации от 04.10.2000 № 751.</w:t>
            </w:r>
          </w:p>
          <w:p w:rsidR="00E1391D" w:rsidRPr="00724A3D" w:rsidRDefault="00E1391D" w:rsidP="00FA1090">
            <w:pPr>
              <w:pStyle w:val="ad"/>
              <w:numPr>
                <w:ilvl w:val="0"/>
                <w:numId w:val="7"/>
              </w:numPr>
              <w:tabs>
                <w:tab w:val="left" w:pos="356"/>
              </w:tabs>
              <w:ind w:left="0" w:firstLine="0"/>
              <w:jc w:val="both"/>
              <w:rPr>
                <w:rFonts w:ascii="Times New Roman" w:hAnsi="Times New Roman"/>
                <w:sz w:val="28"/>
                <w:szCs w:val="28"/>
                <w:lang w:val="ru-RU"/>
              </w:rPr>
            </w:pPr>
            <w:r w:rsidRPr="00724A3D">
              <w:rPr>
                <w:rFonts w:ascii="Times New Roman" w:hAnsi="Times New Roman"/>
                <w:sz w:val="28"/>
                <w:szCs w:val="28"/>
                <w:lang w:val="ru-RU"/>
              </w:rPr>
              <w:t xml:space="preserve">Государственная программа «Патриотическое воспитание граждан Российской Федерации на </w:t>
            </w:r>
            <w:r w:rsidR="004B7EC7" w:rsidRPr="00724A3D">
              <w:rPr>
                <w:rFonts w:ascii="Times New Roman" w:hAnsi="Times New Roman"/>
                <w:sz w:val="28"/>
                <w:szCs w:val="28"/>
                <w:lang w:val="ru-RU"/>
              </w:rPr>
              <w:t xml:space="preserve">               </w:t>
            </w:r>
            <w:r w:rsidRPr="00724A3D">
              <w:rPr>
                <w:rFonts w:ascii="Times New Roman" w:hAnsi="Times New Roman"/>
                <w:sz w:val="28"/>
                <w:szCs w:val="28"/>
                <w:lang w:val="ru-RU"/>
              </w:rPr>
              <w:t>2016-2020 гг.», принятая постановлением Правительства РФ от 30.12.2015 № 1493.</w:t>
            </w:r>
          </w:p>
          <w:p w:rsidR="00E1391D" w:rsidRPr="00724A3D" w:rsidRDefault="00E1391D" w:rsidP="00FA1090">
            <w:pPr>
              <w:pStyle w:val="ad"/>
              <w:numPr>
                <w:ilvl w:val="0"/>
                <w:numId w:val="7"/>
              </w:numPr>
              <w:tabs>
                <w:tab w:val="left" w:pos="356"/>
              </w:tabs>
              <w:ind w:left="0" w:firstLine="0"/>
              <w:jc w:val="both"/>
              <w:rPr>
                <w:rFonts w:ascii="Times New Roman" w:hAnsi="Times New Roman"/>
                <w:sz w:val="28"/>
                <w:szCs w:val="28"/>
                <w:lang w:val="ru-RU"/>
              </w:rPr>
            </w:pPr>
            <w:r w:rsidRPr="00724A3D">
              <w:rPr>
                <w:rFonts w:ascii="Times New Roman" w:hAnsi="Times New Roman"/>
                <w:sz w:val="28"/>
                <w:szCs w:val="28"/>
                <w:lang w:val="ru-RU"/>
              </w:rPr>
              <w:t>Концепция развития дополнительного образования детей, утвержденная распоряжением Правительства Российской Федерации от 4 сентября 2014г. № 1726-р.</w:t>
            </w:r>
          </w:p>
          <w:p w:rsidR="00E1391D" w:rsidRPr="00724A3D" w:rsidRDefault="00E1391D" w:rsidP="00FA1090">
            <w:pPr>
              <w:pStyle w:val="ad"/>
              <w:numPr>
                <w:ilvl w:val="0"/>
                <w:numId w:val="7"/>
              </w:numPr>
              <w:tabs>
                <w:tab w:val="left" w:pos="356"/>
              </w:tabs>
              <w:ind w:left="0" w:firstLine="0"/>
              <w:jc w:val="both"/>
              <w:rPr>
                <w:rFonts w:ascii="Times New Roman" w:hAnsi="Times New Roman"/>
                <w:sz w:val="28"/>
                <w:szCs w:val="28"/>
                <w:lang w:val="ru-RU"/>
              </w:rPr>
            </w:pPr>
            <w:r w:rsidRPr="00724A3D">
              <w:rPr>
                <w:rFonts w:ascii="Times New Roman" w:hAnsi="Times New Roman"/>
                <w:sz w:val="28"/>
                <w:szCs w:val="28"/>
                <w:lang w:val="ru-RU"/>
              </w:rPr>
              <w:t>Стратегия государственной молодежной политики в Российской Федерации (до 2016 г.), принятая распоряжением Правительства Российской Федерации от 18 декабря 2006 г.  № 1760-р.</w:t>
            </w:r>
          </w:p>
          <w:p w:rsidR="00E1391D" w:rsidRPr="00724A3D" w:rsidRDefault="00E1391D" w:rsidP="00FA1090">
            <w:pPr>
              <w:pStyle w:val="ad"/>
              <w:numPr>
                <w:ilvl w:val="0"/>
                <w:numId w:val="7"/>
              </w:numPr>
              <w:tabs>
                <w:tab w:val="left" w:pos="356"/>
              </w:tabs>
              <w:ind w:left="0" w:firstLine="0"/>
              <w:jc w:val="both"/>
              <w:rPr>
                <w:rFonts w:ascii="Times New Roman" w:hAnsi="Times New Roman"/>
                <w:sz w:val="45"/>
                <w:szCs w:val="45"/>
                <w:lang w:val="ru-RU"/>
              </w:rPr>
            </w:pPr>
            <w:r w:rsidRPr="00724A3D">
              <w:rPr>
                <w:rFonts w:ascii="Times New Roman" w:hAnsi="Times New Roman"/>
                <w:sz w:val="28"/>
                <w:szCs w:val="28"/>
                <w:lang w:val="ru-RU"/>
              </w:rPr>
              <w:t>Концепция Федеральной целевой программы развития образования на 2016-2020гг., принятая распоряжением Правительства Российской Федерации от</w:t>
            </w:r>
            <w:r w:rsidR="004B7EC7" w:rsidRPr="00724A3D">
              <w:rPr>
                <w:rFonts w:ascii="Times New Roman" w:hAnsi="Times New Roman"/>
                <w:sz w:val="28"/>
                <w:szCs w:val="28"/>
                <w:lang w:val="ru-RU"/>
              </w:rPr>
              <w:t xml:space="preserve"> </w:t>
            </w:r>
            <w:r w:rsidRPr="00724A3D">
              <w:rPr>
                <w:rFonts w:ascii="Times New Roman" w:hAnsi="Times New Roman"/>
                <w:sz w:val="28"/>
                <w:szCs w:val="28"/>
                <w:lang w:val="ru-RU"/>
              </w:rPr>
              <w:t xml:space="preserve">29 декабря 2014 г. </w:t>
            </w:r>
            <w:r w:rsidR="004B7EC7" w:rsidRPr="00724A3D">
              <w:rPr>
                <w:rFonts w:ascii="Times New Roman" w:hAnsi="Times New Roman"/>
                <w:sz w:val="28"/>
                <w:szCs w:val="28"/>
                <w:lang w:val="ru-RU"/>
              </w:rPr>
              <w:t>№</w:t>
            </w:r>
            <w:r w:rsidRPr="00724A3D">
              <w:rPr>
                <w:rFonts w:ascii="Times New Roman" w:hAnsi="Times New Roman"/>
                <w:sz w:val="28"/>
                <w:szCs w:val="28"/>
                <w:lang w:val="ru-RU"/>
              </w:rPr>
              <w:t xml:space="preserve"> 2765-р. </w:t>
            </w:r>
          </w:p>
          <w:p w:rsidR="00E1391D" w:rsidRPr="00724A3D" w:rsidRDefault="00E1391D" w:rsidP="00FA1090">
            <w:pPr>
              <w:pStyle w:val="ad"/>
              <w:numPr>
                <w:ilvl w:val="0"/>
                <w:numId w:val="7"/>
              </w:numPr>
              <w:tabs>
                <w:tab w:val="left" w:pos="356"/>
              </w:tabs>
              <w:ind w:left="0" w:firstLine="0"/>
              <w:jc w:val="both"/>
              <w:rPr>
                <w:rFonts w:ascii="Times New Roman" w:hAnsi="Times New Roman"/>
                <w:sz w:val="28"/>
                <w:szCs w:val="28"/>
                <w:lang w:val="ru-RU"/>
              </w:rPr>
            </w:pPr>
            <w:r w:rsidRPr="00724A3D">
              <w:rPr>
                <w:rFonts w:ascii="Times New Roman" w:hAnsi="Times New Roman"/>
                <w:sz w:val="28"/>
                <w:szCs w:val="28"/>
                <w:lang w:val="ru-RU"/>
              </w:rPr>
              <w:t xml:space="preserve">Приказ Министерства образования и науки Российской Федерации (Минобрнауки России) от 29 августа 2013г. </w:t>
            </w:r>
            <w:r w:rsidR="004B7EC7" w:rsidRPr="00724A3D">
              <w:rPr>
                <w:rFonts w:ascii="Times New Roman" w:hAnsi="Times New Roman"/>
                <w:sz w:val="28"/>
                <w:szCs w:val="28"/>
                <w:lang w:val="ru-RU"/>
              </w:rPr>
              <w:t xml:space="preserve">        </w:t>
            </w:r>
            <w:r w:rsidRPr="00724A3D">
              <w:rPr>
                <w:rFonts w:ascii="Times New Roman" w:hAnsi="Times New Roman"/>
                <w:sz w:val="28"/>
                <w:szCs w:val="28"/>
                <w:lang w:val="ru-RU"/>
              </w:rPr>
              <w:t>№ 1008 г. Москва «Об утверждении Порядка организации и осуществления образовательной деятельности по дополнительным общеобразовательным программам».</w:t>
            </w:r>
          </w:p>
          <w:p w:rsidR="004B7EC7" w:rsidRPr="00724A3D" w:rsidRDefault="00724A3D" w:rsidP="00FA1090">
            <w:pPr>
              <w:pStyle w:val="ad"/>
              <w:numPr>
                <w:ilvl w:val="0"/>
                <w:numId w:val="7"/>
              </w:numPr>
              <w:tabs>
                <w:tab w:val="left" w:pos="356"/>
              </w:tabs>
              <w:ind w:left="0" w:firstLine="0"/>
              <w:jc w:val="both"/>
              <w:rPr>
                <w:rFonts w:ascii="Times New Roman" w:hAnsi="Times New Roman"/>
                <w:sz w:val="28"/>
                <w:szCs w:val="28"/>
                <w:lang w:val="ru-RU"/>
              </w:rPr>
            </w:pPr>
            <w:r w:rsidRPr="00724A3D">
              <w:rPr>
                <w:rFonts w:ascii="Times New Roman" w:hAnsi="Times New Roman"/>
                <w:sz w:val="28"/>
                <w:szCs w:val="28"/>
                <w:lang w:val="ru-RU"/>
              </w:rPr>
              <w:t xml:space="preserve"> </w:t>
            </w:r>
            <w:r w:rsidR="0056331C" w:rsidRPr="00724A3D">
              <w:rPr>
                <w:rFonts w:ascii="Times New Roman" w:hAnsi="Times New Roman"/>
                <w:sz w:val="28"/>
                <w:szCs w:val="28"/>
                <w:lang w:val="ru-RU"/>
              </w:rPr>
              <w:t>Федеральная целевая программа "Развитие дополнительного образования детей в Российской Федерации до 2020 года".</w:t>
            </w:r>
          </w:p>
          <w:p w:rsidR="0056331C" w:rsidRDefault="0056331C" w:rsidP="00FA1090">
            <w:pPr>
              <w:pStyle w:val="ad"/>
              <w:numPr>
                <w:ilvl w:val="0"/>
                <w:numId w:val="7"/>
              </w:numPr>
              <w:tabs>
                <w:tab w:val="left" w:pos="356"/>
              </w:tabs>
              <w:ind w:left="0" w:firstLine="0"/>
              <w:jc w:val="both"/>
              <w:rPr>
                <w:rFonts w:ascii="Times New Roman" w:hAnsi="Times New Roman"/>
                <w:sz w:val="28"/>
                <w:szCs w:val="28"/>
                <w:lang w:val="ru-RU"/>
              </w:rPr>
            </w:pPr>
            <w:r w:rsidRPr="00724A3D">
              <w:rPr>
                <w:rFonts w:ascii="Times New Roman" w:hAnsi="Times New Roman"/>
                <w:sz w:val="28"/>
                <w:szCs w:val="28"/>
                <w:lang w:val="ru-RU"/>
              </w:rPr>
              <w:t>Стратегия развития воспитания в Российской Федерации на период до 20</w:t>
            </w:r>
            <w:r w:rsidR="00C258F3" w:rsidRPr="00724A3D">
              <w:rPr>
                <w:rFonts w:ascii="Times New Roman" w:hAnsi="Times New Roman"/>
                <w:sz w:val="28"/>
                <w:szCs w:val="28"/>
                <w:lang w:val="ru-RU"/>
              </w:rPr>
              <w:t>25</w:t>
            </w:r>
            <w:r w:rsidRPr="00724A3D">
              <w:rPr>
                <w:rFonts w:ascii="Times New Roman" w:hAnsi="Times New Roman"/>
                <w:sz w:val="28"/>
                <w:szCs w:val="28"/>
                <w:lang w:val="ru-RU"/>
              </w:rPr>
              <w:t xml:space="preserve"> года (утверждена распоряжением Правительства РФ от 29 мая 2015г</w:t>
            </w:r>
            <w:r w:rsidR="00C258F3" w:rsidRPr="00724A3D">
              <w:rPr>
                <w:rFonts w:ascii="Times New Roman" w:hAnsi="Times New Roman"/>
                <w:sz w:val="28"/>
                <w:szCs w:val="28"/>
                <w:lang w:val="ru-RU"/>
              </w:rPr>
              <w:t>.</w:t>
            </w:r>
            <w:r w:rsidRPr="00724A3D">
              <w:rPr>
                <w:rFonts w:ascii="Times New Roman" w:hAnsi="Times New Roman"/>
                <w:sz w:val="28"/>
                <w:szCs w:val="28"/>
                <w:lang w:val="ru-RU"/>
              </w:rPr>
              <w:t xml:space="preserve"> № 996-р)</w:t>
            </w:r>
            <w:r w:rsidR="00DF494B" w:rsidRPr="00724A3D">
              <w:rPr>
                <w:rFonts w:ascii="Times New Roman" w:hAnsi="Times New Roman"/>
                <w:sz w:val="28"/>
                <w:szCs w:val="28"/>
                <w:lang w:val="ru-RU"/>
              </w:rPr>
              <w:t>.</w:t>
            </w:r>
          </w:p>
          <w:p w:rsidR="00C46D25" w:rsidRPr="00724A3D" w:rsidRDefault="00C46D25" w:rsidP="00FA1090">
            <w:pPr>
              <w:pStyle w:val="ad"/>
              <w:numPr>
                <w:ilvl w:val="0"/>
                <w:numId w:val="7"/>
              </w:numPr>
              <w:tabs>
                <w:tab w:val="left" w:pos="356"/>
              </w:tabs>
              <w:ind w:left="0" w:firstLine="0"/>
              <w:jc w:val="both"/>
              <w:rPr>
                <w:rFonts w:ascii="Times New Roman" w:hAnsi="Times New Roman"/>
                <w:sz w:val="28"/>
                <w:szCs w:val="28"/>
                <w:lang w:val="ru-RU"/>
              </w:rPr>
            </w:pPr>
            <w:r>
              <w:rPr>
                <w:rFonts w:ascii="Times New Roman" w:hAnsi="Times New Roman"/>
                <w:sz w:val="28"/>
                <w:szCs w:val="28"/>
                <w:lang w:val="ru-RU"/>
              </w:rPr>
              <w:t xml:space="preserve">Паспорт приоритетного проекта «Доступное дополнительное образование для детей», утвержденный </w:t>
            </w:r>
            <w:r>
              <w:rPr>
                <w:rFonts w:ascii="Times New Roman" w:hAnsi="Times New Roman"/>
                <w:sz w:val="28"/>
                <w:szCs w:val="28"/>
                <w:lang w:val="ru-RU"/>
              </w:rPr>
              <w:lastRenderedPageBreak/>
              <w:t>протоколом заседания президиума Совета при Президенте РФ по стратегическому развитию и приоритетным проектам (протокол от 30 ноября 2016 г. №11).</w:t>
            </w:r>
          </w:p>
          <w:p w:rsidR="00DF494B" w:rsidRPr="00724A3D" w:rsidRDefault="00724A3D" w:rsidP="00FA1090">
            <w:pPr>
              <w:pStyle w:val="ad"/>
              <w:numPr>
                <w:ilvl w:val="0"/>
                <w:numId w:val="7"/>
              </w:numPr>
              <w:tabs>
                <w:tab w:val="left" w:pos="356"/>
              </w:tabs>
              <w:ind w:left="0" w:firstLine="0"/>
              <w:jc w:val="both"/>
              <w:rPr>
                <w:rFonts w:ascii="Times New Roman" w:hAnsi="Times New Roman"/>
                <w:sz w:val="28"/>
                <w:szCs w:val="28"/>
                <w:lang w:val="ru-RU"/>
              </w:rPr>
            </w:pPr>
            <w:r w:rsidRPr="00724A3D">
              <w:rPr>
                <w:rFonts w:ascii="Times New Roman" w:hAnsi="Times New Roman"/>
                <w:sz w:val="28"/>
                <w:szCs w:val="28"/>
                <w:lang w:val="ru-RU"/>
              </w:rPr>
              <w:t xml:space="preserve"> </w:t>
            </w:r>
            <w:r w:rsidR="00DF494B" w:rsidRPr="00724A3D">
              <w:rPr>
                <w:rFonts w:ascii="Times New Roman" w:hAnsi="Times New Roman"/>
                <w:sz w:val="28"/>
                <w:szCs w:val="28"/>
                <w:lang w:val="ru-RU"/>
              </w:rPr>
              <w:t>Государственная программа «Развитие образования и науки Брянской области» (2014 - 2020 годы).</w:t>
            </w:r>
          </w:p>
          <w:p w:rsidR="00E1391D" w:rsidRPr="00724A3D" w:rsidRDefault="00C93A87" w:rsidP="00FA1090">
            <w:pPr>
              <w:pStyle w:val="ad"/>
              <w:numPr>
                <w:ilvl w:val="0"/>
                <w:numId w:val="7"/>
              </w:numPr>
              <w:tabs>
                <w:tab w:val="left" w:pos="356"/>
              </w:tabs>
              <w:ind w:left="0" w:firstLine="0"/>
              <w:jc w:val="both"/>
              <w:rPr>
                <w:rFonts w:ascii="Times New Roman" w:hAnsi="Times New Roman"/>
                <w:sz w:val="28"/>
                <w:szCs w:val="28"/>
                <w:lang w:val="ru-RU"/>
              </w:rPr>
            </w:pPr>
            <w:r w:rsidRPr="00724A3D">
              <w:rPr>
                <w:rFonts w:ascii="Times New Roman" w:hAnsi="Times New Roman"/>
                <w:sz w:val="28"/>
                <w:szCs w:val="28"/>
                <w:lang w:val="ru-RU"/>
              </w:rPr>
              <w:t xml:space="preserve"> </w:t>
            </w:r>
            <w:r w:rsidR="00E1391D" w:rsidRPr="00724A3D">
              <w:rPr>
                <w:rFonts w:ascii="Times New Roman" w:hAnsi="Times New Roman"/>
                <w:sz w:val="28"/>
                <w:szCs w:val="28"/>
                <w:lang w:val="ru-RU"/>
              </w:rPr>
              <w:t>СанПиН 2.4.4.3172-14 от 04.07.2014 (зарегистрировано в Минюсте России 20.08.2014, регистрационный № 33660).</w:t>
            </w:r>
          </w:p>
          <w:p w:rsidR="00471DA0" w:rsidRPr="00724A3D" w:rsidRDefault="00C93A87" w:rsidP="00FA1090">
            <w:pPr>
              <w:pStyle w:val="ad"/>
              <w:numPr>
                <w:ilvl w:val="0"/>
                <w:numId w:val="7"/>
              </w:numPr>
              <w:tabs>
                <w:tab w:val="left" w:pos="356"/>
              </w:tabs>
              <w:ind w:left="0" w:firstLine="0"/>
              <w:jc w:val="both"/>
              <w:rPr>
                <w:rFonts w:ascii="Times New Roman" w:hAnsi="Times New Roman"/>
                <w:sz w:val="28"/>
                <w:szCs w:val="28"/>
                <w:lang w:val="ru-RU"/>
              </w:rPr>
            </w:pPr>
            <w:r w:rsidRPr="00724A3D">
              <w:rPr>
                <w:rFonts w:ascii="Times New Roman" w:hAnsi="Times New Roman"/>
                <w:sz w:val="28"/>
                <w:szCs w:val="28"/>
                <w:lang w:val="ru-RU"/>
              </w:rPr>
              <w:t xml:space="preserve"> </w:t>
            </w:r>
            <w:r w:rsidR="00E1391D" w:rsidRPr="00724A3D">
              <w:rPr>
                <w:rFonts w:ascii="Times New Roman" w:hAnsi="Times New Roman"/>
                <w:sz w:val="28"/>
                <w:szCs w:val="28"/>
                <w:lang w:val="ru-RU"/>
              </w:rPr>
              <w:t>Устав ГБУДО «Брянский областной Дворец детского и юношеского творчества имени Ю.А. Гагарина».</w:t>
            </w:r>
          </w:p>
        </w:tc>
      </w:tr>
      <w:tr w:rsidR="005A56A2" w:rsidTr="00471DA0">
        <w:trPr>
          <w:jc w:val="center"/>
        </w:trPr>
        <w:tc>
          <w:tcPr>
            <w:tcW w:w="2526" w:type="dxa"/>
            <w:tcBorders>
              <w:top w:val="single" w:sz="4" w:space="0" w:color="auto"/>
              <w:left w:val="single" w:sz="4" w:space="0" w:color="auto"/>
              <w:bottom w:val="single" w:sz="4" w:space="0" w:color="auto"/>
              <w:right w:val="single" w:sz="4" w:space="0" w:color="auto"/>
            </w:tcBorders>
            <w:hideMark/>
          </w:tcPr>
          <w:p w:rsidR="005A56A2" w:rsidRDefault="005A56A2" w:rsidP="009E2D05">
            <w:pPr>
              <w:spacing w:after="0"/>
              <w:jc w:val="both"/>
              <w:rPr>
                <w:sz w:val="24"/>
                <w:szCs w:val="24"/>
              </w:rPr>
            </w:pPr>
            <w:r>
              <w:lastRenderedPageBreak/>
              <w:t>3. Разработчик</w:t>
            </w:r>
            <w:r w:rsidR="0059233C">
              <w:t>и</w:t>
            </w:r>
          </w:p>
        </w:tc>
        <w:tc>
          <w:tcPr>
            <w:tcW w:w="7344" w:type="dxa"/>
            <w:tcBorders>
              <w:top w:val="single" w:sz="4" w:space="0" w:color="auto"/>
              <w:left w:val="nil"/>
              <w:bottom w:val="single" w:sz="4" w:space="0" w:color="auto"/>
              <w:right w:val="single" w:sz="4" w:space="0" w:color="auto"/>
            </w:tcBorders>
            <w:hideMark/>
          </w:tcPr>
          <w:p w:rsidR="0059233C" w:rsidRPr="0059233C" w:rsidRDefault="00C46D25" w:rsidP="002B21C5">
            <w:pPr>
              <w:spacing w:after="0" w:line="240" w:lineRule="auto"/>
              <w:jc w:val="both"/>
            </w:pPr>
            <w:r w:rsidRPr="00C46D25">
              <w:rPr>
                <w:i/>
              </w:rPr>
              <w:t>Е.Г. Шинкаренко</w:t>
            </w:r>
            <w:r w:rsidR="00E14EFB">
              <w:rPr>
                <w:i/>
              </w:rPr>
              <w:t xml:space="preserve"> -</w:t>
            </w:r>
            <w:r>
              <w:rPr>
                <w:i/>
              </w:rPr>
              <w:t xml:space="preserve"> </w:t>
            </w:r>
            <w:r w:rsidRPr="00C46D25">
              <w:t>д</w:t>
            </w:r>
            <w:r w:rsidR="0059233C" w:rsidRPr="00C46D25">
              <w:t xml:space="preserve">иректор </w:t>
            </w:r>
            <w:r>
              <w:t>ГБУДО «Брянский областной Дворец детского и юношеского творчества имени Ю.А. Гагарина»;</w:t>
            </w:r>
          </w:p>
          <w:p w:rsidR="0059233C" w:rsidRPr="0059233C" w:rsidRDefault="00C46D25" w:rsidP="002B21C5">
            <w:pPr>
              <w:spacing w:after="0" w:line="240" w:lineRule="auto"/>
              <w:jc w:val="both"/>
            </w:pPr>
            <w:r w:rsidRPr="00471DAD">
              <w:rPr>
                <w:i/>
              </w:rPr>
              <w:t xml:space="preserve">В.А. </w:t>
            </w:r>
            <w:proofErr w:type="spellStart"/>
            <w:r w:rsidRPr="00471DAD">
              <w:rPr>
                <w:i/>
              </w:rPr>
              <w:t>Покид</w:t>
            </w:r>
            <w:proofErr w:type="spellEnd"/>
            <w:r w:rsidR="00E14EFB">
              <w:rPr>
                <w:i/>
              </w:rPr>
              <w:t xml:space="preserve"> -</w:t>
            </w:r>
            <w:r>
              <w:rPr>
                <w:i/>
              </w:rPr>
              <w:t xml:space="preserve"> </w:t>
            </w:r>
            <w:r w:rsidRPr="00C46D25">
              <w:t>п</w:t>
            </w:r>
            <w:r w:rsidR="00E1391D" w:rsidRPr="00C46D25">
              <w:t>ервый з</w:t>
            </w:r>
            <w:r w:rsidR="0059233C" w:rsidRPr="00C46D25">
              <w:t>аместитель директора</w:t>
            </w:r>
            <w:r>
              <w:t>;</w:t>
            </w:r>
          </w:p>
          <w:p w:rsidR="00471DAD" w:rsidRPr="00C46D25" w:rsidRDefault="00C46D25" w:rsidP="002B21C5">
            <w:pPr>
              <w:spacing w:after="0" w:line="240" w:lineRule="auto"/>
              <w:jc w:val="both"/>
            </w:pPr>
            <w:r w:rsidRPr="00471DAD">
              <w:rPr>
                <w:i/>
              </w:rPr>
              <w:t>Е.А. Гущина</w:t>
            </w:r>
            <w:r w:rsidR="00E14EFB">
              <w:rPr>
                <w:i/>
              </w:rPr>
              <w:t xml:space="preserve"> -</w:t>
            </w:r>
            <w:r>
              <w:rPr>
                <w:i/>
              </w:rPr>
              <w:t xml:space="preserve"> </w:t>
            </w:r>
            <w:r w:rsidRPr="00C46D25">
              <w:t>з</w:t>
            </w:r>
            <w:r w:rsidR="00471DAD" w:rsidRPr="00C46D25">
              <w:t xml:space="preserve">аместитель директора </w:t>
            </w:r>
            <w:r>
              <w:t xml:space="preserve">по </w:t>
            </w:r>
            <w:r w:rsidR="0059233C" w:rsidRPr="00C46D25">
              <w:t>у</w:t>
            </w:r>
            <w:r w:rsidR="00471DAD" w:rsidRPr="00C46D25">
              <w:t>чеб</w:t>
            </w:r>
            <w:r w:rsidR="0059233C" w:rsidRPr="00C46D25">
              <w:t>но-ме</w:t>
            </w:r>
            <w:r>
              <w:t>тодической работе;</w:t>
            </w:r>
          </w:p>
          <w:p w:rsidR="00C46D25" w:rsidRDefault="00C46D25" w:rsidP="002B21C5">
            <w:pPr>
              <w:spacing w:after="0" w:line="240" w:lineRule="auto"/>
              <w:jc w:val="both"/>
            </w:pPr>
            <w:r w:rsidRPr="00471DAD">
              <w:rPr>
                <w:i/>
              </w:rPr>
              <w:t>Г.Г.</w:t>
            </w:r>
            <w:r>
              <w:rPr>
                <w:i/>
              </w:rPr>
              <w:t xml:space="preserve"> </w:t>
            </w:r>
            <w:r w:rsidRPr="00471DAD">
              <w:rPr>
                <w:i/>
              </w:rPr>
              <w:t>Кузьминова</w:t>
            </w:r>
            <w:r w:rsidR="00E14EFB">
              <w:rPr>
                <w:i/>
              </w:rPr>
              <w:t xml:space="preserve"> -</w:t>
            </w:r>
            <w:r>
              <w:rPr>
                <w:i/>
              </w:rPr>
              <w:t xml:space="preserve"> </w:t>
            </w:r>
            <w:r w:rsidRPr="00C46D25">
              <w:t>з</w:t>
            </w:r>
            <w:r w:rsidR="0059233C" w:rsidRPr="0059233C">
              <w:t xml:space="preserve">аместитель директора </w:t>
            </w:r>
            <w:r>
              <w:t xml:space="preserve">по </w:t>
            </w:r>
            <w:r w:rsidR="0059233C" w:rsidRPr="0059233C">
              <w:t>организацио</w:t>
            </w:r>
            <w:r w:rsidR="0059233C" w:rsidRPr="0059233C">
              <w:t>н</w:t>
            </w:r>
            <w:r w:rsidR="0059233C" w:rsidRPr="0059233C">
              <w:t>но-массовой работе</w:t>
            </w:r>
            <w:r>
              <w:t>;</w:t>
            </w:r>
          </w:p>
          <w:p w:rsidR="00D71B5D" w:rsidRPr="005A56A2" w:rsidRDefault="00C46D25" w:rsidP="002B21C5">
            <w:pPr>
              <w:spacing w:after="0" w:line="240" w:lineRule="auto"/>
              <w:jc w:val="both"/>
            </w:pPr>
            <w:r>
              <w:rPr>
                <w:i/>
              </w:rPr>
              <w:t xml:space="preserve">Е.А. </w:t>
            </w:r>
            <w:proofErr w:type="spellStart"/>
            <w:r>
              <w:rPr>
                <w:i/>
              </w:rPr>
              <w:t>Никуткина</w:t>
            </w:r>
            <w:proofErr w:type="spellEnd"/>
            <w:r w:rsidR="00E14EFB">
              <w:rPr>
                <w:i/>
              </w:rPr>
              <w:t xml:space="preserve"> - </w:t>
            </w:r>
            <w:r>
              <w:rPr>
                <w:i/>
              </w:rPr>
              <w:t xml:space="preserve"> </w:t>
            </w:r>
            <w:r w:rsidRPr="00C46D25">
              <w:t>м</w:t>
            </w:r>
            <w:r w:rsidR="00D71B5D" w:rsidRPr="00C46D25">
              <w:t>етодист</w:t>
            </w:r>
          </w:p>
        </w:tc>
      </w:tr>
      <w:tr w:rsidR="005A56A2" w:rsidTr="00471DA0">
        <w:trPr>
          <w:trHeight w:val="1655"/>
          <w:jc w:val="center"/>
        </w:trPr>
        <w:tc>
          <w:tcPr>
            <w:tcW w:w="2526" w:type="dxa"/>
            <w:tcBorders>
              <w:top w:val="single" w:sz="4" w:space="0" w:color="auto"/>
              <w:left w:val="single" w:sz="4" w:space="0" w:color="auto"/>
              <w:bottom w:val="single" w:sz="4" w:space="0" w:color="auto"/>
              <w:right w:val="single" w:sz="4" w:space="0" w:color="auto"/>
            </w:tcBorders>
            <w:hideMark/>
          </w:tcPr>
          <w:p w:rsidR="00471DA0" w:rsidRDefault="005A56A2" w:rsidP="009E2D05">
            <w:pPr>
              <w:spacing w:after="0"/>
            </w:pPr>
            <w:r>
              <w:t>4. Цель</w:t>
            </w:r>
          </w:p>
          <w:p w:rsidR="005A56A2" w:rsidRDefault="005A56A2" w:rsidP="009E2D05">
            <w:pPr>
              <w:spacing w:after="0"/>
              <w:rPr>
                <w:sz w:val="24"/>
                <w:szCs w:val="24"/>
              </w:rPr>
            </w:pPr>
            <w:r>
              <w:t xml:space="preserve"> Программы</w:t>
            </w:r>
          </w:p>
        </w:tc>
        <w:tc>
          <w:tcPr>
            <w:tcW w:w="7344" w:type="dxa"/>
            <w:tcBorders>
              <w:top w:val="single" w:sz="4" w:space="0" w:color="auto"/>
              <w:left w:val="nil"/>
              <w:bottom w:val="single" w:sz="4" w:space="0" w:color="auto"/>
              <w:right w:val="single" w:sz="4" w:space="0" w:color="auto"/>
            </w:tcBorders>
            <w:hideMark/>
          </w:tcPr>
          <w:p w:rsidR="005A56A2" w:rsidRPr="002F1AD4" w:rsidRDefault="002F1AD4" w:rsidP="00471DA0">
            <w:pPr>
              <w:shd w:val="clear" w:color="auto" w:fill="FFFFFF"/>
              <w:spacing w:after="0" w:line="240" w:lineRule="auto"/>
              <w:jc w:val="both"/>
              <w:rPr>
                <w:bCs/>
                <w:spacing w:val="-1"/>
              </w:rPr>
            </w:pPr>
            <w:r>
              <w:rPr>
                <w:bCs/>
                <w:spacing w:val="-1"/>
              </w:rPr>
              <w:t xml:space="preserve">Развитие </w:t>
            </w:r>
            <w:r w:rsidR="00471DA0">
              <w:rPr>
                <w:bCs/>
                <w:spacing w:val="-1"/>
              </w:rPr>
              <w:t>Дворца</w:t>
            </w:r>
            <w:r>
              <w:rPr>
                <w:bCs/>
                <w:spacing w:val="-1"/>
              </w:rPr>
              <w:t xml:space="preserve"> как открытой образовательной системы, направленной на повышение качества, доступности и ко</w:t>
            </w:r>
            <w:r>
              <w:rPr>
                <w:bCs/>
                <w:spacing w:val="-1"/>
              </w:rPr>
              <w:t>н</w:t>
            </w:r>
            <w:r>
              <w:rPr>
                <w:bCs/>
                <w:spacing w:val="-1"/>
              </w:rPr>
              <w:t xml:space="preserve">курентоспособности дополнительного образования </w:t>
            </w:r>
            <w:r w:rsidR="00471DA0">
              <w:rPr>
                <w:bCs/>
                <w:spacing w:val="-1"/>
              </w:rPr>
              <w:t xml:space="preserve">в </w:t>
            </w:r>
            <w:r>
              <w:t>инт</w:t>
            </w:r>
            <w:r>
              <w:t>е</w:t>
            </w:r>
            <w:r>
              <w:t>ресах обучающихся, их родителей, социальных партнёров и общества в целом.</w:t>
            </w:r>
          </w:p>
        </w:tc>
      </w:tr>
      <w:tr w:rsidR="005A56A2" w:rsidTr="00471DA0">
        <w:trPr>
          <w:trHeight w:val="698"/>
          <w:jc w:val="center"/>
        </w:trPr>
        <w:tc>
          <w:tcPr>
            <w:tcW w:w="2526" w:type="dxa"/>
            <w:tcBorders>
              <w:top w:val="single" w:sz="4" w:space="0" w:color="auto"/>
              <w:left w:val="single" w:sz="4" w:space="0" w:color="auto"/>
              <w:bottom w:val="nil"/>
              <w:right w:val="single" w:sz="4" w:space="0" w:color="auto"/>
            </w:tcBorders>
            <w:hideMark/>
          </w:tcPr>
          <w:p w:rsidR="005A56A2" w:rsidRDefault="005A56A2" w:rsidP="001D6122">
            <w:pPr>
              <w:spacing w:after="0"/>
              <w:rPr>
                <w:sz w:val="24"/>
                <w:szCs w:val="24"/>
              </w:rPr>
            </w:pPr>
            <w:r>
              <w:t>5. Задачи Пр</w:t>
            </w:r>
            <w:r>
              <w:t>о</w:t>
            </w:r>
            <w:r>
              <w:t>граммы,</w:t>
            </w:r>
          </w:p>
          <w:p w:rsidR="005A56A2" w:rsidRDefault="005A56A2" w:rsidP="001D6122">
            <w:pPr>
              <w:spacing w:after="0"/>
              <w:rPr>
                <w:sz w:val="24"/>
                <w:szCs w:val="24"/>
              </w:rPr>
            </w:pPr>
            <w:r>
              <w:t>важнейшие цел</w:t>
            </w:r>
            <w:r>
              <w:t>е</w:t>
            </w:r>
            <w:r>
              <w:t>вые показатели</w:t>
            </w:r>
          </w:p>
        </w:tc>
        <w:tc>
          <w:tcPr>
            <w:tcW w:w="7344" w:type="dxa"/>
            <w:tcBorders>
              <w:top w:val="single" w:sz="4" w:space="0" w:color="auto"/>
              <w:left w:val="nil"/>
              <w:bottom w:val="nil"/>
              <w:right w:val="single" w:sz="4" w:space="0" w:color="auto"/>
            </w:tcBorders>
            <w:hideMark/>
          </w:tcPr>
          <w:p w:rsidR="004E2ACB" w:rsidRPr="009C78E5" w:rsidRDefault="00724A3D" w:rsidP="00FA1090">
            <w:pPr>
              <w:pStyle w:val="a4"/>
              <w:numPr>
                <w:ilvl w:val="0"/>
                <w:numId w:val="8"/>
              </w:numPr>
              <w:tabs>
                <w:tab w:val="left" w:pos="213"/>
                <w:tab w:val="left" w:pos="497"/>
              </w:tabs>
              <w:spacing w:after="0" w:line="240" w:lineRule="auto"/>
              <w:ind w:left="0" w:firstLine="0"/>
              <w:jc w:val="both"/>
              <w:rPr>
                <w:sz w:val="24"/>
                <w:szCs w:val="24"/>
              </w:rPr>
            </w:pPr>
            <w:r>
              <w:t xml:space="preserve"> </w:t>
            </w:r>
            <w:r w:rsidR="004E2ACB">
              <w:t>Совершенствование содержания, организационных форм, методов и техноло</w:t>
            </w:r>
            <w:r>
              <w:t>гий дополнительного образования</w:t>
            </w:r>
            <w:r w:rsidR="004E2ACB">
              <w:t xml:space="preserve">, разработка программ нового поколения, в </w:t>
            </w:r>
            <w:proofErr w:type="spellStart"/>
            <w:r w:rsidR="004E2ACB">
              <w:t>т.ч</w:t>
            </w:r>
            <w:proofErr w:type="spellEnd"/>
            <w:r w:rsidR="004E2ACB">
              <w:t>. комплек</w:t>
            </w:r>
            <w:r w:rsidR="004E2ACB">
              <w:t>с</w:t>
            </w:r>
            <w:r w:rsidR="004E2ACB">
              <w:t>ных, направленных на развитие инновационной деятельн</w:t>
            </w:r>
            <w:r w:rsidR="004E2ACB">
              <w:t>о</w:t>
            </w:r>
            <w:r w:rsidR="004E2ACB">
              <w:t>сти, информационных технологий.</w:t>
            </w:r>
          </w:p>
          <w:p w:rsidR="009A4B90" w:rsidRDefault="009A4B90" w:rsidP="00FA1090">
            <w:pPr>
              <w:pStyle w:val="a4"/>
              <w:numPr>
                <w:ilvl w:val="0"/>
                <w:numId w:val="8"/>
              </w:numPr>
              <w:tabs>
                <w:tab w:val="left" w:pos="213"/>
                <w:tab w:val="left" w:pos="497"/>
              </w:tabs>
              <w:spacing w:after="0" w:line="240" w:lineRule="auto"/>
              <w:ind w:left="0" w:firstLine="0"/>
              <w:jc w:val="both"/>
            </w:pPr>
            <w:r>
              <w:t>О</w:t>
            </w:r>
            <w:r w:rsidRPr="004F3945">
              <w:t>рганизации работы Дворца в качестве центра, обеспеч</w:t>
            </w:r>
            <w:r w:rsidRPr="004F3945">
              <w:t>и</w:t>
            </w:r>
            <w:r w:rsidRPr="004F3945">
              <w:t>вающего организационное, методическое и аналитическое сопровождение и мониторинг системы дополнительного образования Брянской области</w:t>
            </w:r>
            <w:r>
              <w:t>.</w:t>
            </w:r>
            <w:r w:rsidRPr="004F3945">
              <w:t xml:space="preserve"> </w:t>
            </w:r>
            <w:r w:rsidRPr="00E62C6C">
              <w:t xml:space="preserve">Создание </w:t>
            </w:r>
            <w:r>
              <w:t>Регионального модельного центра дополнительного образования, форм</w:t>
            </w:r>
            <w:r>
              <w:t>и</w:t>
            </w:r>
            <w:r>
              <w:t xml:space="preserve">рующего единую открытую </w:t>
            </w:r>
            <w:r w:rsidRPr="00E62C6C">
              <w:t>сред</w:t>
            </w:r>
            <w:r>
              <w:t>у для всех участников</w:t>
            </w:r>
            <w:r w:rsidRPr="00E62C6C">
              <w:t xml:space="preserve"> о</w:t>
            </w:r>
            <w:r w:rsidRPr="00E62C6C">
              <w:t>б</w:t>
            </w:r>
            <w:r w:rsidRPr="00E62C6C">
              <w:t>разовательного процесса.</w:t>
            </w:r>
          </w:p>
          <w:p w:rsidR="009A4B90" w:rsidRPr="009A4B90" w:rsidRDefault="009A4B90" w:rsidP="00FA1090">
            <w:pPr>
              <w:pStyle w:val="a4"/>
              <w:numPr>
                <w:ilvl w:val="0"/>
                <w:numId w:val="25"/>
              </w:numPr>
              <w:tabs>
                <w:tab w:val="left" w:pos="214"/>
              </w:tabs>
              <w:autoSpaceDE w:val="0"/>
              <w:autoSpaceDN w:val="0"/>
              <w:adjustRightInd w:val="0"/>
              <w:spacing w:after="0" w:line="240" w:lineRule="auto"/>
              <w:ind w:left="-70" w:firstLine="70"/>
              <w:jc w:val="both"/>
              <w:rPr>
                <w:iCs/>
              </w:rPr>
            </w:pPr>
            <w:r>
              <w:rPr>
                <w:iCs/>
              </w:rPr>
              <w:t>Р</w:t>
            </w:r>
            <w:r w:rsidRPr="009A4B90">
              <w:rPr>
                <w:iCs/>
              </w:rPr>
              <w:t>азработка и реализация на базе Дворца современной м</w:t>
            </w:r>
            <w:r w:rsidRPr="009A4B90">
              <w:rPr>
                <w:iCs/>
              </w:rPr>
              <w:t>о</w:t>
            </w:r>
            <w:r w:rsidRPr="009A4B90">
              <w:rPr>
                <w:iCs/>
              </w:rPr>
              <w:t>дели научно-техническ</w:t>
            </w:r>
            <w:r>
              <w:rPr>
                <w:iCs/>
              </w:rPr>
              <w:t>ого творчества детей и молодёжи.</w:t>
            </w:r>
          </w:p>
          <w:p w:rsidR="00FE2EC1" w:rsidRPr="001A5297" w:rsidRDefault="004E2ACB" w:rsidP="00FA1090">
            <w:pPr>
              <w:pStyle w:val="a4"/>
              <w:numPr>
                <w:ilvl w:val="0"/>
                <w:numId w:val="8"/>
              </w:numPr>
              <w:tabs>
                <w:tab w:val="left" w:pos="213"/>
                <w:tab w:val="left" w:pos="497"/>
              </w:tabs>
              <w:spacing w:after="0" w:line="240" w:lineRule="auto"/>
              <w:ind w:left="0" w:firstLine="0"/>
              <w:jc w:val="both"/>
            </w:pPr>
            <w:r w:rsidRPr="001A5297">
              <w:t>Обеспечение доступности и равных возможностей пол</w:t>
            </w:r>
            <w:r w:rsidRPr="001A5297">
              <w:t>у</w:t>
            </w:r>
            <w:r w:rsidRPr="001A5297">
              <w:t>чения дополнительного образования</w:t>
            </w:r>
            <w:r w:rsidR="00FE2EC1" w:rsidRPr="001A5297">
              <w:t>, вовлечение в образ</w:t>
            </w:r>
            <w:r w:rsidR="00FE2EC1" w:rsidRPr="001A5297">
              <w:t>о</w:t>
            </w:r>
            <w:r w:rsidR="00FE2EC1" w:rsidRPr="001A5297">
              <w:t>вательный процесс обучающихся с ограниченными во</w:t>
            </w:r>
            <w:r w:rsidR="00FE2EC1" w:rsidRPr="001A5297">
              <w:t>з</w:t>
            </w:r>
            <w:r w:rsidR="00FE2EC1" w:rsidRPr="001A5297">
              <w:t>можностями здоровья</w:t>
            </w:r>
            <w:r w:rsidRPr="001A5297">
              <w:t xml:space="preserve">. </w:t>
            </w:r>
          </w:p>
          <w:p w:rsidR="009E0142" w:rsidRPr="001A5297" w:rsidRDefault="005D2C27" w:rsidP="00FA1090">
            <w:pPr>
              <w:pStyle w:val="a4"/>
              <w:numPr>
                <w:ilvl w:val="0"/>
                <w:numId w:val="8"/>
              </w:numPr>
              <w:tabs>
                <w:tab w:val="left" w:pos="213"/>
                <w:tab w:val="left" w:pos="497"/>
              </w:tabs>
              <w:spacing w:after="0" w:line="240" w:lineRule="auto"/>
              <w:ind w:left="0" w:firstLine="0"/>
              <w:jc w:val="both"/>
            </w:pPr>
            <w:r>
              <w:t xml:space="preserve"> </w:t>
            </w:r>
            <w:r w:rsidR="009E0142" w:rsidRPr="001A5297">
              <w:t>Организация на базе Дворца повышения профессионал</w:t>
            </w:r>
            <w:r w:rsidR="009E0142" w:rsidRPr="001A5297">
              <w:t>ь</w:t>
            </w:r>
            <w:r w:rsidR="009E0142" w:rsidRPr="001A5297">
              <w:t>ной компетентности педагогических работников и пер</w:t>
            </w:r>
            <w:r w:rsidR="009E0142" w:rsidRPr="001A5297">
              <w:t>е</w:t>
            </w:r>
            <w:r w:rsidR="009E0142" w:rsidRPr="001A5297">
              <w:t>подготовки в соответствии с требованиями професси</w:t>
            </w:r>
            <w:r w:rsidR="009E0142" w:rsidRPr="001A5297">
              <w:t>о</w:t>
            </w:r>
            <w:r w:rsidR="009E0142" w:rsidRPr="001A5297">
              <w:lastRenderedPageBreak/>
              <w:t>нального стандарта «Педагог дополнительного образования детей и взрослых».</w:t>
            </w:r>
          </w:p>
          <w:p w:rsidR="003D535C" w:rsidRDefault="004E2ACB" w:rsidP="00FA1090">
            <w:pPr>
              <w:pStyle w:val="a4"/>
              <w:numPr>
                <w:ilvl w:val="0"/>
                <w:numId w:val="8"/>
              </w:numPr>
              <w:tabs>
                <w:tab w:val="left" w:pos="213"/>
                <w:tab w:val="left" w:pos="497"/>
              </w:tabs>
              <w:spacing w:after="0" w:line="240" w:lineRule="auto"/>
              <w:ind w:left="0" w:firstLine="0"/>
              <w:jc w:val="both"/>
            </w:pPr>
            <w:r>
              <w:t>Расширение диапазона образовательных услуг в соотве</w:t>
            </w:r>
            <w:r>
              <w:t>т</w:t>
            </w:r>
            <w:r>
              <w:t xml:space="preserve">ствии с </w:t>
            </w:r>
            <w:r w:rsidR="003E5ACB">
              <w:t>потребностям</w:t>
            </w:r>
            <w:r w:rsidR="001A5297">
              <w:t>и</w:t>
            </w:r>
            <w:r w:rsidR="003E5ACB">
              <w:t xml:space="preserve"> </w:t>
            </w:r>
            <w:r>
              <w:t>обучающихся и их родителей</w:t>
            </w:r>
            <w:r w:rsidR="003D535C">
              <w:t>.</w:t>
            </w:r>
          </w:p>
          <w:p w:rsidR="004E2ACB" w:rsidRDefault="003D535C" w:rsidP="00FA1090">
            <w:pPr>
              <w:pStyle w:val="a4"/>
              <w:numPr>
                <w:ilvl w:val="0"/>
                <w:numId w:val="8"/>
              </w:numPr>
              <w:tabs>
                <w:tab w:val="left" w:pos="213"/>
                <w:tab w:val="left" w:pos="497"/>
              </w:tabs>
              <w:spacing w:after="0" w:line="240" w:lineRule="auto"/>
              <w:ind w:left="0" w:firstLine="0"/>
              <w:jc w:val="both"/>
            </w:pPr>
            <w:r>
              <w:t xml:space="preserve"> Стимулирование развития системы дополнительного о</w:t>
            </w:r>
            <w:r>
              <w:t>б</w:t>
            </w:r>
            <w:r>
              <w:t xml:space="preserve">разования в </w:t>
            </w:r>
            <w:r w:rsidR="00F07B43">
              <w:t>муниципальных образованиях Брянской обл</w:t>
            </w:r>
            <w:r w:rsidR="00F07B43">
              <w:t>а</w:t>
            </w:r>
            <w:r w:rsidR="00F07B43">
              <w:t>сти</w:t>
            </w:r>
            <w:r>
              <w:t>, в том числе,  с использованием дистанционных техн</w:t>
            </w:r>
            <w:r>
              <w:t>о</w:t>
            </w:r>
            <w:r>
              <w:t>логий.</w:t>
            </w:r>
          </w:p>
          <w:p w:rsidR="004418A5" w:rsidRPr="00A048F4" w:rsidRDefault="008471CD" w:rsidP="00FA1090">
            <w:pPr>
              <w:pStyle w:val="a4"/>
              <w:numPr>
                <w:ilvl w:val="0"/>
                <w:numId w:val="8"/>
              </w:numPr>
              <w:tabs>
                <w:tab w:val="left" w:pos="213"/>
                <w:tab w:val="left" w:pos="497"/>
              </w:tabs>
              <w:spacing w:after="0" w:line="240" w:lineRule="auto"/>
              <w:ind w:left="0" w:firstLine="0"/>
              <w:jc w:val="both"/>
            </w:pPr>
            <w:r w:rsidRPr="00A048F4">
              <w:rPr>
                <w:bCs/>
                <w:iCs/>
              </w:rPr>
              <w:t>И</w:t>
            </w:r>
            <w:r w:rsidR="00477F3B" w:rsidRPr="00A048F4">
              <w:rPr>
                <w:bCs/>
                <w:iCs/>
              </w:rPr>
              <w:t>спользование механизмов дистанционного образов</w:t>
            </w:r>
            <w:r w:rsidR="00477F3B" w:rsidRPr="00A048F4">
              <w:rPr>
                <w:bCs/>
                <w:iCs/>
              </w:rPr>
              <w:t>а</w:t>
            </w:r>
            <w:r w:rsidR="00477F3B" w:rsidRPr="00A048F4">
              <w:rPr>
                <w:bCs/>
                <w:iCs/>
              </w:rPr>
              <w:t>ния; организации стажировок</w:t>
            </w:r>
            <w:r w:rsidRPr="00A048F4">
              <w:rPr>
                <w:bCs/>
                <w:iCs/>
              </w:rPr>
              <w:t xml:space="preserve"> </w:t>
            </w:r>
            <w:r w:rsidR="00477F3B" w:rsidRPr="00A048F4">
              <w:rPr>
                <w:bCs/>
                <w:iCs/>
              </w:rPr>
              <w:t>педагогов дополнительного образования в ведущих научных и образовательных орг</w:t>
            </w:r>
            <w:r w:rsidR="00477F3B" w:rsidRPr="00A048F4">
              <w:rPr>
                <w:bCs/>
                <w:iCs/>
              </w:rPr>
              <w:t>а</w:t>
            </w:r>
            <w:r w:rsidR="00477F3B" w:rsidRPr="00A048F4">
              <w:rPr>
                <w:bCs/>
                <w:iCs/>
              </w:rPr>
              <w:t xml:space="preserve">низациях, на предприятиях реального сектора экономики; </w:t>
            </w:r>
          </w:p>
          <w:p w:rsidR="005D2C27" w:rsidRDefault="005D2C27" w:rsidP="00FA1090">
            <w:pPr>
              <w:pStyle w:val="a4"/>
              <w:numPr>
                <w:ilvl w:val="0"/>
                <w:numId w:val="8"/>
              </w:numPr>
              <w:tabs>
                <w:tab w:val="left" w:pos="213"/>
                <w:tab w:val="left" w:pos="497"/>
              </w:tabs>
              <w:spacing w:after="0" w:line="240" w:lineRule="auto"/>
              <w:ind w:left="0" w:firstLine="0"/>
              <w:jc w:val="both"/>
            </w:pPr>
            <w:r>
              <w:t>Обеспечение необходимых условий для личностного ра</w:t>
            </w:r>
            <w:r>
              <w:t>з</w:t>
            </w:r>
            <w:r>
              <w:t>вития, укрепления здоровья, профессионального самоопр</w:t>
            </w:r>
            <w:r>
              <w:t>е</w:t>
            </w:r>
            <w:r>
              <w:t>деления и творчества обучающихся.</w:t>
            </w:r>
          </w:p>
          <w:p w:rsidR="004E2ACB" w:rsidRDefault="005D2C27" w:rsidP="00FA1090">
            <w:pPr>
              <w:pStyle w:val="a4"/>
              <w:numPr>
                <w:ilvl w:val="0"/>
                <w:numId w:val="8"/>
              </w:numPr>
              <w:tabs>
                <w:tab w:val="left" w:pos="213"/>
                <w:tab w:val="left" w:pos="497"/>
              </w:tabs>
              <w:spacing w:after="0" w:line="240" w:lineRule="auto"/>
              <w:ind w:left="0" w:firstLine="0"/>
              <w:jc w:val="both"/>
            </w:pPr>
            <w:r>
              <w:t xml:space="preserve"> </w:t>
            </w:r>
            <w:r w:rsidR="004E2ACB">
              <w:t>Обеспечение гибкости, динамичности и вариативности педагогического процесса.</w:t>
            </w:r>
          </w:p>
          <w:p w:rsidR="004E2ACB" w:rsidRDefault="004E2ACB" w:rsidP="00FA1090">
            <w:pPr>
              <w:pStyle w:val="a4"/>
              <w:numPr>
                <w:ilvl w:val="0"/>
                <w:numId w:val="8"/>
              </w:numPr>
              <w:tabs>
                <w:tab w:val="left" w:pos="213"/>
                <w:tab w:val="left" w:pos="497"/>
              </w:tabs>
              <w:spacing w:after="0" w:line="240" w:lineRule="auto"/>
              <w:ind w:left="0" w:firstLine="0"/>
              <w:jc w:val="both"/>
            </w:pPr>
            <w:r>
              <w:t>Обеспечение психолого-педагогического сопровождения образовательного процесса.</w:t>
            </w:r>
          </w:p>
          <w:p w:rsidR="004E2ACB" w:rsidRDefault="004E2ACB" w:rsidP="00FA1090">
            <w:pPr>
              <w:pStyle w:val="a4"/>
              <w:numPr>
                <w:ilvl w:val="0"/>
                <w:numId w:val="8"/>
              </w:numPr>
              <w:tabs>
                <w:tab w:val="left" w:pos="213"/>
                <w:tab w:val="left" w:pos="497"/>
              </w:tabs>
              <w:spacing w:after="0" w:line="240" w:lineRule="auto"/>
              <w:ind w:left="0" w:firstLine="0"/>
              <w:jc w:val="both"/>
            </w:pPr>
            <w:r>
              <w:t>Обеспечение методической и психологической поддер</w:t>
            </w:r>
            <w:r>
              <w:t>ж</w:t>
            </w:r>
            <w:r>
              <w:t>ки личностного роста участников образовательного пр</w:t>
            </w:r>
            <w:r>
              <w:t>о</w:t>
            </w:r>
            <w:r>
              <w:t>цесса и создание необходимых условий их деятельности.</w:t>
            </w:r>
          </w:p>
          <w:p w:rsidR="004E2ACB" w:rsidRDefault="00724A3D" w:rsidP="00FA1090">
            <w:pPr>
              <w:pStyle w:val="a4"/>
              <w:numPr>
                <w:ilvl w:val="0"/>
                <w:numId w:val="8"/>
              </w:numPr>
              <w:tabs>
                <w:tab w:val="left" w:pos="213"/>
                <w:tab w:val="left" w:pos="497"/>
              </w:tabs>
              <w:spacing w:after="0" w:line="240" w:lineRule="auto"/>
              <w:ind w:left="0" w:firstLine="0"/>
              <w:jc w:val="both"/>
            </w:pPr>
            <w:r>
              <w:t xml:space="preserve"> </w:t>
            </w:r>
            <w:r w:rsidR="004E2ACB">
              <w:t>Повышение эффективности управления в учреждении. Совершенствование нормативно-правовой базы деятельн</w:t>
            </w:r>
            <w:r w:rsidR="004E2ACB">
              <w:t>о</w:t>
            </w:r>
            <w:r w:rsidR="004E2ACB">
              <w:t>сти</w:t>
            </w:r>
            <w:r w:rsidR="003E5ACB">
              <w:t xml:space="preserve"> учреждения</w:t>
            </w:r>
            <w:r w:rsidR="004E2ACB">
              <w:t>.</w:t>
            </w:r>
          </w:p>
          <w:p w:rsidR="004E2ACB" w:rsidRDefault="00724A3D" w:rsidP="00FA1090">
            <w:pPr>
              <w:pStyle w:val="a4"/>
              <w:numPr>
                <w:ilvl w:val="0"/>
                <w:numId w:val="8"/>
              </w:numPr>
              <w:tabs>
                <w:tab w:val="left" w:pos="213"/>
                <w:tab w:val="left" w:pos="497"/>
              </w:tabs>
              <w:spacing w:after="0" w:line="240" w:lineRule="auto"/>
              <w:ind w:left="0" w:firstLine="0"/>
              <w:jc w:val="both"/>
            </w:pPr>
            <w:r>
              <w:t xml:space="preserve"> </w:t>
            </w:r>
            <w:r w:rsidR="004E2ACB">
              <w:t>Обеспечение межведомственного сотрудничества в ра</w:t>
            </w:r>
            <w:r w:rsidR="004E2ACB">
              <w:t>з</w:t>
            </w:r>
            <w:r w:rsidR="004E2ACB">
              <w:t>витии системы дополнительного образования; активизация социального партнерства</w:t>
            </w:r>
            <w:r>
              <w:t>.</w:t>
            </w:r>
          </w:p>
          <w:p w:rsidR="00AC14E1" w:rsidRPr="00E62C6C" w:rsidRDefault="00AC14E1" w:rsidP="00FA1090">
            <w:pPr>
              <w:pStyle w:val="a4"/>
              <w:numPr>
                <w:ilvl w:val="0"/>
                <w:numId w:val="8"/>
              </w:numPr>
              <w:shd w:val="clear" w:color="auto" w:fill="FFFFFF"/>
              <w:tabs>
                <w:tab w:val="left" w:pos="213"/>
                <w:tab w:val="left" w:pos="497"/>
              </w:tabs>
              <w:spacing w:after="0" w:line="240" w:lineRule="auto"/>
              <w:ind w:left="0" w:firstLine="0"/>
              <w:jc w:val="both"/>
            </w:pPr>
            <w:r w:rsidRPr="00E62C6C">
              <w:t>Формирование у обучающихся ценностных установок гражданско-патриотической направленности</w:t>
            </w:r>
            <w:r>
              <w:t>.</w:t>
            </w:r>
          </w:p>
          <w:p w:rsidR="00330B29" w:rsidRPr="00B46EB5" w:rsidRDefault="004E2ACB" w:rsidP="00FA1090">
            <w:pPr>
              <w:pStyle w:val="a4"/>
              <w:numPr>
                <w:ilvl w:val="0"/>
                <w:numId w:val="8"/>
              </w:numPr>
              <w:shd w:val="clear" w:color="auto" w:fill="FFFFFF"/>
              <w:tabs>
                <w:tab w:val="left" w:pos="213"/>
                <w:tab w:val="left" w:pos="497"/>
              </w:tabs>
              <w:spacing w:after="0" w:line="240" w:lineRule="auto"/>
              <w:ind w:left="0" w:firstLine="0"/>
              <w:jc w:val="both"/>
            </w:pPr>
            <w:r w:rsidRPr="00B46EB5">
              <w:t>Укрепление материально-технической базы</w:t>
            </w:r>
            <w:r w:rsidR="00AC14E1" w:rsidRPr="00B46EB5">
              <w:t>.</w:t>
            </w:r>
          </w:p>
        </w:tc>
      </w:tr>
      <w:tr w:rsidR="005A56A2" w:rsidTr="00471DA0">
        <w:trPr>
          <w:jc w:val="center"/>
        </w:trPr>
        <w:tc>
          <w:tcPr>
            <w:tcW w:w="2526" w:type="dxa"/>
            <w:tcBorders>
              <w:top w:val="single" w:sz="4" w:space="0" w:color="auto"/>
              <w:left w:val="single" w:sz="4" w:space="0" w:color="auto"/>
              <w:bottom w:val="single" w:sz="4" w:space="0" w:color="auto"/>
              <w:right w:val="single" w:sz="4" w:space="0" w:color="auto"/>
            </w:tcBorders>
            <w:hideMark/>
          </w:tcPr>
          <w:p w:rsidR="005A56A2" w:rsidRDefault="005A56A2" w:rsidP="005A4740">
            <w:pPr>
              <w:jc w:val="both"/>
              <w:rPr>
                <w:sz w:val="24"/>
                <w:szCs w:val="24"/>
              </w:rPr>
            </w:pPr>
            <w:r>
              <w:lastRenderedPageBreak/>
              <w:t>6.</w:t>
            </w:r>
            <w:r w:rsidR="001A78B1">
              <w:t xml:space="preserve"> </w:t>
            </w:r>
            <w:r>
              <w:t>Сроки и этапы реализации Пр</w:t>
            </w:r>
            <w:r>
              <w:t>о</w:t>
            </w:r>
            <w:r>
              <w:t>граммы</w:t>
            </w:r>
          </w:p>
        </w:tc>
        <w:tc>
          <w:tcPr>
            <w:tcW w:w="7344" w:type="dxa"/>
            <w:tcBorders>
              <w:top w:val="single" w:sz="4" w:space="0" w:color="auto"/>
              <w:left w:val="nil"/>
              <w:bottom w:val="single" w:sz="4" w:space="0" w:color="auto"/>
              <w:right w:val="single" w:sz="4" w:space="0" w:color="auto"/>
            </w:tcBorders>
            <w:hideMark/>
          </w:tcPr>
          <w:p w:rsidR="005A56A2" w:rsidRDefault="005A56A2" w:rsidP="00471DA0">
            <w:pPr>
              <w:spacing w:after="0"/>
              <w:jc w:val="both"/>
              <w:rPr>
                <w:sz w:val="24"/>
                <w:szCs w:val="24"/>
              </w:rPr>
            </w:pPr>
            <w:r>
              <w:t>Период с 201</w:t>
            </w:r>
            <w:r w:rsidR="00471DAD">
              <w:t>6 по 2020</w:t>
            </w:r>
            <w:r>
              <w:t xml:space="preserve"> годы (включительно)</w:t>
            </w:r>
            <w:r w:rsidR="00471DA0">
              <w:t>:</w:t>
            </w:r>
          </w:p>
          <w:p w:rsidR="005A56A2" w:rsidRDefault="005A56A2" w:rsidP="00471DA0">
            <w:pPr>
              <w:spacing w:after="0"/>
              <w:jc w:val="both"/>
            </w:pPr>
            <w:r>
              <w:t>1-й этап – 201</w:t>
            </w:r>
            <w:r w:rsidR="00471DAD">
              <w:t>6</w:t>
            </w:r>
            <w:r>
              <w:t>-201</w:t>
            </w:r>
            <w:r w:rsidR="00471DAD">
              <w:t>7</w:t>
            </w:r>
            <w:r w:rsidR="00FA1486">
              <w:t xml:space="preserve"> </w:t>
            </w:r>
            <w:proofErr w:type="spellStart"/>
            <w:r w:rsidR="00BE56F9">
              <w:t>уч.</w:t>
            </w:r>
            <w:r>
              <w:t>г</w:t>
            </w:r>
            <w:proofErr w:type="spellEnd"/>
            <w:r>
              <w:t xml:space="preserve">. - </w:t>
            </w:r>
            <w:r w:rsidR="00424B9C" w:rsidRPr="00424B9C">
              <w:t>Этап анализа и проектирования</w:t>
            </w:r>
            <w:r>
              <w:t xml:space="preserve"> (разработка, принятие и внедрение Программы</w:t>
            </w:r>
            <w:r w:rsidR="00BE56F9">
              <w:t>, разработка целевых программ</w:t>
            </w:r>
            <w:r>
              <w:t>).</w:t>
            </w:r>
          </w:p>
          <w:p w:rsidR="005A56A2" w:rsidRDefault="005A56A2" w:rsidP="00471DA0">
            <w:pPr>
              <w:spacing w:after="0"/>
              <w:jc w:val="both"/>
            </w:pPr>
            <w:r>
              <w:t>2-й этап – 201</w:t>
            </w:r>
            <w:r w:rsidR="00471DAD">
              <w:t>7</w:t>
            </w:r>
            <w:r>
              <w:t>-201</w:t>
            </w:r>
            <w:r w:rsidR="002F1AD4">
              <w:t>8</w:t>
            </w:r>
            <w:r w:rsidR="00B46EB5">
              <w:t>;</w:t>
            </w:r>
            <w:r w:rsidR="00FA1486">
              <w:t xml:space="preserve"> </w:t>
            </w:r>
            <w:r w:rsidR="002F1AD4">
              <w:t>2018-2019</w:t>
            </w:r>
            <w:r w:rsidR="00FA1486">
              <w:t xml:space="preserve"> </w:t>
            </w:r>
            <w:proofErr w:type="spellStart"/>
            <w:r w:rsidR="00BE56F9">
              <w:t>уч.</w:t>
            </w:r>
            <w:r>
              <w:t>г</w:t>
            </w:r>
            <w:proofErr w:type="spellEnd"/>
            <w:r>
              <w:t xml:space="preserve">. - </w:t>
            </w:r>
            <w:r w:rsidR="00424B9C" w:rsidRPr="00424B9C">
              <w:t>Этап реализации программы</w:t>
            </w:r>
            <w:r w:rsidR="00FA1486">
              <w:t xml:space="preserve"> </w:t>
            </w:r>
            <w:r>
              <w:t>(реализация Программы</w:t>
            </w:r>
            <w:r w:rsidR="00424B9C">
              <w:t>, целевых программ, проведение промежуточного анализа реализации</w:t>
            </w:r>
            <w:r w:rsidR="00FB4929">
              <w:t>,</w:t>
            </w:r>
            <w:r w:rsidR="00424B9C">
              <w:t xml:space="preserve"> </w:t>
            </w:r>
            <w:r w:rsidR="00FB4929">
              <w:t>провед</w:t>
            </w:r>
            <w:r w:rsidR="00FB4929">
              <w:t>е</w:t>
            </w:r>
            <w:r w:rsidR="00FB4929">
              <w:t>ние корректировки Программы</w:t>
            </w:r>
            <w:r>
              <w:t>).</w:t>
            </w:r>
          </w:p>
          <w:p w:rsidR="005A56A2" w:rsidRDefault="002F1AD4" w:rsidP="005A19A5">
            <w:pPr>
              <w:spacing w:after="0"/>
              <w:jc w:val="both"/>
              <w:rPr>
                <w:sz w:val="24"/>
                <w:szCs w:val="24"/>
              </w:rPr>
            </w:pPr>
            <w:r>
              <w:t>3-й этап - 2019-2020</w:t>
            </w:r>
            <w:r w:rsidR="00FA1486">
              <w:t xml:space="preserve"> </w:t>
            </w:r>
            <w:proofErr w:type="spellStart"/>
            <w:r w:rsidR="00BE56F9">
              <w:t>уч.</w:t>
            </w:r>
            <w:r w:rsidR="005A56A2">
              <w:t>г</w:t>
            </w:r>
            <w:proofErr w:type="spellEnd"/>
            <w:r w:rsidR="005A56A2">
              <w:t xml:space="preserve">. - </w:t>
            </w:r>
            <w:r w:rsidR="00424B9C" w:rsidRPr="00424B9C">
              <w:t>Этап контроля</w:t>
            </w:r>
            <w:r w:rsidR="00FB4929">
              <w:t>, анализа</w:t>
            </w:r>
            <w:r w:rsidR="00424B9C" w:rsidRPr="00424B9C">
              <w:t xml:space="preserve"> и </w:t>
            </w:r>
            <w:r w:rsidR="005A56A2">
              <w:t>подв</w:t>
            </w:r>
            <w:r w:rsidR="005A56A2">
              <w:t>е</w:t>
            </w:r>
            <w:r w:rsidR="005A56A2">
              <w:t>дени</w:t>
            </w:r>
            <w:r w:rsidR="00FB4929">
              <w:t>я</w:t>
            </w:r>
            <w:r w:rsidR="005A56A2">
              <w:t xml:space="preserve"> итогов</w:t>
            </w:r>
            <w:r w:rsidR="00FB4929">
              <w:t xml:space="preserve"> реализации программы.</w:t>
            </w:r>
          </w:p>
        </w:tc>
      </w:tr>
      <w:tr w:rsidR="005A56A2" w:rsidTr="00471DA0">
        <w:trPr>
          <w:jc w:val="center"/>
        </w:trPr>
        <w:tc>
          <w:tcPr>
            <w:tcW w:w="2526" w:type="dxa"/>
            <w:tcBorders>
              <w:top w:val="single" w:sz="4" w:space="0" w:color="auto"/>
              <w:left w:val="single" w:sz="4" w:space="0" w:color="auto"/>
              <w:bottom w:val="nil"/>
              <w:right w:val="single" w:sz="4" w:space="0" w:color="auto"/>
            </w:tcBorders>
            <w:hideMark/>
          </w:tcPr>
          <w:p w:rsidR="005A56A2" w:rsidRPr="00FB4929" w:rsidRDefault="005A56A2" w:rsidP="009E2D05">
            <w:pPr>
              <w:spacing w:after="0"/>
              <w:rPr>
                <w:sz w:val="24"/>
                <w:szCs w:val="24"/>
              </w:rPr>
            </w:pPr>
            <w:r w:rsidRPr="00FB4929">
              <w:t xml:space="preserve">7. Исполнители </w:t>
            </w:r>
            <w:r w:rsidRPr="00FB4929">
              <w:lastRenderedPageBreak/>
              <w:t>Программы</w:t>
            </w:r>
          </w:p>
        </w:tc>
        <w:tc>
          <w:tcPr>
            <w:tcW w:w="7344" w:type="dxa"/>
            <w:tcBorders>
              <w:top w:val="single" w:sz="4" w:space="0" w:color="auto"/>
              <w:left w:val="nil"/>
              <w:bottom w:val="nil"/>
              <w:right w:val="single" w:sz="4" w:space="0" w:color="auto"/>
            </w:tcBorders>
            <w:hideMark/>
          </w:tcPr>
          <w:p w:rsidR="005A56A2" w:rsidRPr="00FB4929" w:rsidRDefault="00FE2EC1" w:rsidP="00471DA0">
            <w:pPr>
              <w:spacing w:after="0"/>
              <w:jc w:val="both"/>
            </w:pPr>
            <w:r w:rsidRPr="00FB4929">
              <w:lastRenderedPageBreak/>
              <w:t>П</w:t>
            </w:r>
            <w:r w:rsidR="00D360F3" w:rsidRPr="00FB4929">
              <w:t>едагогический коллектив, обучающиеся и родители (з</w:t>
            </w:r>
            <w:r w:rsidR="00D360F3" w:rsidRPr="00FB4929">
              <w:t>а</w:t>
            </w:r>
            <w:r w:rsidR="00D360F3" w:rsidRPr="00FB4929">
              <w:lastRenderedPageBreak/>
              <w:t>конные представители)</w:t>
            </w:r>
            <w:r w:rsidRPr="00FB4929">
              <w:t>, социальные партнеры</w:t>
            </w:r>
            <w:r w:rsidR="008C124C" w:rsidRPr="00FB4929">
              <w:t>.</w:t>
            </w:r>
          </w:p>
        </w:tc>
      </w:tr>
      <w:tr w:rsidR="005A56A2" w:rsidTr="00471DA0">
        <w:trPr>
          <w:jc w:val="center"/>
        </w:trPr>
        <w:tc>
          <w:tcPr>
            <w:tcW w:w="2526" w:type="dxa"/>
            <w:tcBorders>
              <w:top w:val="single" w:sz="4" w:space="0" w:color="auto"/>
              <w:left w:val="single" w:sz="4" w:space="0" w:color="auto"/>
              <w:bottom w:val="single" w:sz="4" w:space="0" w:color="auto"/>
              <w:right w:val="single" w:sz="4" w:space="0" w:color="auto"/>
            </w:tcBorders>
            <w:hideMark/>
          </w:tcPr>
          <w:p w:rsidR="005A56A2" w:rsidRPr="008E1FD9" w:rsidRDefault="008C124C" w:rsidP="005A4740">
            <w:pPr>
              <w:rPr>
                <w:sz w:val="24"/>
                <w:szCs w:val="24"/>
              </w:rPr>
            </w:pPr>
            <w:r w:rsidRPr="008E1FD9">
              <w:lastRenderedPageBreak/>
              <w:t>8</w:t>
            </w:r>
            <w:r w:rsidR="005A56A2" w:rsidRPr="008E1FD9">
              <w:t>.Ожидаемые к</w:t>
            </w:r>
            <w:r w:rsidR="005A56A2" w:rsidRPr="008E1FD9">
              <w:t>о</w:t>
            </w:r>
            <w:r w:rsidR="005A56A2" w:rsidRPr="008E1FD9">
              <w:t>нечные результаты реализации Пр</w:t>
            </w:r>
            <w:r w:rsidR="005A56A2" w:rsidRPr="008E1FD9">
              <w:t>о</w:t>
            </w:r>
            <w:r w:rsidR="005A56A2" w:rsidRPr="008E1FD9">
              <w:t>граммы</w:t>
            </w:r>
          </w:p>
        </w:tc>
        <w:tc>
          <w:tcPr>
            <w:tcW w:w="7344" w:type="dxa"/>
            <w:tcBorders>
              <w:top w:val="single" w:sz="4" w:space="0" w:color="auto"/>
              <w:left w:val="nil"/>
              <w:bottom w:val="single" w:sz="4" w:space="0" w:color="auto"/>
              <w:right w:val="single" w:sz="4" w:space="0" w:color="auto"/>
            </w:tcBorders>
            <w:hideMark/>
          </w:tcPr>
          <w:p w:rsidR="00CD255E" w:rsidRPr="00B8708F" w:rsidRDefault="00CD255E" w:rsidP="00FA1090">
            <w:pPr>
              <w:pStyle w:val="a4"/>
              <w:numPr>
                <w:ilvl w:val="0"/>
                <w:numId w:val="9"/>
              </w:numPr>
              <w:tabs>
                <w:tab w:val="left" w:pos="72"/>
                <w:tab w:val="left" w:pos="356"/>
              </w:tabs>
              <w:spacing w:after="0" w:line="259" w:lineRule="auto"/>
              <w:ind w:left="72" w:firstLine="0"/>
              <w:jc w:val="both"/>
            </w:pPr>
            <w:r w:rsidRPr="00B8708F">
              <w:t>Создание и обеспечение деятельности на базе учрежд</w:t>
            </w:r>
            <w:r w:rsidRPr="00B8708F">
              <w:t>е</w:t>
            </w:r>
            <w:r w:rsidRPr="00B8708F">
              <w:t xml:space="preserve">ния Регионального модельного центра дополнительного образования, формирующего единую открытую среду для всех участников образовательного процесса (программно-методическую, нормативную, инновационных технологий и другие). </w:t>
            </w:r>
          </w:p>
          <w:p w:rsidR="008471CD" w:rsidRPr="00B8708F" w:rsidRDefault="008471CD" w:rsidP="00FA1090">
            <w:pPr>
              <w:pStyle w:val="a4"/>
              <w:numPr>
                <w:ilvl w:val="0"/>
                <w:numId w:val="9"/>
              </w:numPr>
              <w:tabs>
                <w:tab w:val="left" w:pos="72"/>
                <w:tab w:val="left" w:pos="356"/>
              </w:tabs>
              <w:spacing w:after="0" w:line="259" w:lineRule="auto"/>
              <w:ind w:left="72" w:firstLine="0"/>
              <w:jc w:val="both"/>
            </w:pPr>
            <w:r w:rsidRPr="00B8708F">
              <w:t xml:space="preserve">Создание и обеспечение деятельности на базе Дворца </w:t>
            </w:r>
            <w:r w:rsidRPr="00B8708F">
              <w:rPr>
                <w:rFonts w:eastAsia="Calibri"/>
              </w:rPr>
              <w:t xml:space="preserve">детского технологического парка </w:t>
            </w:r>
            <w:r w:rsidR="001C1279" w:rsidRPr="00B8708F">
              <w:rPr>
                <w:rFonts w:eastAsia="Calibri"/>
              </w:rPr>
              <w:t xml:space="preserve">«Брянского </w:t>
            </w:r>
            <w:proofErr w:type="spellStart"/>
            <w:r w:rsidR="001C1279" w:rsidRPr="00B8708F">
              <w:rPr>
                <w:rFonts w:eastAsia="Calibri"/>
              </w:rPr>
              <w:t>Кванториума</w:t>
            </w:r>
            <w:proofErr w:type="spellEnd"/>
            <w:r w:rsidR="001C1279" w:rsidRPr="00B8708F">
              <w:rPr>
                <w:rFonts w:eastAsia="Calibri"/>
              </w:rPr>
              <w:t xml:space="preserve"> «</w:t>
            </w:r>
            <w:proofErr w:type="spellStart"/>
            <w:r w:rsidR="001C1279" w:rsidRPr="00B8708F">
              <w:rPr>
                <w:rFonts w:eastAsia="Calibri"/>
              </w:rPr>
              <w:t>Пересвет</w:t>
            </w:r>
            <w:proofErr w:type="spellEnd"/>
            <w:r w:rsidR="001C1279" w:rsidRPr="00B8708F">
              <w:rPr>
                <w:rFonts w:eastAsia="Calibri"/>
              </w:rPr>
              <w:t>» организационной модели «Мини-</w:t>
            </w:r>
            <w:proofErr w:type="spellStart"/>
            <w:r w:rsidR="001C1279" w:rsidRPr="00B8708F">
              <w:rPr>
                <w:rFonts w:eastAsia="Calibri"/>
              </w:rPr>
              <w:t>квантум</w:t>
            </w:r>
            <w:proofErr w:type="spellEnd"/>
            <w:r w:rsidR="001C1279" w:rsidRPr="00B8708F">
              <w:rPr>
                <w:rFonts w:eastAsia="Calibri"/>
              </w:rPr>
              <w:t xml:space="preserve">», </w:t>
            </w:r>
            <w:r w:rsidRPr="00B8708F">
              <w:rPr>
                <w:rFonts w:eastAsia="Calibri"/>
              </w:rPr>
              <w:t xml:space="preserve">формирующего </w:t>
            </w:r>
            <w:r w:rsidRPr="00B8708F">
              <w:rPr>
                <w:iCs/>
              </w:rPr>
              <w:t>современн</w:t>
            </w:r>
            <w:r w:rsidR="001D38C6">
              <w:rPr>
                <w:iCs/>
              </w:rPr>
              <w:t>ую</w:t>
            </w:r>
            <w:r w:rsidRPr="00B8708F">
              <w:rPr>
                <w:iCs/>
              </w:rPr>
              <w:t xml:space="preserve"> модель научно-технического творчества детей и молодёжи.</w:t>
            </w:r>
          </w:p>
          <w:p w:rsidR="00CD255E" w:rsidRPr="00B8708F" w:rsidRDefault="00CD255E" w:rsidP="00FA1090">
            <w:pPr>
              <w:pStyle w:val="a4"/>
              <w:numPr>
                <w:ilvl w:val="0"/>
                <w:numId w:val="9"/>
              </w:numPr>
              <w:tabs>
                <w:tab w:val="left" w:pos="72"/>
                <w:tab w:val="left" w:pos="356"/>
              </w:tabs>
              <w:spacing w:after="0"/>
              <w:ind w:left="72" w:firstLine="0"/>
              <w:jc w:val="both"/>
              <w:rPr>
                <w:sz w:val="24"/>
                <w:szCs w:val="24"/>
              </w:rPr>
            </w:pPr>
            <w:r w:rsidRPr="00B8708F">
              <w:t>Организация сетевого взаимодействия по реализации дополнительных общеобразовательных программ с обр</w:t>
            </w:r>
            <w:r w:rsidRPr="00B8708F">
              <w:t>а</w:t>
            </w:r>
            <w:r w:rsidRPr="00B8708F">
              <w:t>зовательными учреждениями различного типа.</w:t>
            </w:r>
          </w:p>
          <w:p w:rsidR="00CD255E" w:rsidRPr="00B8708F" w:rsidRDefault="00CD255E" w:rsidP="00FA1090">
            <w:pPr>
              <w:pStyle w:val="a4"/>
              <w:numPr>
                <w:ilvl w:val="0"/>
                <w:numId w:val="9"/>
              </w:numPr>
              <w:tabs>
                <w:tab w:val="left" w:pos="72"/>
                <w:tab w:val="left" w:pos="356"/>
              </w:tabs>
              <w:spacing w:after="0" w:line="259" w:lineRule="auto"/>
              <w:ind w:left="72" w:firstLine="0"/>
              <w:jc w:val="both"/>
            </w:pPr>
            <w:r w:rsidRPr="00B8708F">
              <w:t>Создание и обеспечение деятельности на базе Дворца образовательного центра  повышения квалификации и п</w:t>
            </w:r>
            <w:r w:rsidRPr="00B8708F">
              <w:t>е</w:t>
            </w:r>
            <w:r w:rsidRPr="00B8708F">
              <w:t>реподготовки педагогических работников учреждений д</w:t>
            </w:r>
            <w:r w:rsidRPr="00B8708F">
              <w:t>о</w:t>
            </w:r>
            <w:r w:rsidRPr="00B8708F">
              <w:t xml:space="preserve">полнительного образования Брянской области. </w:t>
            </w:r>
          </w:p>
          <w:p w:rsidR="00CD255E" w:rsidRPr="00B8708F" w:rsidRDefault="00CD255E" w:rsidP="00FA1090">
            <w:pPr>
              <w:pStyle w:val="a4"/>
              <w:numPr>
                <w:ilvl w:val="0"/>
                <w:numId w:val="9"/>
              </w:numPr>
              <w:tabs>
                <w:tab w:val="left" w:pos="72"/>
                <w:tab w:val="left" w:pos="356"/>
              </w:tabs>
              <w:spacing w:after="0" w:line="259" w:lineRule="auto"/>
              <w:ind w:left="72" w:firstLine="0"/>
              <w:jc w:val="both"/>
            </w:pPr>
            <w:r w:rsidRPr="00B8708F">
              <w:t>Организация обмена опытом («тиражирование» эффе</w:t>
            </w:r>
            <w:r w:rsidRPr="00B8708F">
              <w:t>к</w:t>
            </w:r>
            <w:r w:rsidRPr="00B8708F">
              <w:t>тивных технологий дополнительного образования), пов</w:t>
            </w:r>
            <w:r w:rsidRPr="00B8708F">
              <w:t>ы</w:t>
            </w:r>
            <w:r w:rsidRPr="00B8708F">
              <w:t>шение профессиональной компетентности педагогических работников в соответствии с профессиональным станда</w:t>
            </w:r>
            <w:r w:rsidRPr="00B8708F">
              <w:t>р</w:t>
            </w:r>
            <w:r w:rsidRPr="00B8708F">
              <w:t>том «Педагог дополнительного образования детей и взро</w:t>
            </w:r>
            <w:r w:rsidRPr="00B8708F">
              <w:t>с</w:t>
            </w:r>
            <w:r w:rsidRPr="00B8708F">
              <w:t>лых».</w:t>
            </w:r>
          </w:p>
          <w:p w:rsidR="00CD255E" w:rsidRPr="00B8708F" w:rsidRDefault="00CD255E" w:rsidP="00FA1090">
            <w:pPr>
              <w:pStyle w:val="a4"/>
              <w:numPr>
                <w:ilvl w:val="0"/>
                <w:numId w:val="9"/>
              </w:numPr>
              <w:tabs>
                <w:tab w:val="left" w:pos="72"/>
                <w:tab w:val="left" w:pos="356"/>
              </w:tabs>
              <w:spacing w:after="0" w:line="259" w:lineRule="auto"/>
              <w:ind w:left="72" w:firstLine="0"/>
              <w:jc w:val="both"/>
            </w:pPr>
            <w:r w:rsidRPr="00B8708F">
              <w:t xml:space="preserve">Реализация дистанционного обучения и методической поддержки ведущими методистами и педагогами дворца, руководителей объединений дополнительного образования в </w:t>
            </w:r>
            <w:r w:rsidR="008471CD" w:rsidRPr="00B8708F">
              <w:t>муниципальных образованиях</w:t>
            </w:r>
            <w:r w:rsidRPr="00B8708F">
              <w:t>.</w:t>
            </w:r>
          </w:p>
          <w:p w:rsidR="00FB4929" w:rsidRPr="00B8708F" w:rsidRDefault="006A1F84" w:rsidP="00FA1090">
            <w:pPr>
              <w:pStyle w:val="a4"/>
              <w:numPr>
                <w:ilvl w:val="0"/>
                <w:numId w:val="9"/>
              </w:numPr>
              <w:tabs>
                <w:tab w:val="left" w:pos="72"/>
                <w:tab w:val="left" w:pos="356"/>
              </w:tabs>
              <w:spacing w:after="0"/>
              <w:ind w:left="72" w:firstLine="0"/>
              <w:jc w:val="both"/>
              <w:rPr>
                <w:sz w:val="24"/>
                <w:szCs w:val="24"/>
              </w:rPr>
            </w:pPr>
            <w:r w:rsidRPr="00B8708F">
              <w:t>Разработка и</w:t>
            </w:r>
            <w:r w:rsidR="001E19BA" w:rsidRPr="00B8708F">
              <w:t xml:space="preserve"> апробация </w:t>
            </w:r>
            <w:r w:rsidR="00D81435" w:rsidRPr="00B8708F">
              <w:t xml:space="preserve">новых </w:t>
            </w:r>
            <w:r w:rsidR="001E19BA" w:rsidRPr="00B8708F">
              <w:t>программ</w:t>
            </w:r>
            <w:r w:rsidR="009C78E5" w:rsidRPr="00B8708F">
              <w:t xml:space="preserve"> дополнител</w:t>
            </w:r>
            <w:r w:rsidR="009C78E5" w:rsidRPr="00B8708F">
              <w:t>ь</w:t>
            </w:r>
            <w:r w:rsidR="009C78E5" w:rsidRPr="00B8708F">
              <w:t>ного образования</w:t>
            </w:r>
            <w:r w:rsidR="001E19BA" w:rsidRPr="00B8708F">
              <w:t xml:space="preserve">, </w:t>
            </w:r>
            <w:r w:rsidRPr="00B8708F">
              <w:t>направленных на развитие инновацио</w:t>
            </w:r>
            <w:r w:rsidRPr="00B8708F">
              <w:t>н</w:t>
            </w:r>
            <w:r w:rsidRPr="00B8708F">
              <w:t>ной деятельности</w:t>
            </w:r>
            <w:r w:rsidR="00234E3F" w:rsidRPr="00B8708F">
              <w:t xml:space="preserve"> и</w:t>
            </w:r>
            <w:r w:rsidRPr="00B8708F">
              <w:t xml:space="preserve"> информационных технологий</w:t>
            </w:r>
            <w:r w:rsidR="00FB4929" w:rsidRPr="00B8708F">
              <w:t>.</w:t>
            </w:r>
          </w:p>
          <w:p w:rsidR="006A1F84" w:rsidRPr="00B8708F" w:rsidRDefault="00FB4929" w:rsidP="00FA1090">
            <w:pPr>
              <w:pStyle w:val="a4"/>
              <w:numPr>
                <w:ilvl w:val="0"/>
                <w:numId w:val="9"/>
              </w:numPr>
              <w:tabs>
                <w:tab w:val="left" w:pos="72"/>
                <w:tab w:val="left" w:pos="356"/>
              </w:tabs>
              <w:spacing w:after="0"/>
              <w:ind w:left="72" w:firstLine="0"/>
              <w:jc w:val="both"/>
              <w:rPr>
                <w:sz w:val="24"/>
                <w:szCs w:val="24"/>
              </w:rPr>
            </w:pPr>
            <w:r w:rsidRPr="00B8708F">
              <w:t xml:space="preserve">Обновление содержания </w:t>
            </w:r>
            <w:r w:rsidR="006A1F84" w:rsidRPr="00B8708F">
              <w:t xml:space="preserve">дополнительного </w:t>
            </w:r>
            <w:r w:rsidRPr="00B8708F">
              <w:t>образования, создание новых объединений для удовлетворения соц</w:t>
            </w:r>
            <w:r w:rsidRPr="00B8708F">
              <w:t>и</w:t>
            </w:r>
            <w:r w:rsidRPr="00B8708F">
              <w:t>ального заказ</w:t>
            </w:r>
            <w:r w:rsidR="006A1F84" w:rsidRPr="00B8708F">
              <w:t>а</w:t>
            </w:r>
            <w:r w:rsidRPr="00B8708F">
              <w:t>.</w:t>
            </w:r>
            <w:r w:rsidR="006A1F84" w:rsidRPr="00B8708F">
              <w:t xml:space="preserve"> Выполнение плана по реализации госуда</w:t>
            </w:r>
            <w:r w:rsidR="006A1F84" w:rsidRPr="00B8708F">
              <w:t>р</w:t>
            </w:r>
            <w:r w:rsidR="006A1F84" w:rsidRPr="00B8708F">
              <w:t>ственного задания.</w:t>
            </w:r>
          </w:p>
          <w:p w:rsidR="006A1F84" w:rsidRPr="00B8708F" w:rsidRDefault="006A1F84" w:rsidP="00FA1090">
            <w:pPr>
              <w:pStyle w:val="a4"/>
              <w:numPr>
                <w:ilvl w:val="0"/>
                <w:numId w:val="9"/>
              </w:numPr>
              <w:tabs>
                <w:tab w:val="left" w:pos="72"/>
                <w:tab w:val="left" w:pos="356"/>
              </w:tabs>
              <w:spacing w:after="0"/>
              <w:ind w:left="72" w:firstLine="0"/>
              <w:jc w:val="both"/>
            </w:pPr>
            <w:r w:rsidRPr="00B8708F">
              <w:t xml:space="preserve">Увеличение количества </w:t>
            </w:r>
            <w:proofErr w:type="gramStart"/>
            <w:r w:rsidRPr="00B8708F">
              <w:t>обучающихся</w:t>
            </w:r>
            <w:proofErr w:type="gramEnd"/>
            <w:r w:rsidRPr="00B8708F">
              <w:t>, занимающихся проектной</w:t>
            </w:r>
            <w:r w:rsidR="00F97AA9" w:rsidRPr="00B8708F">
              <w:t xml:space="preserve"> и</w:t>
            </w:r>
            <w:r w:rsidRPr="00B8708F">
              <w:t xml:space="preserve"> исследовательской деятельностью.</w:t>
            </w:r>
          </w:p>
          <w:p w:rsidR="00B8708F" w:rsidRPr="00B8708F" w:rsidRDefault="00A048F4" w:rsidP="00FA1090">
            <w:pPr>
              <w:numPr>
                <w:ilvl w:val="0"/>
                <w:numId w:val="9"/>
              </w:numPr>
              <w:tabs>
                <w:tab w:val="left" w:pos="72"/>
                <w:tab w:val="left" w:pos="356"/>
              </w:tabs>
              <w:autoSpaceDE w:val="0"/>
              <w:autoSpaceDN w:val="0"/>
              <w:adjustRightInd w:val="0"/>
              <w:spacing w:after="0" w:line="240" w:lineRule="auto"/>
              <w:ind w:left="72" w:firstLine="0"/>
              <w:jc w:val="both"/>
              <w:rPr>
                <w:iCs/>
              </w:rPr>
            </w:pPr>
            <w:r>
              <w:rPr>
                <w:iCs/>
              </w:rPr>
              <w:t>О</w:t>
            </w:r>
            <w:r w:rsidR="00B8708F" w:rsidRPr="00B8708F">
              <w:rPr>
                <w:iCs/>
              </w:rPr>
              <w:t xml:space="preserve">рганизации работы загородного оздоровительно-образовательного центра для реализации комплексных </w:t>
            </w:r>
            <w:r w:rsidR="00B8708F" w:rsidRPr="00B8708F">
              <w:rPr>
                <w:iCs/>
              </w:rPr>
              <w:lastRenderedPageBreak/>
              <w:t>программ военно-патриотического, духовно-нравственного и воспитания детей и молодежи Брянской области средствами народной культуры, проведения пр</w:t>
            </w:r>
            <w:r w:rsidR="00B8708F" w:rsidRPr="00B8708F">
              <w:rPr>
                <w:iCs/>
              </w:rPr>
              <w:t>о</w:t>
            </w:r>
            <w:r w:rsidR="00B8708F" w:rsidRPr="00B8708F">
              <w:rPr>
                <w:iCs/>
              </w:rPr>
              <w:t>фильных смен дополнительного образования</w:t>
            </w:r>
            <w:r>
              <w:rPr>
                <w:iCs/>
              </w:rPr>
              <w:t>.</w:t>
            </w:r>
            <w:r w:rsidR="00B8708F" w:rsidRPr="00B8708F">
              <w:rPr>
                <w:iCs/>
              </w:rPr>
              <w:t xml:space="preserve"> </w:t>
            </w:r>
          </w:p>
          <w:p w:rsidR="00FB4929" w:rsidRPr="00B8708F" w:rsidRDefault="00A048F4" w:rsidP="00FA1090">
            <w:pPr>
              <w:pStyle w:val="a4"/>
              <w:numPr>
                <w:ilvl w:val="0"/>
                <w:numId w:val="9"/>
              </w:numPr>
              <w:tabs>
                <w:tab w:val="left" w:pos="72"/>
                <w:tab w:val="left" w:pos="356"/>
              </w:tabs>
              <w:spacing w:after="0"/>
              <w:ind w:left="72" w:firstLine="0"/>
              <w:jc w:val="both"/>
              <w:rPr>
                <w:sz w:val="24"/>
                <w:szCs w:val="24"/>
              </w:rPr>
            </w:pPr>
            <w:r>
              <w:t>П</w:t>
            </w:r>
            <w:r w:rsidR="00B8708F" w:rsidRPr="00B8708F">
              <w:t xml:space="preserve">роведение </w:t>
            </w:r>
            <w:r w:rsidR="00A15ACA" w:rsidRPr="00B8708F">
              <w:t xml:space="preserve">образовательных профильных смен </w:t>
            </w:r>
            <w:r w:rsidR="00FB4929" w:rsidRPr="00B8708F">
              <w:t>обуч</w:t>
            </w:r>
            <w:r w:rsidR="00FB4929" w:rsidRPr="00B8708F">
              <w:t>а</w:t>
            </w:r>
            <w:r w:rsidR="00FB4929" w:rsidRPr="00B8708F">
              <w:t>ющихся</w:t>
            </w:r>
            <w:r w:rsidR="00AF4599" w:rsidRPr="00B8708F">
              <w:t xml:space="preserve"> </w:t>
            </w:r>
            <w:r w:rsidR="00CD255E" w:rsidRPr="00B8708F">
              <w:t xml:space="preserve">области </w:t>
            </w:r>
            <w:r w:rsidR="00FB4929" w:rsidRPr="00B8708F">
              <w:t xml:space="preserve">в </w:t>
            </w:r>
            <w:r w:rsidR="00AF4599" w:rsidRPr="00B8708F">
              <w:t xml:space="preserve">соответствии с </w:t>
            </w:r>
            <w:r w:rsidR="00B7374A" w:rsidRPr="00B8708F">
              <w:t>направленностям</w:t>
            </w:r>
            <w:r w:rsidR="00AF4599" w:rsidRPr="00B8708F">
              <w:t>и д</w:t>
            </w:r>
            <w:r w:rsidR="00AF4599" w:rsidRPr="00B8708F">
              <w:t>о</w:t>
            </w:r>
            <w:r w:rsidR="00AF4599" w:rsidRPr="00B8708F">
              <w:t>полнительного образования</w:t>
            </w:r>
            <w:r w:rsidR="00FB4929" w:rsidRPr="00B8708F">
              <w:t>.</w:t>
            </w:r>
          </w:p>
          <w:p w:rsidR="008E1FD9" w:rsidRPr="00B8708F" w:rsidRDefault="008E1FD9" w:rsidP="00FA1090">
            <w:pPr>
              <w:pStyle w:val="a4"/>
              <w:numPr>
                <w:ilvl w:val="0"/>
                <w:numId w:val="9"/>
              </w:numPr>
              <w:tabs>
                <w:tab w:val="left" w:pos="72"/>
                <w:tab w:val="left" w:pos="356"/>
              </w:tabs>
              <w:spacing w:after="0" w:line="259" w:lineRule="auto"/>
              <w:ind w:left="72" w:firstLine="0"/>
              <w:jc w:val="both"/>
            </w:pPr>
            <w:r w:rsidRPr="00B8708F">
              <w:t>Совершенствование системы патриотического и гра</w:t>
            </w:r>
            <w:r w:rsidRPr="00B8708F">
              <w:t>ж</w:t>
            </w:r>
            <w:r w:rsidRPr="00B8708F">
              <w:t>данского воспитания детей и молодежи, профилактика правонарушений в подростковой среде.</w:t>
            </w:r>
          </w:p>
          <w:p w:rsidR="00234E3F" w:rsidRPr="00B8708F" w:rsidRDefault="00234E3F" w:rsidP="00FA1090">
            <w:pPr>
              <w:pStyle w:val="a4"/>
              <w:numPr>
                <w:ilvl w:val="0"/>
                <w:numId w:val="9"/>
              </w:numPr>
              <w:tabs>
                <w:tab w:val="left" w:pos="72"/>
                <w:tab w:val="left" w:pos="356"/>
              </w:tabs>
              <w:spacing w:after="0" w:line="259" w:lineRule="auto"/>
              <w:ind w:left="72" w:firstLine="0"/>
              <w:jc w:val="both"/>
            </w:pPr>
            <w:r w:rsidRPr="00B8708F">
              <w:t>Увеличение количества обучающихся с ограниченными возможностями здоровья, вовлеченных в реализацию д</w:t>
            </w:r>
            <w:r w:rsidRPr="00B8708F">
              <w:t>о</w:t>
            </w:r>
            <w:r w:rsidRPr="00B8708F">
              <w:t xml:space="preserve">полнительных и </w:t>
            </w:r>
            <w:r w:rsidR="009E0142" w:rsidRPr="00B8708F">
              <w:t xml:space="preserve">(или) </w:t>
            </w:r>
            <w:r w:rsidRPr="00B8708F">
              <w:t>адаптированных общеобразовател</w:t>
            </w:r>
            <w:r w:rsidRPr="00B8708F">
              <w:t>ь</w:t>
            </w:r>
            <w:r w:rsidRPr="00B8708F">
              <w:t>ных программ.</w:t>
            </w:r>
          </w:p>
          <w:p w:rsidR="00795669" w:rsidRPr="00B8708F" w:rsidRDefault="00795669" w:rsidP="00FA1090">
            <w:pPr>
              <w:pStyle w:val="a4"/>
              <w:numPr>
                <w:ilvl w:val="0"/>
                <w:numId w:val="9"/>
              </w:numPr>
              <w:tabs>
                <w:tab w:val="left" w:pos="72"/>
                <w:tab w:val="left" w:pos="356"/>
              </w:tabs>
              <w:spacing w:after="0"/>
              <w:ind w:left="72" w:firstLine="0"/>
              <w:jc w:val="both"/>
              <w:rPr>
                <w:sz w:val="24"/>
                <w:szCs w:val="24"/>
              </w:rPr>
            </w:pPr>
            <w:r w:rsidRPr="00B8708F">
              <w:t xml:space="preserve">Сохранение </w:t>
            </w:r>
            <w:r w:rsidR="00284F5E" w:rsidRPr="00B8708F">
              <w:t xml:space="preserve">положительной динамики роста </w:t>
            </w:r>
            <w:r w:rsidRPr="00B8708F">
              <w:t>континге</w:t>
            </w:r>
            <w:r w:rsidRPr="00B8708F">
              <w:t>н</w:t>
            </w:r>
            <w:r w:rsidRPr="00B8708F">
              <w:t xml:space="preserve">та </w:t>
            </w:r>
            <w:proofErr w:type="gramStart"/>
            <w:r w:rsidRPr="00B8708F">
              <w:t>обучающихся</w:t>
            </w:r>
            <w:proofErr w:type="gramEnd"/>
            <w:r w:rsidR="00284F5E" w:rsidRPr="00B8708F">
              <w:t xml:space="preserve"> по реализуемым образовательным пр</w:t>
            </w:r>
            <w:r w:rsidR="00284F5E" w:rsidRPr="00B8708F">
              <w:t>о</w:t>
            </w:r>
            <w:r w:rsidR="00284F5E" w:rsidRPr="00B8708F">
              <w:t>граммам</w:t>
            </w:r>
            <w:r w:rsidRPr="00B8708F">
              <w:t>.</w:t>
            </w:r>
          </w:p>
          <w:p w:rsidR="00795669" w:rsidRPr="00B8708F" w:rsidRDefault="00472C6F" w:rsidP="00FA1090">
            <w:pPr>
              <w:pStyle w:val="a4"/>
              <w:numPr>
                <w:ilvl w:val="0"/>
                <w:numId w:val="9"/>
              </w:numPr>
              <w:tabs>
                <w:tab w:val="left" w:pos="72"/>
                <w:tab w:val="left" w:pos="356"/>
              </w:tabs>
              <w:spacing w:after="0"/>
              <w:ind w:left="72" w:firstLine="0"/>
              <w:jc w:val="both"/>
            </w:pPr>
            <w:r w:rsidRPr="00B8708F">
              <w:t xml:space="preserve"> Рост количественных и качественных показателей уч</w:t>
            </w:r>
            <w:r w:rsidRPr="00B8708F">
              <w:t>а</w:t>
            </w:r>
            <w:r w:rsidRPr="00B8708F">
              <w:t>стия обучающихся в мероприятиях различного уровня, з</w:t>
            </w:r>
            <w:r w:rsidRPr="00B8708F">
              <w:t>а</w:t>
            </w:r>
            <w:r w:rsidRPr="00B8708F">
              <w:t>крепленный в их творческих достижениях.</w:t>
            </w:r>
          </w:p>
          <w:p w:rsidR="00472C6F" w:rsidRPr="00B8708F" w:rsidRDefault="00472C6F" w:rsidP="00FA1090">
            <w:pPr>
              <w:pStyle w:val="a4"/>
              <w:numPr>
                <w:ilvl w:val="0"/>
                <w:numId w:val="9"/>
              </w:numPr>
              <w:tabs>
                <w:tab w:val="left" w:pos="72"/>
                <w:tab w:val="left" w:pos="356"/>
              </w:tabs>
              <w:spacing w:after="0"/>
              <w:ind w:left="72" w:firstLine="0"/>
              <w:jc w:val="both"/>
            </w:pPr>
            <w:r w:rsidRPr="00B8708F">
              <w:t xml:space="preserve"> Развитие Консультационного центра Дворца по вопр</w:t>
            </w:r>
            <w:r w:rsidRPr="00B8708F">
              <w:t>о</w:t>
            </w:r>
            <w:r w:rsidRPr="00B8708F">
              <w:t>сам психологической помощи детям, родителям, педаг</w:t>
            </w:r>
            <w:r w:rsidRPr="00B8708F">
              <w:t>о</w:t>
            </w:r>
            <w:r w:rsidRPr="00B8708F">
              <w:t>гам.</w:t>
            </w:r>
          </w:p>
          <w:p w:rsidR="00472C6F" w:rsidRPr="00B8708F" w:rsidRDefault="00472C6F" w:rsidP="00FA1090">
            <w:pPr>
              <w:pStyle w:val="a4"/>
              <w:numPr>
                <w:ilvl w:val="0"/>
                <w:numId w:val="9"/>
              </w:numPr>
              <w:tabs>
                <w:tab w:val="left" w:pos="72"/>
                <w:tab w:val="left" w:pos="356"/>
              </w:tabs>
              <w:spacing w:after="0"/>
              <w:ind w:left="72" w:firstLine="0"/>
              <w:jc w:val="both"/>
            </w:pPr>
            <w:r w:rsidRPr="00B8708F">
              <w:t xml:space="preserve"> Качественное улучшение условий труда и жизнеде</w:t>
            </w:r>
            <w:r w:rsidRPr="00B8708F">
              <w:t>я</w:t>
            </w:r>
            <w:r w:rsidRPr="00B8708F">
              <w:t>тельности</w:t>
            </w:r>
            <w:r w:rsidR="00AA30B2" w:rsidRPr="00B8708F">
              <w:t xml:space="preserve">. </w:t>
            </w:r>
          </w:p>
          <w:p w:rsidR="00472C6F" w:rsidRPr="00B8708F" w:rsidRDefault="00472C6F" w:rsidP="00FA1090">
            <w:pPr>
              <w:pStyle w:val="a4"/>
              <w:numPr>
                <w:ilvl w:val="0"/>
                <w:numId w:val="9"/>
              </w:numPr>
              <w:tabs>
                <w:tab w:val="left" w:pos="72"/>
                <w:tab w:val="left" w:pos="356"/>
              </w:tabs>
              <w:spacing w:after="0"/>
              <w:ind w:left="72" w:firstLine="0"/>
              <w:jc w:val="both"/>
            </w:pPr>
            <w:r w:rsidRPr="00B8708F">
              <w:t xml:space="preserve"> Увеличение числа </w:t>
            </w:r>
            <w:r w:rsidR="003C0AAD" w:rsidRPr="00B8708F">
              <w:t xml:space="preserve">педагогических </w:t>
            </w:r>
            <w:r w:rsidRPr="00B8708F">
              <w:t>работников, прин</w:t>
            </w:r>
            <w:r w:rsidRPr="00B8708F">
              <w:t>и</w:t>
            </w:r>
            <w:r w:rsidRPr="00B8708F">
              <w:t>мающих участие в мероприятиях различного уровня (ко</w:t>
            </w:r>
            <w:r w:rsidRPr="00B8708F">
              <w:t>н</w:t>
            </w:r>
            <w:r w:rsidRPr="00B8708F">
              <w:t>курсы, конференции, фестивали, семинары).</w:t>
            </w:r>
          </w:p>
          <w:p w:rsidR="003C0AAD" w:rsidRPr="00B8708F" w:rsidRDefault="003C0AAD" w:rsidP="00FA1090">
            <w:pPr>
              <w:pStyle w:val="a4"/>
              <w:numPr>
                <w:ilvl w:val="0"/>
                <w:numId w:val="9"/>
              </w:numPr>
              <w:tabs>
                <w:tab w:val="left" w:pos="72"/>
                <w:tab w:val="left" w:pos="356"/>
              </w:tabs>
              <w:spacing w:after="0"/>
              <w:ind w:left="72" w:firstLine="0"/>
              <w:jc w:val="both"/>
            </w:pPr>
            <w:r w:rsidRPr="00B8708F">
              <w:t xml:space="preserve"> Повышение эффективности системы управления п</w:t>
            </w:r>
            <w:r w:rsidRPr="00B8708F">
              <w:t>о</w:t>
            </w:r>
            <w:r w:rsidRPr="00B8708F">
              <w:t xml:space="preserve">средством </w:t>
            </w:r>
            <w:r w:rsidR="00AA30B2" w:rsidRPr="00B8708F">
              <w:t>совершенствования внутренней системы м</w:t>
            </w:r>
            <w:r w:rsidR="00AA30B2" w:rsidRPr="00B8708F">
              <w:t>е</w:t>
            </w:r>
            <w:r w:rsidR="00AA30B2" w:rsidRPr="00B8708F">
              <w:t>неджмента качества</w:t>
            </w:r>
            <w:r w:rsidR="002B32DC">
              <w:t>.</w:t>
            </w:r>
          </w:p>
          <w:p w:rsidR="00721DA4" w:rsidRPr="00B8708F" w:rsidRDefault="00780CC1" w:rsidP="00FA1090">
            <w:pPr>
              <w:pStyle w:val="a4"/>
              <w:numPr>
                <w:ilvl w:val="0"/>
                <w:numId w:val="9"/>
              </w:numPr>
              <w:tabs>
                <w:tab w:val="left" w:pos="72"/>
                <w:tab w:val="left" w:pos="356"/>
              </w:tabs>
              <w:spacing w:after="0"/>
              <w:ind w:left="72" w:firstLine="0"/>
              <w:jc w:val="both"/>
              <w:rPr>
                <w:sz w:val="24"/>
                <w:szCs w:val="24"/>
              </w:rPr>
            </w:pPr>
            <w:r w:rsidRPr="00B8708F">
              <w:t>Развитие с</w:t>
            </w:r>
            <w:r w:rsidR="00721DA4" w:rsidRPr="00B8708F">
              <w:t>отрудничеств</w:t>
            </w:r>
            <w:r w:rsidRPr="00B8708F">
              <w:t>а</w:t>
            </w:r>
            <w:r w:rsidR="00721DA4" w:rsidRPr="00B8708F">
              <w:t xml:space="preserve"> с социальными партнерами на основе долгосрочных договорных отношений при реал</w:t>
            </w:r>
            <w:r w:rsidR="00721DA4" w:rsidRPr="00B8708F">
              <w:t>и</w:t>
            </w:r>
            <w:r w:rsidR="00721DA4" w:rsidRPr="00B8708F">
              <w:t>зации различных программ и проведении мероприятий. Участие в региональных и федеральных конкурсах на с</w:t>
            </w:r>
            <w:r w:rsidR="00721DA4" w:rsidRPr="00B8708F">
              <w:t>о</w:t>
            </w:r>
            <w:r w:rsidR="00721DA4" w:rsidRPr="00B8708F">
              <w:t>искание грантов.</w:t>
            </w:r>
          </w:p>
          <w:p w:rsidR="00D71B5D" w:rsidRPr="00B8708F" w:rsidRDefault="00721DA4" w:rsidP="00FA1090">
            <w:pPr>
              <w:pStyle w:val="a4"/>
              <w:numPr>
                <w:ilvl w:val="0"/>
                <w:numId w:val="9"/>
              </w:numPr>
              <w:tabs>
                <w:tab w:val="left" w:pos="72"/>
                <w:tab w:val="left" w:pos="356"/>
              </w:tabs>
              <w:spacing w:after="0"/>
              <w:ind w:left="72" w:firstLine="0"/>
              <w:jc w:val="both"/>
            </w:pPr>
            <w:r w:rsidRPr="00B8708F">
              <w:t xml:space="preserve"> </w:t>
            </w:r>
            <w:r w:rsidR="00150BA7" w:rsidRPr="00B8708F">
              <w:t>Укрепление п</w:t>
            </w:r>
            <w:r w:rsidRPr="00B8708F">
              <w:t>озитивн</w:t>
            </w:r>
            <w:r w:rsidR="00150BA7" w:rsidRPr="00B8708F">
              <w:t>ого</w:t>
            </w:r>
            <w:r w:rsidRPr="00B8708F">
              <w:t xml:space="preserve"> имидж</w:t>
            </w:r>
            <w:r w:rsidR="00150BA7" w:rsidRPr="00B8708F">
              <w:t>а</w:t>
            </w:r>
            <w:r w:rsidRPr="00B8708F">
              <w:t xml:space="preserve"> </w:t>
            </w:r>
            <w:r w:rsidR="008E1FD9" w:rsidRPr="00B8708F">
              <w:t>ГБУДО «Брянский областной Дворец детского и юношеского творчества им</w:t>
            </w:r>
            <w:r w:rsidR="008E1FD9" w:rsidRPr="00B8708F">
              <w:t>е</w:t>
            </w:r>
            <w:r w:rsidR="008E1FD9" w:rsidRPr="00B8708F">
              <w:t xml:space="preserve">ни Ю.А. Гагарина» </w:t>
            </w:r>
            <w:r w:rsidR="00150BA7" w:rsidRPr="00B8708F">
              <w:t xml:space="preserve">на </w:t>
            </w:r>
            <w:r w:rsidR="008E1FD9" w:rsidRPr="00B8708F">
              <w:t>регионально</w:t>
            </w:r>
            <w:r w:rsidR="00150BA7" w:rsidRPr="00B8708F">
              <w:t>м</w:t>
            </w:r>
            <w:r w:rsidR="008E1FD9" w:rsidRPr="00B8708F">
              <w:t xml:space="preserve"> и федерально</w:t>
            </w:r>
            <w:r w:rsidR="00150BA7" w:rsidRPr="00B8708F">
              <w:t xml:space="preserve">м </w:t>
            </w:r>
            <w:r w:rsidR="00150BA7" w:rsidRPr="00B8708F">
              <w:lastRenderedPageBreak/>
              <w:t>уровне</w:t>
            </w:r>
            <w:r w:rsidR="008E1FD9" w:rsidRPr="00B8708F">
              <w:t xml:space="preserve">. </w:t>
            </w:r>
          </w:p>
          <w:p w:rsidR="00E62C6C" w:rsidRPr="008E1FD9" w:rsidRDefault="00D71B5D" w:rsidP="00FA1090">
            <w:pPr>
              <w:pStyle w:val="a4"/>
              <w:numPr>
                <w:ilvl w:val="0"/>
                <w:numId w:val="9"/>
              </w:numPr>
              <w:tabs>
                <w:tab w:val="left" w:pos="72"/>
                <w:tab w:val="left" w:pos="356"/>
              </w:tabs>
              <w:spacing w:after="0" w:line="259" w:lineRule="auto"/>
              <w:ind w:left="72" w:firstLine="0"/>
              <w:jc w:val="both"/>
            </w:pPr>
            <w:r w:rsidRPr="00B8708F">
              <w:t>Укрепление и развитие материально-технической базы учреждения, обеспечивающе</w:t>
            </w:r>
            <w:r w:rsidR="00C93A87" w:rsidRPr="00B8708F">
              <w:t>й</w:t>
            </w:r>
            <w:r w:rsidRPr="00B8708F">
              <w:t xml:space="preserve"> комфортные условия обр</w:t>
            </w:r>
            <w:r w:rsidRPr="00B8708F">
              <w:t>а</w:t>
            </w:r>
            <w:r w:rsidR="00B82EF8">
              <w:t>зовательного процесса.</w:t>
            </w:r>
          </w:p>
        </w:tc>
      </w:tr>
    </w:tbl>
    <w:p w:rsidR="00AD7C7A" w:rsidRDefault="00BE56F9">
      <w:pPr>
        <w:spacing w:after="160" w:line="259" w:lineRule="auto"/>
      </w:pPr>
      <w:r>
        <w:lastRenderedPageBreak/>
        <w:br w:type="page"/>
      </w:r>
    </w:p>
    <w:p w:rsidR="002B35BB" w:rsidRPr="002B35BB" w:rsidRDefault="002B35BB" w:rsidP="002B35BB">
      <w:pPr>
        <w:widowControl w:val="0"/>
        <w:suppressAutoHyphens/>
        <w:autoSpaceDE w:val="0"/>
        <w:spacing w:after="0" w:line="240" w:lineRule="auto"/>
        <w:jc w:val="center"/>
        <w:rPr>
          <w:rFonts w:eastAsia="Times New Roman"/>
          <w:noProof/>
          <w:lang w:eastAsia="ar-SA"/>
        </w:rPr>
      </w:pPr>
      <w:r w:rsidRPr="002B35BB">
        <w:rPr>
          <w:rFonts w:eastAsia="Times New Roman"/>
          <w:b/>
          <w:lang w:eastAsia="ar-SA"/>
        </w:rPr>
        <w:lastRenderedPageBreak/>
        <w:t>СТРУКТУРА ПРОГРАММЫ РАЗВИТИЯ</w:t>
      </w:r>
      <w:r w:rsidRPr="002B35BB">
        <w:rPr>
          <w:rFonts w:eastAsia="Times New Roman"/>
          <w:lang w:eastAsia="ar-SA"/>
        </w:rPr>
        <w:fldChar w:fldCharType="begin"/>
      </w:r>
      <w:r w:rsidRPr="002B35BB">
        <w:rPr>
          <w:rFonts w:eastAsia="Times New Roman"/>
          <w:lang w:eastAsia="ar-SA"/>
        </w:rPr>
        <w:instrText xml:space="preserve"> TOC \o "1-3" </w:instrText>
      </w:r>
      <w:r w:rsidRPr="002B35BB">
        <w:rPr>
          <w:rFonts w:eastAsia="Times New Roman"/>
          <w:lang w:eastAsia="ar-SA"/>
        </w:rPr>
        <w:fldChar w:fldCharType="separate"/>
      </w:r>
    </w:p>
    <w:tbl>
      <w:tblPr>
        <w:tblW w:w="10065" w:type="dxa"/>
        <w:tblInd w:w="-318" w:type="dxa"/>
        <w:shd w:val="clear" w:color="auto" w:fill="FFFFFF"/>
        <w:tblLook w:val="01E0" w:firstRow="1" w:lastRow="1" w:firstColumn="1" w:lastColumn="1" w:noHBand="0" w:noVBand="0"/>
      </w:tblPr>
      <w:tblGrid>
        <w:gridCol w:w="773"/>
        <w:gridCol w:w="8588"/>
        <w:gridCol w:w="704"/>
      </w:tblGrid>
      <w:tr w:rsidR="00587A18" w:rsidRPr="002B35BB" w:rsidTr="00AF4241">
        <w:trPr>
          <w:trHeight w:val="518"/>
        </w:trPr>
        <w:tc>
          <w:tcPr>
            <w:tcW w:w="773" w:type="dxa"/>
            <w:shd w:val="clear" w:color="auto" w:fill="FFFFFF"/>
            <w:vAlign w:val="center"/>
          </w:tcPr>
          <w:p w:rsidR="002B35BB" w:rsidRPr="002B35BB" w:rsidRDefault="002B35BB" w:rsidP="002B35BB">
            <w:pPr>
              <w:spacing w:after="0" w:line="240" w:lineRule="auto"/>
              <w:rPr>
                <w:rFonts w:eastAsia="Times New Roman"/>
                <w:b/>
                <w:sz w:val="26"/>
                <w:szCs w:val="26"/>
                <w:lang w:eastAsia="ar-SA"/>
              </w:rPr>
            </w:pPr>
            <w:r w:rsidRPr="002B35BB">
              <w:rPr>
                <w:rFonts w:eastAsia="Times New Roman"/>
                <w:b/>
                <w:sz w:val="26"/>
                <w:szCs w:val="26"/>
                <w:lang w:eastAsia="ar-SA"/>
              </w:rPr>
              <w:t>I.</w:t>
            </w:r>
          </w:p>
        </w:tc>
        <w:tc>
          <w:tcPr>
            <w:tcW w:w="8442" w:type="dxa"/>
            <w:shd w:val="clear" w:color="auto" w:fill="FFFFFF"/>
            <w:vAlign w:val="center"/>
          </w:tcPr>
          <w:p w:rsidR="002B35BB" w:rsidRPr="002B35BB" w:rsidRDefault="002B35BB" w:rsidP="002B35BB">
            <w:pPr>
              <w:widowControl w:val="0"/>
              <w:shd w:val="clear" w:color="auto" w:fill="FFFFFF"/>
              <w:suppressAutoHyphens/>
              <w:autoSpaceDE w:val="0"/>
              <w:spacing w:after="0" w:line="240" w:lineRule="auto"/>
              <w:jc w:val="both"/>
              <w:rPr>
                <w:rFonts w:eastAsia="Times New Roman"/>
                <w:b/>
                <w:sz w:val="26"/>
                <w:szCs w:val="26"/>
                <w:lang w:eastAsia="ar-SA"/>
              </w:rPr>
            </w:pPr>
            <w:r w:rsidRPr="002B35BB">
              <w:rPr>
                <w:rFonts w:eastAsia="Times New Roman"/>
                <w:b/>
                <w:sz w:val="26"/>
                <w:szCs w:val="26"/>
                <w:lang w:eastAsia="ar-SA"/>
              </w:rPr>
              <w:t>Введение</w:t>
            </w:r>
            <w:r w:rsidR="002208A7">
              <w:rPr>
                <w:rFonts w:eastAsia="Times New Roman"/>
                <w:b/>
                <w:sz w:val="26"/>
                <w:szCs w:val="26"/>
                <w:lang w:eastAsia="ar-SA"/>
              </w:rPr>
              <w:t>…………………………………………………………………………</w:t>
            </w:r>
          </w:p>
        </w:tc>
        <w:tc>
          <w:tcPr>
            <w:tcW w:w="850" w:type="dxa"/>
            <w:shd w:val="clear" w:color="auto" w:fill="FFFFFF"/>
            <w:vAlign w:val="center"/>
          </w:tcPr>
          <w:p w:rsidR="002B35BB" w:rsidRPr="002B35BB" w:rsidRDefault="002208A7" w:rsidP="002B35BB">
            <w:pPr>
              <w:widowControl w:val="0"/>
              <w:suppressAutoHyphens/>
              <w:autoSpaceDE w:val="0"/>
              <w:spacing w:after="0" w:line="240" w:lineRule="auto"/>
              <w:rPr>
                <w:rFonts w:eastAsia="Times New Roman"/>
                <w:sz w:val="26"/>
                <w:szCs w:val="26"/>
                <w:lang w:eastAsia="ar-SA"/>
              </w:rPr>
            </w:pPr>
            <w:r>
              <w:rPr>
                <w:rFonts w:eastAsia="Times New Roman"/>
                <w:sz w:val="26"/>
                <w:szCs w:val="26"/>
                <w:lang w:eastAsia="ar-SA"/>
              </w:rPr>
              <w:t>9</w:t>
            </w:r>
          </w:p>
        </w:tc>
      </w:tr>
      <w:tr w:rsidR="00587A18" w:rsidRPr="002B35BB" w:rsidTr="00AF4241">
        <w:trPr>
          <w:trHeight w:val="412"/>
        </w:trPr>
        <w:tc>
          <w:tcPr>
            <w:tcW w:w="773" w:type="dxa"/>
            <w:shd w:val="clear" w:color="auto" w:fill="FFFFFF"/>
            <w:vAlign w:val="center"/>
          </w:tcPr>
          <w:p w:rsidR="002B35BB" w:rsidRPr="002B35BB" w:rsidRDefault="002B35BB" w:rsidP="002B35BB">
            <w:pPr>
              <w:spacing w:after="0" w:line="240" w:lineRule="auto"/>
              <w:jc w:val="both"/>
              <w:rPr>
                <w:rFonts w:eastAsia="Times New Roman"/>
                <w:b/>
                <w:sz w:val="26"/>
                <w:szCs w:val="26"/>
                <w:lang w:eastAsia="ar-SA"/>
              </w:rPr>
            </w:pPr>
            <w:r w:rsidRPr="002B35BB">
              <w:rPr>
                <w:rFonts w:eastAsia="Times New Roman"/>
                <w:b/>
                <w:sz w:val="26"/>
                <w:szCs w:val="26"/>
                <w:lang w:eastAsia="ar-SA"/>
              </w:rPr>
              <w:t>II.</w:t>
            </w:r>
          </w:p>
        </w:tc>
        <w:tc>
          <w:tcPr>
            <w:tcW w:w="8442" w:type="dxa"/>
            <w:shd w:val="clear" w:color="auto" w:fill="FFFFFF"/>
            <w:vAlign w:val="center"/>
          </w:tcPr>
          <w:p w:rsidR="002B35BB" w:rsidRPr="002B35BB" w:rsidRDefault="002B35BB" w:rsidP="002B35BB">
            <w:pPr>
              <w:widowControl w:val="0"/>
              <w:shd w:val="clear" w:color="auto" w:fill="FBFBFB"/>
              <w:suppressAutoHyphens/>
              <w:autoSpaceDE w:val="0"/>
              <w:spacing w:after="0" w:line="240" w:lineRule="auto"/>
              <w:jc w:val="both"/>
              <w:rPr>
                <w:rFonts w:eastAsia="Times New Roman"/>
                <w:b/>
                <w:sz w:val="26"/>
                <w:szCs w:val="26"/>
                <w:lang w:eastAsia="ar-SA"/>
              </w:rPr>
            </w:pPr>
            <w:r w:rsidRPr="002B35BB">
              <w:rPr>
                <w:rFonts w:eastAsia="Times New Roman"/>
                <w:b/>
                <w:sz w:val="26"/>
                <w:szCs w:val="26"/>
                <w:lang w:eastAsia="ar-SA"/>
              </w:rPr>
              <w:t>Основания разработки и реализации Программы развития</w:t>
            </w:r>
            <w:r w:rsidR="002208A7">
              <w:rPr>
                <w:rFonts w:eastAsia="Times New Roman"/>
                <w:b/>
                <w:sz w:val="26"/>
                <w:szCs w:val="26"/>
                <w:lang w:eastAsia="ar-SA"/>
              </w:rPr>
              <w:t>……………</w:t>
            </w:r>
            <w:r w:rsidRPr="002B35BB">
              <w:rPr>
                <w:rFonts w:eastAsia="Times New Roman"/>
                <w:b/>
                <w:sz w:val="26"/>
                <w:szCs w:val="26"/>
                <w:lang w:eastAsia="ar-SA"/>
              </w:rPr>
              <w:t xml:space="preserve"> </w:t>
            </w:r>
          </w:p>
        </w:tc>
        <w:tc>
          <w:tcPr>
            <w:tcW w:w="850" w:type="dxa"/>
            <w:shd w:val="clear" w:color="auto" w:fill="FFFFFF"/>
            <w:vAlign w:val="center"/>
          </w:tcPr>
          <w:p w:rsidR="002B35BB" w:rsidRPr="002B35BB" w:rsidRDefault="005C7D03" w:rsidP="002208A7">
            <w:pPr>
              <w:widowControl w:val="0"/>
              <w:suppressAutoHyphens/>
              <w:autoSpaceDE w:val="0"/>
              <w:spacing w:after="0" w:line="240" w:lineRule="auto"/>
              <w:rPr>
                <w:rFonts w:eastAsia="Times New Roman"/>
                <w:sz w:val="26"/>
                <w:szCs w:val="26"/>
                <w:lang w:eastAsia="ar-SA"/>
              </w:rPr>
            </w:pPr>
            <w:r>
              <w:rPr>
                <w:rFonts w:eastAsia="Times New Roman"/>
                <w:sz w:val="26"/>
                <w:szCs w:val="26"/>
                <w:lang w:eastAsia="ar-SA"/>
              </w:rPr>
              <w:t>11</w:t>
            </w:r>
          </w:p>
        </w:tc>
      </w:tr>
      <w:tr w:rsidR="00587A18" w:rsidRPr="002B35BB" w:rsidTr="00AF4241">
        <w:trPr>
          <w:trHeight w:val="598"/>
        </w:trPr>
        <w:tc>
          <w:tcPr>
            <w:tcW w:w="773" w:type="dxa"/>
            <w:shd w:val="clear" w:color="auto" w:fill="FFFFFF"/>
            <w:vAlign w:val="center"/>
          </w:tcPr>
          <w:p w:rsidR="002B35BB" w:rsidRPr="002B35BB" w:rsidRDefault="002B35BB" w:rsidP="002B35BB">
            <w:pPr>
              <w:spacing w:after="0" w:line="240" w:lineRule="auto"/>
              <w:rPr>
                <w:rFonts w:eastAsia="Times New Roman"/>
                <w:sz w:val="26"/>
                <w:szCs w:val="26"/>
                <w:lang w:eastAsia="ar-SA"/>
              </w:rPr>
            </w:pPr>
            <w:r w:rsidRPr="002B35BB">
              <w:rPr>
                <w:rFonts w:eastAsia="Times New Roman"/>
                <w:sz w:val="26"/>
                <w:szCs w:val="26"/>
                <w:lang w:eastAsia="ar-SA"/>
              </w:rPr>
              <w:t>II.1.</w:t>
            </w:r>
          </w:p>
        </w:tc>
        <w:tc>
          <w:tcPr>
            <w:tcW w:w="8442" w:type="dxa"/>
            <w:shd w:val="clear" w:color="auto" w:fill="FFFFFF"/>
            <w:vAlign w:val="bottom"/>
          </w:tcPr>
          <w:p w:rsidR="002B35BB" w:rsidRPr="002B35BB" w:rsidRDefault="002B35BB" w:rsidP="00AF4241">
            <w:pPr>
              <w:widowControl w:val="0"/>
              <w:shd w:val="clear" w:color="auto" w:fill="FFFFFF"/>
              <w:suppressAutoHyphens/>
              <w:autoSpaceDE w:val="0"/>
              <w:spacing w:after="0" w:line="240" w:lineRule="auto"/>
              <w:rPr>
                <w:rFonts w:eastAsia="Times New Roman"/>
                <w:sz w:val="26"/>
                <w:szCs w:val="26"/>
                <w:lang w:eastAsia="ar-SA"/>
              </w:rPr>
            </w:pPr>
            <w:r w:rsidRPr="002B35BB">
              <w:rPr>
                <w:rFonts w:eastAsia="Times New Roman"/>
                <w:sz w:val="26"/>
                <w:szCs w:val="26"/>
                <w:lang w:eastAsia="ar-SA"/>
              </w:rPr>
              <w:t>Краткая историческая справка о ГБУДО «Брянский областной Дворец имени Ю.А. Гагарина»</w:t>
            </w:r>
            <w:r w:rsidR="00FF75C3">
              <w:rPr>
                <w:rFonts w:eastAsia="Times New Roman"/>
                <w:sz w:val="26"/>
                <w:szCs w:val="26"/>
                <w:lang w:eastAsia="ar-SA"/>
              </w:rPr>
              <w:t>………………………………………………………...</w:t>
            </w:r>
            <w:r w:rsidR="002208A7">
              <w:rPr>
                <w:rFonts w:eastAsia="Times New Roman"/>
                <w:sz w:val="26"/>
                <w:szCs w:val="26"/>
                <w:lang w:eastAsia="ar-SA"/>
              </w:rPr>
              <w:t>..</w:t>
            </w:r>
          </w:p>
        </w:tc>
        <w:tc>
          <w:tcPr>
            <w:tcW w:w="850" w:type="dxa"/>
            <w:shd w:val="clear" w:color="auto" w:fill="FFFFFF"/>
            <w:vAlign w:val="bottom"/>
          </w:tcPr>
          <w:p w:rsidR="002B35BB" w:rsidRPr="002B35BB" w:rsidRDefault="002208A7" w:rsidP="00AF4241">
            <w:pPr>
              <w:widowControl w:val="0"/>
              <w:suppressAutoHyphens/>
              <w:autoSpaceDE w:val="0"/>
              <w:spacing w:after="0" w:line="240" w:lineRule="auto"/>
              <w:rPr>
                <w:rFonts w:eastAsia="Times New Roman"/>
                <w:sz w:val="26"/>
                <w:szCs w:val="26"/>
                <w:lang w:eastAsia="ar-SA"/>
              </w:rPr>
            </w:pPr>
            <w:r>
              <w:rPr>
                <w:rFonts w:eastAsia="Times New Roman"/>
                <w:sz w:val="26"/>
                <w:szCs w:val="26"/>
                <w:lang w:eastAsia="ar-SA"/>
              </w:rPr>
              <w:t>11</w:t>
            </w:r>
          </w:p>
        </w:tc>
      </w:tr>
      <w:tr w:rsidR="00587A18" w:rsidRPr="002B35BB" w:rsidTr="00AF4241">
        <w:trPr>
          <w:trHeight w:val="598"/>
        </w:trPr>
        <w:tc>
          <w:tcPr>
            <w:tcW w:w="773" w:type="dxa"/>
            <w:shd w:val="clear" w:color="auto" w:fill="FFFFFF"/>
            <w:vAlign w:val="center"/>
          </w:tcPr>
          <w:p w:rsidR="002B35BB" w:rsidRPr="002B35BB" w:rsidRDefault="002B35BB" w:rsidP="002B35BB">
            <w:pPr>
              <w:spacing w:after="0" w:line="240" w:lineRule="auto"/>
              <w:rPr>
                <w:rFonts w:eastAsia="Times New Roman"/>
                <w:sz w:val="26"/>
                <w:szCs w:val="26"/>
                <w:lang w:eastAsia="ar-SA"/>
              </w:rPr>
            </w:pPr>
            <w:r w:rsidRPr="002B35BB">
              <w:rPr>
                <w:rFonts w:eastAsia="Times New Roman"/>
                <w:sz w:val="26"/>
                <w:szCs w:val="26"/>
                <w:lang w:val="en-US" w:eastAsia="ar-SA"/>
              </w:rPr>
              <w:t>I</w:t>
            </w:r>
            <w:r w:rsidRPr="002B35BB">
              <w:rPr>
                <w:rFonts w:eastAsia="Times New Roman"/>
                <w:sz w:val="26"/>
                <w:szCs w:val="26"/>
                <w:lang w:eastAsia="ar-SA"/>
              </w:rPr>
              <w:t>I.2.</w:t>
            </w:r>
          </w:p>
        </w:tc>
        <w:tc>
          <w:tcPr>
            <w:tcW w:w="8442"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sz w:val="26"/>
                <w:szCs w:val="26"/>
                <w:lang w:eastAsia="ar-SA"/>
              </w:rPr>
            </w:pPr>
            <w:r w:rsidRPr="002B35BB">
              <w:rPr>
                <w:rFonts w:eastAsia="Times New Roman"/>
                <w:sz w:val="26"/>
                <w:szCs w:val="26"/>
                <w:lang w:eastAsia="ar-SA"/>
              </w:rPr>
              <w:t>Общие сведения о современном состоянии организации</w:t>
            </w:r>
            <w:r w:rsidR="002208A7">
              <w:rPr>
                <w:rFonts w:eastAsia="Times New Roman"/>
                <w:sz w:val="26"/>
                <w:szCs w:val="26"/>
                <w:lang w:eastAsia="ar-SA"/>
              </w:rPr>
              <w:t>……………………</w:t>
            </w:r>
          </w:p>
        </w:tc>
        <w:tc>
          <w:tcPr>
            <w:tcW w:w="850" w:type="dxa"/>
            <w:shd w:val="clear" w:color="auto" w:fill="FFFFFF"/>
            <w:vAlign w:val="center"/>
          </w:tcPr>
          <w:p w:rsidR="002B35BB" w:rsidRPr="002B35BB" w:rsidRDefault="002208A7" w:rsidP="002B35BB">
            <w:pPr>
              <w:widowControl w:val="0"/>
              <w:suppressAutoHyphens/>
              <w:autoSpaceDE w:val="0"/>
              <w:spacing w:after="0" w:line="240" w:lineRule="auto"/>
              <w:rPr>
                <w:rFonts w:eastAsia="Times New Roman"/>
                <w:sz w:val="26"/>
                <w:szCs w:val="26"/>
                <w:lang w:eastAsia="ar-SA"/>
              </w:rPr>
            </w:pPr>
            <w:r>
              <w:rPr>
                <w:rFonts w:eastAsia="Times New Roman"/>
                <w:sz w:val="26"/>
                <w:szCs w:val="26"/>
                <w:lang w:eastAsia="ar-SA"/>
              </w:rPr>
              <w:t>13</w:t>
            </w:r>
          </w:p>
        </w:tc>
      </w:tr>
      <w:tr w:rsidR="00587A18" w:rsidRPr="002B35BB" w:rsidTr="00AF4241">
        <w:trPr>
          <w:trHeight w:val="619"/>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sz w:val="26"/>
                <w:szCs w:val="26"/>
                <w:lang w:eastAsia="ar-SA"/>
              </w:rPr>
            </w:pPr>
            <w:r w:rsidRPr="002B35BB">
              <w:rPr>
                <w:rFonts w:eastAsia="Times New Roman"/>
                <w:sz w:val="26"/>
                <w:szCs w:val="26"/>
                <w:lang w:eastAsia="ar-SA"/>
              </w:rPr>
              <w:t>II.3.</w:t>
            </w:r>
          </w:p>
        </w:tc>
        <w:tc>
          <w:tcPr>
            <w:tcW w:w="8442" w:type="dxa"/>
            <w:shd w:val="clear" w:color="auto" w:fill="FFFFFF"/>
            <w:vAlign w:val="center"/>
          </w:tcPr>
          <w:p w:rsidR="002B35BB" w:rsidRPr="002B35BB" w:rsidRDefault="002B35BB" w:rsidP="002B35BB">
            <w:pPr>
              <w:widowControl w:val="0"/>
              <w:suppressAutoHyphens/>
              <w:autoSpaceDE w:val="0"/>
              <w:spacing w:after="0" w:line="240" w:lineRule="auto"/>
              <w:jc w:val="both"/>
              <w:rPr>
                <w:rFonts w:eastAsia="Times New Roman"/>
                <w:sz w:val="26"/>
                <w:szCs w:val="26"/>
                <w:lang w:eastAsia="ar-SA"/>
              </w:rPr>
            </w:pPr>
            <w:r w:rsidRPr="002B35BB">
              <w:rPr>
                <w:rFonts w:eastAsia="Times New Roman"/>
                <w:sz w:val="26"/>
                <w:szCs w:val="26"/>
                <w:lang w:eastAsia="ar-SA"/>
              </w:rPr>
              <w:t>Предпосылки и обоснование разработки Программы развития</w:t>
            </w:r>
            <w:r w:rsidR="002208A7">
              <w:rPr>
                <w:rFonts w:eastAsia="Times New Roman"/>
                <w:sz w:val="26"/>
                <w:szCs w:val="26"/>
                <w:lang w:eastAsia="ar-SA"/>
              </w:rPr>
              <w:t>……………..</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18</w:t>
            </w:r>
          </w:p>
        </w:tc>
      </w:tr>
      <w:tr w:rsidR="00587A18" w:rsidRPr="002B35BB" w:rsidTr="00AF4241">
        <w:trPr>
          <w:trHeight w:val="598"/>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b/>
                <w:sz w:val="26"/>
                <w:szCs w:val="26"/>
                <w:lang w:eastAsia="ar-SA"/>
              </w:rPr>
            </w:pPr>
            <w:r w:rsidRPr="002B35BB">
              <w:rPr>
                <w:rFonts w:eastAsia="Times New Roman"/>
                <w:b/>
                <w:sz w:val="26"/>
                <w:szCs w:val="26"/>
                <w:lang w:eastAsia="ar-SA"/>
              </w:rPr>
              <w:t>III.</w:t>
            </w:r>
          </w:p>
        </w:tc>
        <w:tc>
          <w:tcPr>
            <w:tcW w:w="8442" w:type="dxa"/>
            <w:shd w:val="clear" w:color="auto" w:fill="FFFFFF"/>
            <w:vAlign w:val="center"/>
          </w:tcPr>
          <w:p w:rsidR="002B35BB" w:rsidRPr="002B35BB" w:rsidRDefault="002B35BB" w:rsidP="002B35BB">
            <w:pPr>
              <w:widowControl w:val="0"/>
              <w:suppressAutoHyphens/>
              <w:autoSpaceDE w:val="0"/>
              <w:spacing w:after="0" w:line="240" w:lineRule="auto"/>
              <w:jc w:val="both"/>
              <w:rPr>
                <w:rFonts w:eastAsia="Times New Roman"/>
                <w:b/>
                <w:sz w:val="26"/>
                <w:szCs w:val="26"/>
                <w:lang w:eastAsia="ar-SA"/>
              </w:rPr>
            </w:pPr>
            <w:r w:rsidRPr="002B35BB">
              <w:rPr>
                <w:rFonts w:eastAsia="Times New Roman"/>
                <w:b/>
                <w:sz w:val="26"/>
                <w:szCs w:val="26"/>
                <w:lang w:eastAsia="ar-SA"/>
              </w:rPr>
              <w:t>Проблемный анализ состояния развития учреждения</w:t>
            </w:r>
            <w:r w:rsidR="002208A7">
              <w:rPr>
                <w:rFonts w:eastAsia="Times New Roman"/>
                <w:b/>
                <w:sz w:val="26"/>
                <w:szCs w:val="26"/>
                <w:lang w:eastAsia="ar-SA"/>
              </w:rPr>
              <w:t>…………………...</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26</w:t>
            </w:r>
          </w:p>
        </w:tc>
      </w:tr>
      <w:tr w:rsidR="00587A18" w:rsidRPr="002B35BB" w:rsidTr="00AF4241">
        <w:trPr>
          <w:trHeight w:val="598"/>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sz w:val="26"/>
                <w:szCs w:val="26"/>
                <w:lang w:eastAsia="ar-SA"/>
              </w:rPr>
            </w:pPr>
            <w:r w:rsidRPr="002B35BB">
              <w:rPr>
                <w:rFonts w:eastAsia="Times New Roman"/>
                <w:sz w:val="26"/>
                <w:szCs w:val="26"/>
                <w:lang w:val="en-US" w:eastAsia="ar-SA"/>
              </w:rPr>
              <w:t>III.1</w:t>
            </w:r>
            <w:r w:rsidRPr="002B35BB">
              <w:rPr>
                <w:rFonts w:eastAsia="Times New Roman"/>
                <w:sz w:val="26"/>
                <w:szCs w:val="26"/>
                <w:lang w:eastAsia="ar-SA"/>
              </w:rPr>
              <w:t>.</w:t>
            </w:r>
          </w:p>
        </w:tc>
        <w:tc>
          <w:tcPr>
            <w:tcW w:w="8442" w:type="dxa"/>
            <w:shd w:val="clear" w:color="auto" w:fill="FFFFFF"/>
            <w:vAlign w:val="center"/>
          </w:tcPr>
          <w:p w:rsidR="002B35BB" w:rsidRPr="002B35BB" w:rsidRDefault="00DC0C6F" w:rsidP="002B35BB">
            <w:pPr>
              <w:widowControl w:val="0"/>
              <w:suppressAutoHyphens/>
              <w:autoSpaceDE w:val="0"/>
              <w:spacing w:after="0" w:line="240" w:lineRule="auto"/>
              <w:jc w:val="both"/>
              <w:rPr>
                <w:rFonts w:eastAsia="Times New Roman"/>
                <w:sz w:val="26"/>
                <w:szCs w:val="26"/>
                <w:lang w:eastAsia="ar-SA"/>
              </w:rPr>
            </w:pPr>
            <w:r w:rsidRPr="00DC0C6F">
              <w:rPr>
                <w:rFonts w:eastAsia="Times New Roman"/>
                <w:sz w:val="26"/>
                <w:szCs w:val="26"/>
                <w:lang w:eastAsia="ar-SA"/>
              </w:rPr>
              <w:t>Характеристика состояния образовательной среды</w:t>
            </w:r>
            <w:r w:rsidR="002208A7">
              <w:rPr>
                <w:rFonts w:eastAsia="Times New Roman"/>
                <w:sz w:val="26"/>
                <w:szCs w:val="26"/>
                <w:lang w:eastAsia="ar-SA"/>
              </w:rPr>
              <w:t>…………………………..</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26</w:t>
            </w:r>
          </w:p>
        </w:tc>
      </w:tr>
      <w:tr w:rsidR="00587A18" w:rsidRPr="002B35BB" w:rsidTr="00AF4241">
        <w:trPr>
          <w:trHeight w:val="463"/>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sz w:val="26"/>
                <w:szCs w:val="26"/>
                <w:lang w:eastAsia="ar-SA"/>
              </w:rPr>
            </w:pPr>
            <w:r w:rsidRPr="002B35BB">
              <w:rPr>
                <w:rFonts w:eastAsia="Times New Roman"/>
                <w:sz w:val="26"/>
                <w:szCs w:val="26"/>
                <w:lang w:eastAsia="ar-SA"/>
              </w:rPr>
              <w:t>III.2.</w:t>
            </w:r>
          </w:p>
        </w:tc>
        <w:tc>
          <w:tcPr>
            <w:tcW w:w="8442" w:type="dxa"/>
            <w:shd w:val="clear" w:color="auto" w:fill="FFFFFF"/>
            <w:vAlign w:val="center"/>
          </w:tcPr>
          <w:p w:rsidR="002B35BB" w:rsidRPr="002B35BB" w:rsidRDefault="002B35BB" w:rsidP="002B35BB">
            <w:pPr>
              <w:widowControl w:val="0"/>
              <w:suppressAutoHyphens/>
              <w:autoSpaceDE w:val="0"/>
              <w:spacing w:after="0" w:line="240" w:lineRule="auto"/>
              <w:jc w:val="both"/>
              <w:rPr>
                <w:rFonts w:eastAsia="Times New Roman"/>
                <w:sz w:val="26"/>
                <w:szCs w:val="26"/>
                <w:lang w:eastAsia="ar-SA"/>
              </w:rPr>
            </w:pPr>
            <w:r w:rsidRPr="002B35BB">
              <w:rPr>
                <w:rFonts w:eastAsia="Times New Roman"/>
                <w:sz w:val="26"/>
                <w:szCs w:val="26"/>
                <w:lang w:eastAsia="ar-SA"/>
              </w:rPr>
              <w:t>Социально-педагогические основы реализации Программы</w:t>
            </w:r>
            <w:r w:rsidR="002208A7">
              <w:rPr>
                <w:rFonts w:eastAsia="Times New Roman"/>
                <w:sz w:val="26"/>
                <w:szCs w:val="26"/>
                <w:lang w:eastAsia="ar-SA"/>
              </w:rPr>
              <w:t>………………...</w:t>
            </w:r>
            <w:r w:rsidRPr="002B35BB">
              <w:rPr>
                <w:rFonts w:eastAsia="Times New Roman"/>
                <w:sz w:val="26"/>
                <w:szCs w:val="26"/>
                <w:lang w:eastAsia="ar-SA"/>
              </w:rPr>
              <w:t xml:space="preserve"> </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55</w:t>
            </w:r>
          </w:p>
        </w:tc>
      </w:tr>
      <w:tr w:rsidR="00587A18" w:rsidRPr="002B35BB" w:rsidTr="00AF4241">
        <w:trPr>
          <w:trHeight w:val="598"/>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sz w:val="26"/>
                <w:szCs w:val="26"/>
                <w:lang w:eastAsia="ar-SA"/>
              </w:rPr>
            </w:pPr>
            <w:r w:rsidRPr="002B35BB">
              <w:rPr>
                <w:rFonts w:eastAsia="Times New Roman"/>
                <w:sz w:val="26"/>
                <w:szCs w:val="26"/>
                <w:lang w:eastAsia="ar-SA"/>
              </w:rPr>
              <w:t>III.3.</w:t>
            </w:r>
          </w:p>
        </w:tc>
        <w:tc>
          <w:tcPr>
            <w:tcW w:w="8442" w:type="dxa"/>
            <w:shd w:val="clear" w:color="auto" w:fill="FFFFFF"/>
            <w:vAlign w:val="center"/>
          </w:tcPr>
          <w:p w:rsidR="002B35BB" w:rsidRPr="002B35BB" w:rsidRDefault="002B35BB" w:rsidP="002B35BB">
            <w:pPr>
              <w:widowControl w:val="0"/>
              <w:suppressAutoHyphens/>
              <w:autoSpaceDE w:val="0"/>
              <w:spacing w:after="0" w:line="240" w:lineRule="auto"/>
              <w:jc w:val="both"/>
              <w:rPr>
                <w:rFonts w:eastAsia="Times New Roman"/>
                <w:sz w:val="26"/>
                <w:szCs w:val="26"/>
                <w:lang w:eastAsia="ar-SA"/>
              </w:rPr>
            </w:pPr>
            <w:r w:rsidRPr="002B35BB">
              <w:rPr>
                <w:rFonts w:eastAsia="Times New Roman"/>
                <w:sz w:val="26"/>
                <w:szCs w:val="26"/>
                <w:lang w:eastAsia="ar-SA"/>
              </w:rPr>
              <w:t>Анализ ключевых факторов внутренней и внешней среды</w:t>
            </w:r>
            <w:r w:rsidR="002208A7">
              <w:rPr>
                <w:rFonts w:eastAsia="Times New Roman"/>
                <w:sz w:val="26"/>
                <w:szCs w:val="26"/>
                <w:lang w:eastAsia="ar-SA"/>
              </w:rPr>
              <w:t>………………….</w:t>
            </w:r>
            <w:r w:rsidRPr="002B35BB">
              <w:rPr>
                <w:rFonts w:eastAsia="Times New Roman"/>
                <w:sz w:val="26"/>
                <w:szCs w:val="26"/>
                <w:lang w:eastAsia="ar-SA"/>
              </w:rPr>
              <w:t xml:space="preserve"> </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60</w:t>
            </w:r>
          </w:p>
        </w:tc>
      </w:tr>
      <w:tr w:rsidR="00587A18" w:rsidRPr="002B35BB" w:rsidTr="00AF4241">
        <w:trPr>
          <w:trHeight w:val="598"/>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b/>
                <w:sz w:val="26"/>
                <w:szCs w:val="26"/>
                <w:lang w:eastAsia="ar-SA"/>
              </w:rPr>
            </w:pPr>
            <w:r w:rsidRPr="002B35BB">
              <w:rPr>
                <w:rFonts w:eastAsia="Times New Roman"/>
                <w:b/>
                <w:sz w:val="26"/>
                <w:szCs w:val="26"/>
                <w:lang w:eastAsia="ar-SA"/>
              </w:rPr>
              <w:t>IV.</w:t>
            </w:r>
          </w:p>
        </w:tc>
        <w:tc>
          <w:tcPr>
            <w:tcW w:w="8442" w:type="dxa"/>
            <w:shd w:val="clear" w:color="auto" w:fill="FFFFFF"/>
            <w:vAlign w:val="center"/>
          </w:tcPr>
          <w:p w:rsidR="002B35BB" w:rsidRPr="002B35BB" w:rsidRDefault="002B35BB" w:rsidP="002B35BB">
            <w:pPr>
              <w:widowControl w:val="0"/>
              <w:suppressAutoHyphens/>
              <w:autoSpaceDE w:val="0"/>
              <w:autoSpaceDN w:val="0"/>
              <w:adjustRightInd w:val="0"/>
              <w:spacing w:after="0" w:line="240" w:lineRule="auto"/>
              <w:rPr>
                <w:rFonts w:eastAsia="Times New Roman"/>
                <w:b/>
                <w:sz w:val="26"/>
                <w:szCs w:val="26"/>
                <w:lang w:eastAsia="ar-SA"/>
              </w:rPr>
            </w:pPr>
            <w:r w:rsidRPr="002B35BB">
              <w:rPr>
                <w:rFonts w:eastAsia="Times New Roman"/>
                <w:b/>
                <w:sz w:val="26"/>
                <w:szCs w:val="26"/>
                <w:lang w:eastAsia="ar-SA"/>
              </w:rPr>
              <w:t>Приоритетные цели и задачи Программы развития</w:t>
            </w:r>
            <w:r w:rsidR="002208A7">
              <w:rPr>
                <w:rFonts w:eastAsia="Times New Roman"/>
                <w:b/>
                <w:sz w:val="26"/>
                <w:szCs w:val="26"/>
                <w:lang w:eastAsia="ar-SA"/>
              </w:rPr>
              <w:t>……………………..</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64</w:t>
            </w:r>
          </w:p>
        </w:tc>
      </w:tr>
      <w:tr w:rsidR="00587A18" w:rsidRPr="002B35BB" w:rsidTr="00AF4241">
        <w:trPr>
          <w:trHeight w:val="598"/>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b/>
                <w:sz w:val="26"/>
                <w:szCs w:val="26"/>
                <w:lang w:eastAsia="ar-SA"/>
              </w:rPr>
            </w:pPr>
            <w:r w:rsidRPr="002B35BB">
              <w:rPr>
                <w:rFonts w:eastAsia="Times New Roman"/>
                <w:b/>
                <w:bCs/>
                <w:sz w:val="26"/>
                <w:szCs w:val="26"/>
                <w:lang w:eastAsia="ru-RU"/>
              </w:rPr>
              <w:t>V.</w:t>
            </w:r>
          </w:p>
        </w:tc>
        <w:tc>
          <w:tcPr>
            <w:tcW w:w="8442" w:type="dxa"/>
            <w:shd w:val="clear" w:color="auto" w:fill="FFFFFF"/>
            <w:vAlign w:val="center"/>
          </w:tcPr>
          <w:p w:rsidR="002B35BB" w:rsidRPr="002B35BB" w:rsidRDefault="002B35BB" w:rsidP="002B35BB">
            <w:pPr>
              <w:widowControl w:val="0"/>
              <w:spacing w:after="0" w:line="240" w:lineRule="auto"/>
              <w:jc w:val="both"/>
              <w:rPr>
                <w:rFonts w:eastAsia="Times New Roman"/>
                <w:b/>
                <w:bCs/>
                <w:sz w:val="26"/>
                <w:szCs w:val="26"/>
                <w:lang w:eastAsia="ru-RU"/>
              </w:rPr>
            </w:pPr>
            <w:r w:rsidRPr="002B35BB">
              <w:rPr>
                <w:rFonts w:eastAsia="Times New Roman"/>
                <w:b/>
                <w:bCs/>
                <w:sz w:val="26"/>
                <w:szCs w:val="26"/>
                <w:lang w:eastAsia="ru-RU"/>
              </w:rPr>
              <w:t>Сроки и этапы реализации Программы развития «Губернаторский Дворец: от традиции к иннов</w:t>
            </w:r>
            <w:r w:rsidRPr="002B35BB">
              <w:rPr>
                <w:rFonts w:eastAsia="Times New Roman"/>
                <w:b/>
                <w:bCs/>
                <w:sz w:val="26"/>
                <w:szCs w:val="26"/>
                <w:lang w:eastAsia="ru-RU"/>
              </w:rPr>
              <w:t>а</w:t>
            </w:r>
            <w:r w:rsidRPr="002B35BB">
              <w:rPr>
                <w:rFonts w:eastAsia="Times New Roman"/>
                <w:b/>
                <w:bCs/>
                <w:sz w:val="26"/>
                <w:szCs w:val="26"/>
                <w:lang w:eastAsia="ru-RU"/>
              </w:rPr>
              <w:t>ции»</w:t>
            </w:r>
            <w:r w:rsidR="002208A7">
              <w:rPr>
                <w:rFonts w:eastAsia="Times New Roman"/>
                <w:b/>
                <w:bCs/>
                <w:sz w:val="26"/>
                <w:szCs w:val="26"/>
                <w:lang w:eastAsia="ru-RU"/>
              </w:rPr>
              <w:t>…………………………………………</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66</w:t>
            </w:r>
          </w:p>
        </w:tc>
      </w:tr>
      <w:tr w:rsidR="00587A18" w:rsidRPr="002B35BB" w:rsidTr="00AF4241">
        <w:trPr>
          <w:trHeight w:val="598"/>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b/>
                <w:sz w:val="26"/>
                <w:szCs w:val="26"/>
                <w:lang w:eastAsia="ar-SA"/>
              </w:rPr>
            </w:pPr>
            <w:r w:rsidRPr="002B35BB">
              <w:rPr>
                <w:rFonts w:eastAsia="Times New Roman"/>
                <w:b/>
                <w:sz w:val="26"/>
                <w:szCs w:val="26"/>
                <w:lang w:eastAsia="ru-RU"/>
              </w:rPr>
              <w:t>VI.</w:t>
            </w:r>
          </w:p>
        </w:tc>
        <w:tc>
          <w:tcPr>
            <w:tcW w:w="8442" w:type="dxa"/>
            <w:shd w:val="clear" w:color="auto" w:fill="FFFFFF"/>
            <w:vAlign w:val="center"/>
          </w:tcPr>
          <w:p w:rsidR="002B35BB" w:rsidRPr="002B35BB" w:rsidRDefault="002B35BB" w:rsidP="002B35BB">
            <w:pPr>
              <w:widowControl w:val="0"/>
              <w:spacing w:after="0" w:line="240" w:lineRule="auto"/>
              <w:jc w:val="both"/>
              <w:rPr>
                <w:rFonts w:eastAsia="Times New Roman"/>
                <w:b/>
                <w:sz w:val="26"/>
                <w:szCs w:val="26"/>
                <w:lang w:eastAsia="ru-RU"/>
              </w:rPr>
            </w:pPr>
            <w:r w:rsidRPr="002B35BB">
              <w:rPr>
                <w:rFonts w:eastAsia="Times New Roman"/>
                <w:b/>
                <w:sz w:val="26"/>
                <w:szCs w:val="26"/>
                <w:lang w:eastAsia="ru-RU"/>
              </w:rPr>
              <w:t>Основные мероприятия и целевые показатели Программы разв</w:t>
            </w:r>
            <w:r w:rsidRPr="002B35BB">
              <w:rPr>
                <w:rFonts w:eastAsia="Times New Roman"/>
                <w:b/>
                <w:sz w:val="26"/>
                <w:szCs w:val="26"/>
                <w:lang w:eastAsia="ru-RU"/>
              </w:rPr>
              <w:t>и</w:t>
            </w:r>
            <w:r w:rsidRPr="002B35BB">
              <w:rPr>
                <w:rFonts w:eastAsia="Times New Roman"/>
                <w:b/>
                <w:sz w:val="26"/>
                <w:szCs w:val="26"/>
                <w:lang w:eastAsia="ru-RU"/>
              </w:rPr>
              <w:t>тия</w:t>
            </w:r>
            <w:r w:rsidR="002208A7">
              <w:rPr>
                <w:rFonts w:eastAsia="Times New Roman"/>
                <w:b/>
                <w:sz w:val="26"/>
                <w:szCs w:val="26"/>
                <w:lang w:eastAsia="ru-RU"/>
              </w:rPr>
              <w:t>...</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67</w:t>
            </w:r>
          </w:p>
        </w:tc>
      </w:tr>
      <w:tr w:rsidR="00587A18" w:rsidRPr="002B35BB" w:rsidTr="00AF4241">
        <w:trPr>
          <w:trHeight w:val="598"/>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sz w:val="26"/>
                <w:szCs w:val="26"/>
                <w:lang w:eastAsia="ar-SA"/>
              </w:rPr>
            </w:pPr>
            <w:r w:rsidRPr="002B35BB">
              <w:rPr>
                <w:rFonts w:eastAsia="Times New Roman"/>
                <w:sz w:val="26"/>
                <w:szCs w:val="26"/>
                <w:lang w:eastAsia="ru-RU"/>
              </w:rPr>
              <w:t>V.1.</w:t>
            </w:r>
          </w:p>
        </w:tc>
        <w:tc>
          <w:tcPr>
            <w:tcW w:w="8442" w:type="dxa"/>
            <w:shd w:val="clear" w:color="auto" w:fill="FFFFFF"/>
            <w:vAlign w:val="center"/>
          </w:tcPr>
          <w:p w:rsidR="002B35BB" w:rsidRPr="002B35BB" w:rsidRDefault="002B35BB" w:rsidP="002B35BB">
            <w:pPr>
              <w:widowControl w:val="0"/>
              <w:spacing w:after="0" w:line="322" w:lineRule="exact"/>
              <w:jc w:val="both"/>
              <w:rPr>
                <w:rFonts w:eastAsia="Times New Roman"/>
                <w:sz w:val="26"/>
                <w:szCs w:val="26"/>
                <w:lang w:eastAsia="ru-RU"/>
              </w:rPr>
            </w:pPr>
            <w:r w:rsidRPr="002B35BB">
              <w:rPr>
                <w:rFonts w:eastAsia="Times New Roman"/>
                <w:sz w:val="26"/>
                <w:szCs w:val="26"/>
                <w:lang w:eastAsia="ru-RU"/>
              </w:rPr>
              <w:t xml:space="preserve"> «Дорожная карта» основных мероприятий и целевые показат</w:t>
            </w:r>
            <w:r w:rsidRPr="002B35BB">
              <w:rPr>
                <w:rFonts w:eastAsia="Times New Roman"/>
                <w:sz w:val="26"/>
                <w:szCs w:val="26"/>
                <w:lang w:eastAsia="ru-RU"/>
              </w:rPr>
              <w:t>е</w:t>
            </w:r>
            <w:r w:rsidRPr="002B35BB">
              <w:rPr>
                <w:rFonts w:eastAsia="Times New Roman"/>
                <w:sz w:val="26"/>
                <w:szCs w:val="26"/>
                <w:lang w:eastAsia="ru-RU"/>
              </w:rPr>
              <w:t>ли</w:t>
            </w:r>
            <w:r w:rsidR="002208A7">
              <w:rPr>
                <w:rFonts w:eastAsia="Times New Roman"/>
                <w:sz w:val="26"/>
                <w:szCs w:val="26"/>
                <w:lang w:eastAsia="ru-RU"/>
              </w:rPr>
              <w:t>………….</w:t>
            </w:r>
            <w:r w:rsidRPr="002B35BB">
              <w:rPr>
                <w:rFonts w:eastAsia="Times New Roman"/>
                <w:sz w:val="26"/>
                <w:szCs w:val="26"/>
                <w:lang w:eastAsia="ru-RU"/>
              </w:rPr>
              <w:t xml:space="preserve"> </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67</w:t>
            </w:r>
          </w:p>
        </w:tc>
      </w:tr>
      <w:tr w:rsidR="00587A18" w:rsidRPr="002B35BB" w:rsidTr="00AF4241">
        <w:trPr>
          <w:trHeight w:val="598"/>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sz w:val="26"/>
                <w:szCs w:val="26"/>
                <w:lang w:eastAsia="ar-SA"/>
              </w:rPr>
            </w:pPr>
            <w:r w:rsidRPr="002B35BB">
              <w:rPr>
                <w:rFonts w:eastAsia="Times New Roman"/>
                <w:sz w:val="26"/>
                <w:szCs w:val="26"/>
                <w:lang w:eastAsia="ar-SA"/>
              </w:rPr>
              <w:t>V.2.</w:t>
            </w:r>
          </w:p>
        </w:tc>
        <w:tc>
          <w:tcPr>
            <w:tcW w:w="8442" w:type="dxa"/>
            <w:shd w:val="clear" w:color="auto" w:fill="FFFFFF"/>
            <w:vAlign w:val="center"/>
          </w:tcPr>
          <w:p w:rsidR="002B35BB" w:rsidRPr="002B35BB" w:rsidRDefault="002B35BB" w:rsidP="002B35BB">
            <w:pPr>
              <w:widowControl w:val="0"/>
              <w:suppressAutoHyphens/>
              <w:autoSpaceDE w:val="0"/>
              <w:spacing w:after="0" w:line="240" w:lineRule="auto"/>
              <w:jc w:val="both"/>
              <w:rPr>
                <w:rFonts w:eastAsia="Times New Roman"/>
                <w:sz w:val="26"/>
                <w:szCs w:val="26"/>
                <w:lang w:eastAsia="ar-SA"/>
              </w:rPr>
            </w:pPr>
            <w:r w:rsidRPr="002B35BB">
              <w:rPr>
                <w:rFonts w:eastAsia="Times New Roman"/>
                <w:sz w:val="26"/>
                <w:szCs w:val="26"/>
                <w:lang w:eastAsia="ru-RU"/>
              </w:rPr>
              <w:t>«Дорожная карта»</w:t>
            </w:r>
            <w:r w:rsidR="002208A7">
              <w:rPr>
                <w:rFonts w:eastAsia="Times New Roman"/>
                <w:sz w:val="26"/>
                <w:szCs w:val="26"/>
                <w:lang w:eastAsia="ru-RU"/>
              </w:rPr>
              <w:t xml:space="preserve"> </w:t>
            </w:r>
            <w:r w:rsidRPr="002B35BB">
              <w:rPr>
                <w:rFonts w:eastAsia="Times New Roman"/>
                <w:sz w:val="26"/>
                <w:szCs w:val="26"/>
                <w:lang w:eastAsia="ar-SA"/>
              </w:rPr>
              <w:t>реализации направлений Программы развития</w:t>
            </w:r>
            <w:r w:rsidR="002208A7">
              <w:rPr>
                <w:rFonts w:eastAsia="Times New Roman"/>
                <w:sz w:val="26"/>
                <w:szCs w:val="26"/>
                <w:lang w:eastAsia="ar-SA"/>
              </w:rPr>
              <w:t>…………</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81</w:t>
            </w:r>
          </w:p>
        </w:tc>
      </w:tr>
      <w:tr w:rsidR="00587A18" w:rsidRPr="002B35BB" w:rsidTr="00AF4241">
        <w:trPr>
          <w:trHeight w:val="598"/>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sz w:val="26"/>
                <w:szCs w:val="26"/>
                <w:lang w:eastAsia="ar-SA"/>
              </w:rPr>
            </w:pPr>
            <w:r w:rsidRPr="002B35BB">
              <w:rPr>
                <w:rFonts w:eastAsia="Times New Roman"/>
                <w:sz w:val="26"/>
                <w:szCs w:val="26"/>
                <w:lang w:eastAsia="ar-SA"/>
              </w:rPr>
              <w:t>VI.3.</w:t>
            </w:r>
          </w:p>
        </w:tc>
        <w:tc>
          <w:tcPr>
            <w:tcW w:w="8442" w:type="dxa"/>
            <w:shd w:val="clear" w:color="auto" w:fill="FFFFFF"/>
            <w:vAlign w:val="center"/>
          </w:tcPr>
          <w:p w:rsidR="002B35BB" w:rsidRPr="002B35BB" w:rsidRDefault="002B35BB" w:rsidP="002B35BB">
            <w:pPr>
              <w:widowControl w:val="0"/>
              <w:suppressAutoHyphens/>
              <w:autoSpaceDE w:val="0"/>
              <w:spacing w:after="0" w:line="240" w:lineRule="auto"/>
              <w:jc w:val="both"/>
              <w:rPr>
                <w:rFonts w:eastAsia="Times New Roman"/>
                <w:sz w:val="26"/>
                <w:szCs w:val="26"/>
                <w:lang w:eastAsia="ar-SA"/>
              </w:rPr>
            </w:pPr>
            <w:r w:rsidRPr="002B35BB">
              <w:rPr>
                <w:rFonts w:eastAsia="Times New Roman"/>
                <w:sz w:val="26"/>
                <w:szCs w:val="26"/>
                <w:lang w:eastAsia="ru-RU"/>
              </w:rPr>
              <w:t xml:space="preserve">«Дорожная карта» </w:t>
            </w:r>
            <w:r w:rsidRPr="002B35BB">
              <w:rPr>
                <w:rFonts w:eastAsia="Times New Roman"/>
                <w:sz w:val="26"/>
                <w:szCs w:val="26"/>
                <w:lang w:eastAsia="ar-SA"/>
              </w:rPr>
              <w:t>изменений по повышению эффективности и качества услуг</w:t>
            </w:r>
            <w:r w:rsidR="002208A7">
              <w:rPr>
                <w:rFonts w:eastAsia="Times New Roman"/>
                <w:sz w:val="26"/>
                <w:szCs w:val="26"/>
                <w:lang w:eastAsia="ar-SA"/>
              </w:rPr>
              <w:t>………………………………………………………………………….......</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87</w:t>
            </w:r>
          </w:p>
        </w:tc>
      </w:tr>
      <w:tr w:rsidR="00587A18" w:rsidRPr="002B35BB" w:rsidTr="00AF4241">
        <w:trPr>
          <w:trHeight w:val="598"/>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b/>
                <w:sz w:val="26"/>
                <w:szCs w:val="26"/>
                <w:lang w:eastAsia="ar-SA"/>
              </w:rPr>
            </w:pPr>
            <w:r w:rsidRPr="002B35BB">
              <w:rPr>
                <w:rFonts w:eastAsia="Times New Roman"/>
                <w:b/>
                <w:sz w:val="26"/>
                <w:szCs w:val="26"/>
                <w:lang w:eastAsia="ar-SA"/>
              </w:rPr>
              <w:t>VIII.</w:t>
            </w:r>
          </w:p>
        </w:tc>
        <w:tc>
          <w:tcPr>
            <w:tcW w:w="8442" w:type="dxa"/>
            <w:shd w:val="clear" w:color="auto" w:fill="FFFFFF"/>
            <w:vAlign w:val="center"/>
          </w:tcPr>
          <w:p w:rsidR="002B35BB" w:rsidRPr="002B35BB" w:rsidRDefault="002B35BB" w:rsidP="002B35BB">
            <w:pPr>
              <w:widowControl w:val="0"/>
              <w:suppressAutoHyphens/>
              <w:autoSpaceDE w:val="0"/>
              <w:spacing w:after="0" w:line="240" w:lineRule="auto"/>
              <w:jc w:val="both"/>
              <w:rPr>
                <w:rFonts w:eastAsia="Times New Roman"/>
                <w:b/>
                <w:sz w:val="26"/>
                <w:szCs w:val="26"/>
                <w:lang w:eastAsia="ar-SA"/>
              </w:rPr>
            </w:pPr>
            <w:r w:rsidRPr="002B35BB">
              <w:rPr>
                <w:rFonts w:eastAsia="Times New Roman"/>
                <w:b/>
                <w:sz w:val="26"/>
                <w:szCs w:val="26"/>
                <w:lang w:eastAsia="ar-SA"/>
              </w:rPr>
              <w:t>Организация управления реализацией Программы развития</w:t>
            </w:r>
            <w:r w:rsidR="002208A7">
              <w:rPr>
                <w:rFonts w:eastAsia="Times New Roman"/>
                <w:b/>
                <w:sz w:val="26"/>
                <w:szCs w:val="26"/>
                <w:lang w:eastAsia="ar-SA"/>
              </w:rPr>
              <w:t>…………</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89</w:t>
            </w:r>
          </w:p>
        </w:tc>
      </w:tr>
      <w:tr w:rsidR="002B35BB" w:rsidRPr="002B35BB" w:rsidTr="00AF4241">
        <w:trPr>
          <w:trHeight w:val="499"/>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b/>
                <w:sz w:val="26"/>
                <w:szCs w:val="26"/>
                <w:lang w:eastAsia="ar-SA"/>
              </w:rPr>
            </w:pPr>
            <w:r w:rsidRPr="002B35BB">
              <w:rPr>
                <w:rFonts w:eastAsia="Times New Roman"/>
                <w:b/>
                <w:sz w:val="26"/>
                <w:szCs w:val="26"/>
                <w:lang w:eastAsia="ar-SA"/>
              </w:rPr>
              <w:t>IX.</w:t>
            </w:r>
          </w:p>
        </w:tc>
        <w:tc>
          <w:tcPr>
            <w:tcW w:w="8442" w:type="dxa"/>
            <w:shd w:val="clear" w:color="auto" w:fill="FFFFFF"/>
            <w:vAlign w:val="center"/>
          </w:tcPr>
          <w:p w:rsidR="002B35BB" w:rsidRPr="002B35BB" w:rsidRDefault="002B35BB" w:rsidP="002B35BB">
            <w:pPr>
              <w:widowControl w:val="0"/>
              <w:suppressAutoHyphens/>
              <w:autoSpaceDE w:val="0"/>
              <w:spacing w:after="0" w:line="240" w:lineRule="auto"/>
              <w:jc w:val="both"/>
              <w:rPr>
                <w:rFonts w:eastAsia="Times New Roman"/>
                <w:b/>
                <w:sz w:val="26"/>
                <w:szCs w:val="26"/>
                <w:lang w:eastAsia="ar-SA"/>
              </w:rPr>
            </w:pPr>
            <w:r w:rsidRPr="002B35BB">
              <w:rPr>
                <w:rFonts w:eastAsia="Times New Roman"/>
                <w:b/>
                <w:sz w:val="26"/>
                <w:szCs w:val="26"/>
                <w:lang w:eastAsia="ar-SA"/>
              </w:rPr>
              <w:t>Социальные партнеры реализации Программы развития</w:t>
            </w:r>
            <w:r w:rsidR="002208A7">
              <w:rPr>
                <w:rFonts w:eastAsia="Times New Roman"/>
                <w:b/>
                <w:sz w:val="26"/>
                <w:szCs w:val="26"/>
                <w:lang w:eastAsia="ar-SA"/>
              </w:rPr>
              <w:t>………………</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92</w:t>
            </w:r>
          </w:p>
        </w:tc>
      </w:tr>
      <w:tr w:rsidR="002B35BB" w:rsidRPr="002B35BB" w:rsidTr="00AF4241">
        <w:trPr>
          <w:trHeight w:val="465"/>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b/>
                <w:sz w:val="26"/>
                <w:szCs w:val="26"/>
                <w:lang w:eastAsia="ar-SA"/>
              </w:rPr>
            </w:pPr>
            <w:r w:rsidRPr="002B35BB">
              <w:rPr>
                <w:rFonts w:eastAsia="Times New Roman"/>
                <w:b/>
                <w:sz w:val="26"/>
                <w:szCs w:val="26"/>
                <w:lang w:eastAsia="ar-SA"/>
              </w:rPr>
              <w:t>X.</w:t>
            </w:r>
          </w:p>
        </w:tc>
        <w:tc>
          <w:tcPr>
            <w:tcW w:w="8442" w:type="dxa"/>
            <w:shd w:val="clear" w:color="auto" w:fill="FFFFFF"/>
            <w:vAlign w:val="center"/>
          </w:tcPr>
          <w:p w:rsidR="002B35BB" w:rsidRPr="002B35BB" w:rsidRDefault="002B35BB" w:rsidP="002B35BB">
            <w:pPr>
              <w:widowControl w:val="0"/>
              <w:suppressAutoHyphens/>
              <w:autoSpaceDE w:val="0"/>
              <w:spacing w:after="0" w:line="240" w:lineRule="auto"/>
              <w:jc w:val="both"/>
              <w:rPr>
                <w:rFonts w:eastAsia="Times New Roman"/>
                <w:b/>
                <w:sz w:val="26"/>
                <w:szCs w:val="26"/>
                <w:lang w:eastAsia="ar-SA"/>
              </w:rPr>
            </w:pPr>
            <w:r w:rsidRPr="002B35BB">
              <w:rPr>
                <w:rFonts w:eastAsia="Times New Roman"/>
                <w:b/>
                <w:sz w:val="26"/>
                <w:szCs w:val="26"/>
                <w:lang w:eastAsia="ar-SA"/>
              </w:rPr>
              <w:t>Ресурсное обеспечение реализации Программы развития</w:t>
            </w:r>
            <w:r w:rsidR="002208A7">
              <w:rPr>
                <w:rFonts w:eastAsia="Times New Roman"/>
                <w:b/>
                <w:sz w:val="26"/>
                <w:szCs w:val="26"/>
                <w:lang w:eastAsia="ar-SA"/>
              </w:rPr>
              <w:t>………………</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96</w:t>
            </w:r>
          </w:p>
        </w:tc>
      </w:tr>
      <w:tr w:rsidR="002B35BB" w:rsidRPr="002B35BB" w:rsidTr="00AF4241">
        <w:trPr>
          <w:trHeight w:val="598"/>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sz w:val="26"/>
                <w:szCs w:val="26"/>
                <w:lang w:eastAsia="ar-SA"/>
              </w:rPr>
            </w:pPr>
            <w:r w:rsidRPr="002B35BB">
              <w:rPr>
                <w:rFonts w:eastAsia="Times New Roman"/>
                <w:sz w:val="26"/>
                <w:szCs w:val="26"/>
                <w:lang w:eastAsia="ar-SA"/>
              </w:rPr>
              <w:t>X.1.</w:t>
            </w:r>
          </w:p>
        </w:tc>
        <w:tc>
          <w:tcPr>
            <w:tcW w:w="8442" w:type="dxa"/>
            <w:shd w:val="clear" w:color="auto" w:fill="FFFFFF"/>
            <w:vAlign w:val="center"/>
          </w:tcPr>
          <w:p w:rsidR="002B35BB" w:rsidRPr="002B35BB" w:rsidRDefault="002B35BB" w:rsidP="002B35BB">
            <w:pPr>
              <w:widowControl w:val="0"/>
              <w:suppressAutoHyphens/>
              <w:autoSpaceDE w:val="0"/>
              <w:spacing w:after="0" w:line="240" w:lineRule="auto"/>
              <w:jc w:val="both"/>
              <w:rPr>
                <w:rFonts w:eastAsia="Times New Roman"/>
                <w:sz w:val="26"/>
                <w:szCs w:val="26"/>
                <w:lang w:eastAsia="ar-SA"/>
              </w:rPr>
            </w:pPr>
            <w:r w:rsidRPr="002B35BB">
              <w:rPr>
                <w:rFonts w:eastAsia="Times New Roman"/>
                <w:sz w:val="26"/>
                <w:szCs w:val="26"/>
                <w:lang w:eastAsia="ar-SA"/>
              </w:rPr>
              <w:t>Кадровое обеспечение</w:t>
            </w:r>
            <w:r w:rsidR="002208A7">
              <w:rPr>
                <w:rFonts w:eastAsia="Times New Roman"/>
                <w:sz w:val="26"/>
                <w:szCs w:val="26"/>
                <w:lang w:eastAsia="ar-SA"/>
              </w:rPr>
              <w:t>…………………………………………………………..</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96</w:t>
            </w:r>
          </w:p>
        </w:tc>
      </w:tr>
      <w:tr w:rsidR="002B35BB" w:rsidRPr="002B35BB" w:rsidTr="00AF4241">
        <w:trPr>
          <w:trHeight w:val="397"/>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sz w:val="26"/>
                <w:szCs w:val="26"/>
                <w:lang w:eastAsia="ar-SA"/>
              </w:rPr>
            </w:pPr>
            <w:r w:rsidRPr="002B35BB">
              <w:rPr>
                <w:rFonts w:eastAsia="Times New Roman"/>
                <w:sz w:val="26"/>
                <w:szCs w:val="26"/>
                <w:lang w:eastAsia="ar-SA"/>
              </w:rPr>
              <w:t>X.2.</w:t>
            </w:r>
          </w:p>
        </w:tc>
        <w:tc>
          <w:tcPr>
            <w:tcW w:w="8442" w:type="dxa"/>
            <w:shd w:val="clear" w:color="auto" w:fill="FFFFFF"/>
            <w:vAlign w:val="center"/>
          </w:tcPr>
          <w:p w:rsidR="002B35BB" w:rsidRPr="002B35BB" w:rsidRDefault="002B35BB" w:rsidP="002B35BB">
            <w:pPr>
              <w:widowControl w:val="0"/>
              <w:suppressAutoHyphens/>
              <w:autoSpaceDE w:val="0"/>
              <w:spacing w:after="0" w:line="240" w:lineRule="auto"/>
              <w:jc w:val="both"/>
              <w:rPr>
                <w:rFonts w:eastAsia="Times New Roman"/>
                <w:sz w:val="26"/>
                <w:szCs w:val="26"/>
                <w:lang w:eastAsia="ar-SA"/>
              </w:rPr>
            </w:pPr>
            <w:r w:rsidRPr="002B35BB">
              <w:rPr>
                <w:rFonts w:eastAsia="Times New Roman"/>
                <w:sz w:val="26"/>
                <w:szCs w:val="26"/>
                <w:lang w:eastAsia="ar-SA"/>
              </w:rPr>
              <w:t>Финансовое обоснование и материально-техническое обеспечение</w:t>
            </w:r>
            <w:r w:rsidR="002208A7">
              <w:rPr>
                <w:rFonts w:eastAsia="Times New Roman"/>
                <w:sz w:val="26"/>
                <w:szCs w:val="26"/>
                <w:lang w:eastAsia="ar-SA"/>
              </w:rPr>
              <w:t>………..</w:t>
            </w:r>
            <w:r w:rsidRPr="002B35BB">
              <w:rPr>
                <w:rFonts w:eastAsia="Times New Roman"/>
                <w:sz w:val="26"/>
                <w:szCs w:val="26"/>
                <w:lang w:eastAsia="ar-SA"/>
              </w:rPr>
              <w:t xml:space="preserve"> </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98</w:t>
            </w:r>
          </w:p>
        </w:tc>
      </w:tr>
      <w:tr w:rsidR="002B35BB" w:rsidRPr="002B35BB" w:rsidTr="00AF4241">
        <w:trPr>
          <w:trHeight w:val="598"/>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sz w:val="26"/>
                <w:szCs w:val="26"/>
                <w:lang w:eastAsia="ar-SA"/>
              </w:rPr>
            </w:pPr>
            <w:r w:rsidRPr="002B35BB">
              <w:rPr>
                <w:rFonts w:eastAsia="Times New Roman"/>
                <w:sz w:val="26"/>
                <w:szCs w:val="26"/>
                <w:lang w:eastAsia="ar-SA"/>
              </w:rPr>
              <w:t>X.3.</w:t>
            </w:r>
          </w:p>
        </w:tc>
        <w:tc>
          <w:tcPr>
            <w:tcW w:w="8442" w:type="dxa"/>
            <w:shd w:val="clear" w:color="auto" w:fill="FFFFFF"/>
            <w:vAlign w:val="center"/>
          </w:tcPr>
          <w:p w:rsidR="002B35BB" w:rsidRPr="002B35BB" w:rsidRDefault="002B35BB" w:rsidP="002208A7">
            <w:pPr>
              <w:widowControl w:val="0"/>
              <w:suppressAutoHyphens/>
              <w:autoSpaceDE w:val="0"/>
              <w:spacing w:after="0" w:line="240" w:lineRule="auto"/>
              <w:jc w:val="both"/>
              <w:rPr>
                <w:rFonts w:eastAsia="Times New Roman"/>
                <w:sz w:val="26"/>
                <w:szCs w:val="26"/>
                <w:lang w:eastAsia="ar-SA"/>
              </w:rPr>
            </w:pPr>
            <w:r w:rsidRPr="002B35BB">
              <w:rPr>
                <w:rFonts w:eastAsia="Times New Roman"/>
                <w:sz w:val="26"/>
                <w:szCs w:val="26"/>
                <w:lang w:eastAsia="ar-SA"/>
              </w:rPr>
              <w:t>Информационное обеспечение</w:t>
            </w:r>
            <w:r w:rsidR="002208A7">
              <w:rPr>
                <w:rFonts w:eastAsia="Times New Roman"/>
                <w:sz w:val="26"/>
                <w:szCs w:val="26"/>
                <w:lang w:eastAsia="ar-SA"/>
              </w:rPr>
              <w:t>…………………………………………………</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101</w:t>
            </w:r>
          </w:p>
        </w:tc>
      </w:tr>
      <w:tr w:rsidR="002B35BB" w:rsidRPr="002B35BB" w:rsidTr="00AF4241">
        <w:trPr>
          <w:trHeight w:val="598"/>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b/>
                <w:sz w:val="26"/>
                <w:szCs w:val="26"/>
                <w:lang w:eastAsia="ar-SA"/>
              </w:rPr>
            </w:pPr>
            <w:r w:rsidRPr="002B35BB">
              <w:rPr>
                <w:rFonts w:eastAsia="Times New Roman"/>
                <w:b/>
                <w:sz w:val="26"/>
                <w:szCs w:val="26"/>
                <w:lang w:eastAsia="ar-SA"/>
              </w:rPr>
              <w:t>XI.</w:t>
            </w:r>
          </w:p>
        </w:tc>
        <w:tc>
          <w:tcPr>
            <w:tcW w:w="8442" w:type="dxa"/>
            <w:shd w:val="clear" w:color="auto" w:fill="FFFFFF"/>
            <w:vAlign w:val="center"/>
          </w:tcPr>
          <w:p w:rsidR="002B35BB" w:rsidRPr="002B35BB" w:rsidRDefault="002B35BB" w:rsidP="002B35BB">
            <w:pPr>
              <w:widowControl w:val="0"/>
              <w:suppressAutoHyphens/>
              <w:autoSpaceDE w:val="0"/>
              <w:spacing w:after="0" w:line="240" w:lineRule="auto"/>
              <w:jc w:val="both"/>
              <w:rPr>
                <w:rFonts w:eastAsia="Times New Roman"/>
                <w:b/>
                <w:sz w:val="26"/>
                <w:szCs w:val="26"/>
                <w:lang w:eastAsia="ar-SA"/>
              </w:rPr>
            </w:pPr>
            <w:r w:rsidRPr="002B35BB">
              <w:rPr>
                <w:rFonts w:eastAsia="Times New Roman"/>
                <w:b/>
                <w:sz w:val="26"/>
                <w:szCs w:val="26"/>
                <w:lang w:eastAsia="ar-SA"/>
              </w:rPr>
              <w:t>Ожидаемые результаты и социальный эффект реализации Программы развития</w:t>
            </w:r>
            <w:r w:rsidR="002208A7">
              <w:rPr>
                <w:rFonts w:eastAsia="Times New Roman"/>
                <w:b/>
                <w:sz w:val="26"/>
                <w:szCs w:val="26"/>
                <w:lang w:eastAsia="ar-SA"/>
              </w:rPr>
              <w:t>………………………………………………………….</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102</w:t>
            </w:r>
          </w:p>
        </w:tc>
      </w:tr>
      <w:tr w:rsidR="002B35BB" w:rsidRPr="002B35BB" w:rsidTr="00AF4241">
        <w:trPr>
          <w:trHeight w:val="598"/>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b/>
                <w:sz w:val="26"/>
                <w:szCs w:val="26"/>
                <w:lang w:eastAsia="ar-SA"/>
              </w:rPr>
            </w:pPr>
            <w:r w:rsidRPr="002B35BB">
              <w:rPr>
                <w:rFonts w:eastAsia="Times New Roman"/>
                <w:b/>
                <w:sz w:val="26"/>
                <w:szCs w:val="26"/>
                <w:lang w:eastAsia="ar-SA"/>
              </w:rPr>
              <w:t>XII.</w:t>
            </w:r>
          </w:p>
        </w:tc>
        <w:tc>
          <w:tcPr>
            <w:tcW w:w="8442" w:type="dxa"/>
            <w:shd w:val="clear" w:color="auto" w:fill="FFFFFF"/>
            <w:vAlign w:val="center"/>
          </w:tcPr>
          <w:p w:rsidR="002B35BB" w:rsidRPr="002B35BB" w:rsidRDefault="002B35BB" w:rsidP="002B35BB">
            <w:pPr>
              <w:widowControl w:val="0"/>
              <w:suppressAutoHyphens/>
              <w:autoSpaceDE w:val="0"/>
              <w:spacing w:after="0" w:line="240" w:lineRule="auto"/>
              <w:jc w:val="both"/>
              <w:rPr>
                <w:rFonts w:eastAsia="Times New Roman"/>
                <w:b/>
                <w:sz w:val="26"/>
                <w:szCs w:val="26"/>
                <w:lang w:eastAsia="ar-SA"/>
              </w:rPr>
            </w:pPr>
            <w:r w:rsidRPr="002B35BB">
              <w:rPr>
                <w:rFonts w:eastAsia="Times New Roman"/>
                <w:b/>
                <w:sz w:val="26"/>
                <w:szCs w:val="26"/>
                <w:lang w:eastAsia="ar-SA"/>
              </w:rPr>
              <w:t>Нормативно-правое и методическое обеспечение разработки и реализации Программы развития</w:t>
            </w:r>
            <w:r w:rsidR="002208A7">
              <w:rPr>
                <w:rFonts w:eastAsia="Times New Roman"/>
                <w:b/>
                <w:sz w:val="26"/>
                <w:szCs w:val="26"/>
                <w:lang w:eastAsia="ar-SA"/>
              </w:rPr>
              <w:t>…………………………………………...</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106</w:t>
            </w:r>
          </w:p>
        </w:tc>
      </w:tr>
      <w:tr w:rsidR="002B35BB" w:rsidRPr="002B35BB" w:rsidTr="00AF4241">
        <w:trPr>
          <w:trHeight w:val="415"/>
        </w:trPr>
        <w:tc>
          <w:tcPr>
            <w:tcW w:w="773" w:type="dxa"/>
            <w:shd w:val="clear" w:color="auto" w:fill="FFFFFF"/>
            <w:vAlign w:val="center"/>
          </w:tcPr>
          <w:p w:rsidR="002B35BB" w:rsidRPr="002B35BB" w:rsidRDefault="002B35BB" w:rsidP="002B35BB">
            <w:pPr>
              <w:widowControl w:val="0"/>
              <w:suppressAutoHyphens/>
              <w:autoSpaceDE w:val="0"/>
              <w:spacing w:after="0" w:line="240" w:lineRule="auto"/>
              <w:rPr>
                <w:rFonts w:eastAsia="Times New Roman"/>
                <w:b/>
                <w:sz w:val="26"/>
                <w:szCs w:val="26"/>
                <w:lang w:eastAsia="ar-SA"/>
              </w:rPr>
            </w:pPr>
          </w:p>
        </w:tc>
        <w:tc>
          <w:tcPr>
            <w:tcW w:w="8442" w:type="dxa"/>
            <w:shd w:val="clear" w:color="auto" w:fill="FFFFFF"/>
            <w:vAlign w:val="center"/>
          </w:tcPr>
          <w:p w:rsidR="002B35BB" w:rsidRPr="002B35BB" w:rsidRDefault="002B35BB" w:rsidP="002B35BB">
            <w:pPr>
              <w:widowControl w:val="0"/>
              <w:suppressAutoHyphens/>
              <w:autoSpaceDE w:val="0"/>
              <w:spacing w:after="0" w:line="240" w:lineRule="auto"/>
              <w:jc w:val="both"/>
              <w:rPr>
                <w:rFonts w:eastAsia="Times New Roman"/>
                <w:b/>
                <w:sz w:val="26"/>
                <w:szCs w:val="26"/>
                <w:lang w:eastAsia="ar-SA"/>
              </w:rPr>
            </w:pPr>
            <w:r w:rsidRPr="002B35BB">
              <w:rPr>
                <w:rFonts w:eastAsia="Times New Roman"/>
                <w:b/>
                <w:sz w:val="26"/>
                <w:szCs w:val="26"/>
                <w:lang w:eastAsia="ar-SA"/>
              </w:rPr>
              <w:t>Приложения</w:t>
            </w:r>
            <w:r w:rsidR="000534E9">
              <w:rPr>
                <w:rFonts w:eastAsia="Times New Roman"/>
                <w:b/>
                <w:sz w:val="26"/>
                <w:szCs w:val="26"/>
                <w:lang w:eastAsia="ar-SA"/>
              </w:rPr>
              <w:t>…………………………………………………………………….</w:t>
            </w:r>
          </w:p>
        </w:tc>
        <w:tc>
          <w:tcPr>
            <w:tcW w:w="850" w:type="dxa"/>
            <w:shd w:val="clear" w:color="auto" w:fill="FFFFFF"/>
            <w:vAlign w:val="center"/>
          </w:tcPr>
          <w:p w:rsidR="002B35BB" w:rsidRPr="002B35BB" w:rsidRDefault="002208A7" w:rsidP="002B35BB">
            <w:pPr>
              <w:tabs>
                <w:tab w:val="right" w:pos="9356"/>
              </w:tabs>
              <w:spacing w:before="120" w:after="120" w:line="240" w:lineRule="auto"/>
              <w:rPr>
                <w:rFonts w:eastAsia="Times New Roman"/>
                <w:caps/>
                <w:noProof/>
                <w:sz w:val="26"/>
                <w:szCs w:val="26"/>
                <w:lang w:eastAsia="ru-RU"/>
              </w:rPr>
            </w:pPr>
            <w:r>
              <w:rPr>
                <w:rFonts w:eastAsia="Times New Roman"/>
                <w:caps/>
                <w:noProof/>
                <w:sz w:val="26"/>
                <w:szCs w:val="26"/>
                <w:lang w:eastAsia="ru-RU"/>
              </w:rPr>
              <w:t>109</w:t>
            </w:r>
          </w:p>
        </w:tc>
      </w:tr>
    </w:tbl>
    <w:p w:rsidR="00DC0C6F" w:rsidRDefault="002B35BB" w:rsidP="00FF75C3">
      <w:pPr>
        <w:spacing w:after="0" w:line="240" w:lineRule="auto"/>
        <w:ind w:firstLine="567"/>
        <w:rPr>
          <w:rFonts w:eastAsia="Times New Roman"/>
          <w:noProof/>
          <w:sz w:val="24"/>
          <w:szCs w:val="24"/>
          <w:lang w:eastAsia="ru-RU"/>
        </w:rPr>
      </w:pPr>
      <w:r w:rsidRPr="002B35BB">
        <w:rPr>
          <w:rFonts w:eastAsia="Times New Roman"/>
          <w:noProof/>
          <w:sz w:val="24"/>
          <w:szCs w:val="24"/>
          <w:lang w:eastAsia="ru-RU"/>
        </w:rPr>
        <w:fldChar w:fldCharType="end"/>
      </w:r>
      <w:bookmarkStart w:id="0" w:name="_Toc468179066"/>
    </w:p>
    <w:p w:rsidR="00FF75C3" w:rsidRDefault="00181E5A" w:rsidP="00FF75C3">
      <w:pPr>
        <w:spacing w:after="0" w:line="240" w:lineRule="auto"/>
        <w:ind w:firstLine="567"/>
        <w:rPr>
          <w:b/>
        </w:rPr>
      </w:pPr>
      <w:r w:rsidRPr="006F5142">
        <w:rPr>
          <w:b/>
          <w:lang w:val="en-US"/>
        </w:rPr>
        <w:lastRenderedPageBreak/>
        <w:t>I</w:t>
      </w:r>
      <w:r w:rsidRPr="006F5142">
        <w:rPr>
          <w:b/>
        </w:rPr>
        <w:t xml:space="preserve">. </w:t>
      </w:r>
      <w:r w:rsidR="00C95EA5" w:rsidRPr="006F5142">
        <w:rPr>
          <w:b/>
        </w:rPr>
        <w:t>Введение</w:t>
      </w:r>
      <w:bookmarkEnd w:id="0"/>
      <w:r w:rsidR="00DB0619" w:rsidRPr="006F5142">
        <w:rPr>
          <w:b/>
        </w:rPr>
        <w:t xml:space="preserve"> </w:t>
      </w:r>
    </w:p>
    <w:p w:rsidR="00FF75C3" w:rsidRPr="00FF75C3" w:rsidRDefault="00FF75C3" w:rsidP="0073347C">
      <w:pPr>
        <w:spacing w:after="0" w:line="240" w:lineRule="auto"/>
        <w:rPr>
          <w:b/>
        </w:rPr>
      </w:pPr>
    </w:p>
    <w:p w:rsidR="00A048F4" w:rsidRDefault="003C63FA" w:rsidP="00602884">
      <w:pPr>
        <w:pStyle w:val="ad"/>
        <w:spacing w:line="276" w:lineRule="auto"/>
        <w:ind w:firstLine="567"/>
        <w:jc w:val="both"/>
        <w:rPr>
          <w:shd w:val="clear" w:color="auto" w:fill="FFFFFF"/>
          <w:lang w:val="ru-RU" w:eastAsia="ru-RU"/>
        </w:rPr>
      </w:pPr>
      <w:bookmarkStart w:id="1" w:name="_Toc468179070"/>
      <w:proofErr w:type="gramStart"/>
      <w:r w:rsidRPr="007A48D1">
        <w:rPr>
          <w:rFonts w:ascii="Times New Roman" w:hAnsi="Times New Roman"/>
          <w:sz w:val="28"/>
          <w:szCs w:val="28"/>
          <w:lang w:val="ru-RU"/>
        </w:rPr>
        <w:t xml:space="preserve">Государственное бюджетной учреждение дополнительного образования  «Брянский областной Дворец детского и юношеского творчества имени Ю.А.  Гагарина» (далее – Дворец) является крупнейшим многопрофильным учреждением дополнительного образования Брянской области, </w:t>
      </w:r>
      <w:r w:rsidR="000B1E03" w:rsidRPr="007A48D1">
        <w:rPr>
          <w:rFonts w:ascii="Times New Roman" w:hAnsi="Times New Roman"/>
          <w:sz w:val="28"/>
          <w:szCs w:val="28"/>
          <w:shd w:val="clear" w:color="auto" w:fill="FFFFFF"/>
          <w:lang w:val="ru-RU" w:eastAsia="ru-RU"/>
        </w:rPr>
        <w:t xml:space="preserve">осуществляющим функции </w:t>
      </w:r>
      <w:r w:rsidR="00E35776">
        <w:rPr>
          <w:rFonts w:ascii="Times New Roman" w:hAnsi="Times New Roman"/>
          <w:sz w:val="28"/>
          <w:szCs w:val="28"/>
          <w:shd w:val="clear" w:color="auto" w:fill="FFFFFF"/>
          <w:lang w:val="ru-RU" w:eastAsia="ru-RU"/>
        </w:rPr>
        <w:t xml:space="preserve">образовательного, </w:t>
      </w:r>
      <w:r w:rsidR="000B1E03" w:rsidRPr="007A48D1">
        <w:rPr>
          <w:rFonts w:ascii="Times New Roman" w:hAnsi="Times New Roman"/>
          <w:sz w:val="28"/>
          <w:szCs w:val="28"/>
          <w:shd w:val="clear" w:color="auto" w:fill="FFFFFF"/>
          <w:lang w:val="ru-RU" w:eastAsia="ru-RU"/>
        </w:rPr>
        <w:t>организационного и методического центра региональной системы дополнительного образования.</w:t>
      </w:r>
      <w:r w:rsidR="000B1E03" w:rsidRPr="007A48D1">
        <w:rPr>
          <w:shd w:val="clear" w:color="auto" w:fill="FFFFFF"/>
          <w:lang w:val="ru-RU" w:eastAsia="ru-RU"/>
        </w:rPr>
        <w:t xml:space="preserve"> </w:t>
      </w:r>
      <w:proofErr w:type="gramEnd"/>
    </w:p>
    <w:p w:rsidR="003C63FA" w:rsidRPr="007A48D1" w:rsidRDefault="00671DCB" w:rsidP="00602884">
      <w:pPr>
        <w:pStyle w:val="ad"/>
        <w:spacing w:line="276" w:lineRule="auto"/>
        <w:ind w:firstLine="567"/>
        <w:jc w:val="both"/>
        <w:rPr>
          <w:rFonts w:ascii="Times New Roman" w:hAnsi="Times New Roman"/>
          <w:sz w:val="28"/>
          <w:szCs w:val="28"/>
          <w:lang w:val="ru-RU"/>
        </w:rPr>
      </w:pPr>
      <w:r w:rsidRPr="007A48D1">
        <w:rPr>
          <w:rFonts w:ascii="Times New Roman" w:hAnsi="Times New Roman"/>
          <w:sz w:val="28"/>
          <w:szCs w:val="28"/>
          <w:lang w:val="ru-RU"/>
        </w:rPr>
        <w:t>Ежегодно во Дворце открываются новые детские объединения, совершенствуется их программное обеспечение, внедряются инновационные технологии в образовательном и воспитательном процессе.</w:t>
      </w:r>
      <w:r w:rsidR="003C63FA" w:rsidRPr="007A48D1">
        <w:rPr>
          <w:rFonts w:ascii="Times New Roman" w:hAnsi="Times New Roman"/>
          <w:sz w:val="28"/>
          <w:szCs w:val="28"/>
          <w:lang w:val="ru-RU"/>
        </w:rPr>
        <w:t xml:space="preserve">На базе </w:t>
      </w:r>
      <w:r w:rsidR="000B1E03" w:rsidRPr="007A48D1">
        <w:rPr>
          <w:rFonts w:ascii="Times New Roman" w:hAnsi="Times New Roman"/>
          <w:sz w:val="28"/>
          <w:szCs w:val="28"/>
          <w:lang w:val="ru-RU"/>
        </w:rPr>
        <w:t xml:space="preserve">Дворца </w:t>
      </w:r>
      <w:r w:rsidR="003C63FA" w:rsidRPr="007A48D1">
        <w:rPr>
          <w:rFonts w:ascii="Times New Roman" w:hAnsi="Times New Roman"/>
          <w:sz w:val="28"/>
          <w:szCs w:val="28"/>
          <w:lang w:val="ru-RU"/>
        </w:rPr>
        <w:t>проводятся значимые мероприятия регионального, федерального и международного уровня.</w:t>
      </w:r>
    </w:p>
    <w:p w:rsidR="009F40CC" w:rsidRPr="007A48D1" w:rsidRDefault="000B1E03" w:rsidP="00602884">
      <w:pPr>
        <w:pStyle w:val="ad"/>
        <w:spacing w:line="276" w:lineRule="auto"/>
        <w:ind w:firstLine="567"/>
        <w:jc w:val="both"/>
        <w:rPr>
          <w:rFonts w:ascii="Times New Roman" w:hAnsi="Times New Roman"/>
          <w:sz w:val="28"/>
          <w:szCs w:val="28"/>
          <w:lang w:val="ru-RU"/>
        </w:rPr>
      </w:pPr>
      <w:r w:rsidRPr="007A48D1">
        <w:rPr>
          <w:rFonts w:ascii="Times New Roman" w:hAnsi="Times New Roman"/>
          <w:sz w:val="28"/>
          <w:szCs w:val="28"/>
          <w:lang w:val="ru-RU"/>
        </w:rPr>
        <w:t>Системная, хорошо организационная работа коллектива Дворца делает его привлекательным не только для детей и молодежи, но и для родителей. Устанавились тесные связи педагогов с семьями, школами, средними специальными учебными заведениями, ВУЗами, учреждениями культуры и спорта, общественными организациями.</w:t>
      </w:r>
      <w:r w:rsidR="006511A7" w:rsidRPr="007A48D1">
        <w:rPr>
          <w:rFonts w:ascii="Times New Roman" w:hAnsi="Times New Roman"/>
          <w:sz w:val="28"/>
          <w:szCs w:val="28"/>
          <w:lang w:val="ru-RU"/>
        </w:rPr>
        <w:t xml:space="preserve"> </w:t>
      </w:r>
    </w:p>
    <w:p w:rsidR="006511A7" w:rsidRPr="007A48D1" w:rsidRDefault="00671DCB" w:rsidP="00602884">
      <w:pPr>
        <w:pStyle w:val="10"/>
        <w:spacing w:before="0" w:after="0" w:line="276" w:lineRule="auto"/>
        <w:ind w:firstLine="567"/>
        <w:jc w:val="both"/>
        <w:rPr>
          <w:rFonts w:ascii="Times New Roman" w:hAnsi="Times New Roman" w:cs="Times New Roman"/>
          <w:b w:val="0"/>
          <w:iCs/>
          <w:sz w:val="28"/>
          <w:szCs w:val="28"/>
        </w:rPr>
      </w:pPr>
      <w:r w:rsidRPr="007A48D1">
        <w:rPr>
          <w:rFonts w:ascii="Times New Roman" w:hAnsi="Times New Roman" w:cs="Times New Roman"/>
          <w:b w:val="0"/>
          <w:sz w:val="28"/>
          <w:szCs w:val="28"/>
        </w:rPr>
        <w:t>П</w:t>
      </w:r>
      <w:r w:rsidR="003C63FA" w:rsidRPr="007A48D1">
        <w:rPr>
          <w:rFonts w:ascii="Times New Roman" w:hAnsi="Times New Roman" w:cs="Times New Roman"/>
          <w:b w:val="0"/>
          <w:sz w:val="28"/>
          <w:szCs w:val="28"/>
        </w:rPr>
        <w:t>рограмма развития ГБУДО «Брянский областной Дворец детского и юношеского творчества имени Ю.А. Гагарина» «Губернаторский Дворец</w:t>
      </w:r>
      <w:r w:rsidR="00FF75C3">
        <w:rPr>
          <w:rFonts w:ascii="Times New Roman" w:hAnsi="Times New Roman" w:cs="Times New Roman"/>
          <w:b w:val="0"/>
          <w:sz w:val="28"/>
          <w:szCs w:val="28"/>
        </w:rPr>
        <w:t xml:space="preserve">:   </w:t>
      </w:r>
      <w:r w:rsidR="003C63FA" w:rsidRPr="007A48D1">
        <w:rPr>
          <w:rFonts w:ascii="Times New Roman" w:hAnsi="Times New Roman" w:cs="Times New Roman"/>
          <w:b w:val="0"/>
          <w:sz w:val="28"/>
          <w:szCs w:val="28"/>
        </w:rPr>
        <w:t xml:space="preserve"> от традиции к инновации» (</w:t>
      </w:r>
      <w:r w:rsidR="003C63FA" w:rsidRPr="007A48D1">
        <w:rPr>
          <w:rFonts w:ascii="Times New Roman" w:hAnsi="Times New Roman" w:cs="Times New Roman"/>
          <w:b w:val="0"/>
          <w:i/>
          <w:sz w:val="28"/>
          <w:szCs w:val="28"/>
        </w:rPr>
        <w:t>далее – Программа развития</w:t>
      </w:r>
      <w:r w:rsidR="003C63FA" w:rsidRPr="007A48D1">
        <w:rPr>
          <w:rFonts w:ascii="Times New Roman" w:hAnsi="Times New Roman" w:cs="Times New Roman"/>
          <w:b w:val="0"/>
          <w:sz w:val="28"/>
          <w:szCs w:val="28"/>
        </w:rPr>
        <w:t>) является долг</w:t>
      </w:r>
      <w:r w:rsidR="003C63FA" w:rsidRPr="007A48D1">
        <w:rPr>
          <w:rFonts w:ascii="Times New Roman" w:hAnsi="Times New Roman" w:cs="Times New Roman"/>
          <w:b w:val="0"/>
          <w:sz w:val="28"/>
          <w:szCs w:val="28"/>
        </w:rPr>
        <w:t>о</w:t>
      </w:r>
      <w:r w:rsidR="003C63FA" w:rsidRPr="007A48D1">
        <w:rPr>
          <w:rFonts w:ascii="Times New Roman" w:hAnsi="Times New Roman" w:cs="Times New Roman"/>
          <w:b w:val="0"/>
          <w:sz w:val="28"/>
          <w:szCs w:val="28"/>
        </w:rPr>
        <w:t>срочной программой, определяющей перспективы и основные направления ра</w:t>
      </w:r>
      <w:r w:rsidR="003C63FA" w:rsidRPr="007A48D1">
        <w:rPr>
          <w:rFonts w:ascii="Times New Roman" w:hAnsi="Times New Roman" w:cs="Times New Roman"/>
          <w:b w:val="0"/>
          <w:sz w:val="28"/>
          <w:szCs w:val="28"/>
        </w:rPr>
        <w:t>з</w:t>
      </w:r>
      <w:r w:rsidR="003C63FA" w:rsidRPr="007A48D1">
        <w:rPr>
          <w:rFonts w:ascii="Times New Roman" w:hAnsi="Times New Roman" w:cs="Times New Roman"/>
          <w:b w:val="0"/>
          <w:sz w:val="28"/>
          <w:szCs w:val="28"/>
        </w:rPr>
        <w:t xml:space="preserve">вития учреждения на период </w:t>
      </w:r>
      <w:r w:rsidR="003C63FA" w:rsidRPr="007A48D1">
        <w:rPr>
          <w:rFonts w:ascii="Times New Roman" w:hAnsi="Times New Roman" w:cs="Times New Roman"/>
          <w:b w:val="0"/>
          <w:iCs/>
          <w:sz w:val="28"/>
          <w:szCs w:val="28"/>
        </w:rPr>
        <w:t>2016-2020 гг.</w:t>
      </w:r>
      <w:bookmarkEnd w:id="1"/>
      <w:r w:rsidR="003C63FA" w:rsidRPr="007A48D1">
        <w:rPr>
          <w:rFonts w:ascii="Times New Roman" w:hAnsi="Times New Roman" w:cs="Times New Roman"/>
          <w:b w:val="0"/>
          <w:iCs/>
          <w:sz w:val="28"/>
          <w:szCs w:val="28"/>
        </w:rPr>
        <w:t xml:space="preserve"> </w:t>
      </w:r>
    </w:p>
    <w:p w:rsidR="004D69E2" w:rsidRPr="007A48D1" w:rsidRDefault="004D69E2" w:rsidP="00602884">
      <w:pPr>
        <w:spacing w:after="0"/>
        <w:ind w:firstLine="567"/>
        <w:jc w:val="both"/>
        <w:rPr>
          <w:bCs/>
          <w:iCs/>
          <w:lang w:eastAsia="ru-RU"/>
        </w:rPr>
      </w:pPr>
      <w:r w:rsidRPr="007A48D1">
        <w:rPr>
          <w:bCs/>
          <w:iCs/>
          <w:lang w:eastAsia="ru-RU"/>
        </w:rPr>
        <w:t>Настоящая Программа является преемственной к успешно реализова</w:t>
      </w:r>
      <w:r w:rsidRPr="007A48D1">
        <w:rPr>
          <w:bCs/>
          <w:iCs/>
          <w:lang w:eastAsia="ru-RU"/>
        </w:rPr>
        <w:t>н</w:t>
      </w:r>
      <w:r w:rsidRPr="007A48D1">
        <w:rPr>
          <w:bCs/>
          <w:iCs/>
          <w:lang w:eastAsia="ru-RU"/>
        </w:rPr>
        <w:t xml:space="preserve">ной </w:t>
      </w:r>
      <w:r w:rsidR="00E741D4" w:rsidRPr="007A48D1">
        <w:rPr>
          <w:bCs/>
          <w:iCs/>
          <w:lang w:eastAsia="ru-RU"/>
        </w:rPr>
        <w:t xml:space="preserve">ранее </w:t>
      </w:r>
      <w:r w:rsidRPr="007A48D1">
        <w:rPr>
          <w:bCs/>
          <w:iCs/>
          <w:lang w:eastAsia="ru-RU"/>
        </w:rPr>
        <w:t>Программе развития ГБУДО «Брянский областной Дворец детск</w:t>
      </w:r>
      <w:r w:rsidRPr="007A48D1">
        <w:rPr>
          <w:bCs/>
          <w:iCs/>
          <w:lang w:eastAsia="ru-RU"/>
        </w:rPr>
        <w:t>о</w:t>
      </w:r>
      <w:r w:rsidRPr="007A48D1">
        <w:rPr>
          <w:bCs/>
          <w:iCs/>
          <w:lang w:eastAsia="ru-RU"/>
        </w:rPr>
        <w:t xml:space="preserve">го и юношеского творчества имени Ю.А.  Гагарина» на 2011- 2015 гг. </w:t>
      </w:r>
      <w:r w:rsidR="009F40CC" w:rsidRPr="007A48D1">
        <w:rPr>
          <w:bCs/>
          <w:iCs/>
          <w:lang w:eastAsia="ru-RU"/>
        </w:rPr>
        <w:t>Ее и</w:t>
      </w:r>
      <w:r w:rsidRPr="007A48D1">
        <w:rPr>
          <w:bCs/>
          <w:iCs/>
          <w:lang w:eastAsia="ru-RU"/>
        </w:rPr>
        <w:t>с</w:t>
      </w:r>
      <w:r w:rsidRPr="007A48D1">
        <w:rPr>
          <w:bCs/>
          <w:iCs/>
          <w:lang w:eastAsia="ru-RU"/>
        </w:rPr>
        <w:t xml:space="preserve">полнение опиралась на традиционные направления деятельности учреждений дополнительного </w:t>
      </w:r>
      <w:r w:rsidR="00491BEB" w:rsidRPr="007A48D1">
        <w:rPr>
          <w:bCs/>
          <w:iCs/>
          <w:lang w:eastAsia="ru-RU"/>
        </w:rPr>
        <w:t>образования,</w:t>
      </w:r>
      <w:r w:rsidRPr="007A48D1">
        <w:rPr>
          <w:bCs/>
          <w:iCs/>
          <w:lang w:eastAsia="ru-RU"/>
        </w:rPr>
        <w:t xml:space="preserve"> и позволило обеспечить устойчивое функци</w:t>
      </w:r>
      <w:r w:rsidRPr="007A48D1">
        <w:rPr>
          <w:bCs/>
          <w:iCs/>
          <w:lang w:eastAsia="ru-RU"/>
        </w:rPr>
        <w:t>о</w:t>
      </w:r>
      <w:r w:rsidRPr="007A48D1">
        <w:rPr>
          <w:bCs/>
          <w:iCs/>
          <w:lang w:eastAsia="ru-RU"/>
        </w:rPr>
        <w:t xml:space="preserve">нирование Дворца. </w:t>
      </w:r>
    </w:p>
    <w:p w:rsidR="00602884" w:rsidRPr="007A48D1" w:rsidRDefault="004D69E2" w:rsidP="00602884">
      <w:pPr>
        <w:spacing w:after="0"/>
        <w:ind w:firstLine="567"/>
        <w:jc w:val="both"/>
        <w:rPr>
          <w:bCs/>
          <w:iCs/>
          <w:lang w:eastAsia="ru-RU"/>
        </w:rPr>
      </w:pPr>
      <w:r w:rsidRPr="007A48D1">
        <w:rPr>
          <w:lang w:eastAsia="ru-RU"/>
        </w:rPr>
        <w:t xml:space="preserve">В </w:t>
      </w:r>
      <w:r w:rsidRPr="007A48D1">
        <w:rPr>
          <w:bCs/>
          <w:iCs/>
          <w:lang w:eastAsia="ru-RU"/>
        </w:rPr>
        <w:t xml:space="preserve">2017 г. в Программу развития </w:t>
      </w:r>
      <w:r w:rsidR="00491BEB" w:rsidRPr="007A48D1">
        <w:rPr>
          <w:bCs/>
          <w:iCs/>
          <w:lang w:eastAsia="ru-RU"/>
        </w:rPr>
        <w:t xml:space="preserve">на 2016-2020 гг. </w:t>
      </w:r>
      <w:r w:rsidRPr="007A48D1">
        <w:rPr>
          <w:bCs/>
          <w:iCs/>
          <w:lang w:eastAsia="ru-RU"/>
        </w:rPr>
        <w:t>внесен ряд существе</w:t>
      </w:r>
      <w:r w:rsidRPr="007A48D1">
        <w:rPr>
          <w:bCs/>
          <w:iCs/>
          <w:lang w:eastAsia="ru-RU"/>
        </w:rPr>
        <w:t>н</w:t>
      </w:r>
      <w:r w:rsidRPr="007A48D1">
        <w:rPr>
          <w:bCs/>
          <w:iCs/>
          <w:lang w:eastAsia="ru-RU"/>
        </w:rPr>
        <w:t>ных изменений и дополнений. П</w:t>
      </w:r>
      <w:r w:rsidRPr="007A48D1">
        <w:rPr>
          <w:lang w:eastAsia="ru-RU"/>
        </w:rPr>
        <w:t>ри подготовке второй редакции особое вн</w:t>
      </w:r>
      <w:r w:rsidRPr="007A48D1">
        <w:rPr>
          <w:lang w:eastAsia="ru-RU"/>
        </w:rPr>
        <w:t>и</w:t>
      </w:r>
      <w:r w:rsidRPr="007A48D1">
        <w:rPr>
          <w:lang w:eastAsia="ru-RU"/>
        </w:rPr>
        <w:t xml:space="preserve">мание уделялось </w:t>
      </w:r>
      <w:r w:rsidR="00602884" w:rsidRPr="007A48D1">
        <w:rPr>
          <w:lang w:eastAsia="ru-RU"/>
        </w:rPr>
        <w:t xml:space="preserve">необходимости </w:t>
      </w:r>
      <w:r w:rsidRPr="007A48D1">
        <w:rPr>
          <w:bCs/>
          <w:iCs/>
          <w:lang w:eastAsia="ru-RU"/>
        </w:rPr>
        <w:t xml:space="preserve">модернизации </w:t>
      </w:r>
      <w:r w:rsidR="006511A7" w:rsidRPr="007A48D1">
        <w:rPr>
          <w:bCs/>
          <w:iCs/>
          <w:lang w:eastAsia="ru-RU"/>
        </w:rPr>
        <w:t xml:space="preserve">основных направлений </w:t>
      </w:r>
      <w:r w:rsidRPr="007A48D1">
        <w:rPr>
          <w:bCs/>
          <w:iCs/>
          <w:lang w:eastAsia="ru-RU"/>
        </w:rPr>
        <w:t>де</w:t>
      </w:r>
      <w:r w:rsidRPr="007A48D1">
        <w:rPr>
          <w:bCs/>
          <w:iCs/>
          <w:lang w:eastAsia="ru-RU"/>
        </w:rPr>
        <w:t>я</w:t>
      </w:r>
      <w:r w:rsidRPr="007A48D1">
        <w:rPr>
          <w:bCs/>
          <w:iCs/>
          <w:lang w:eastAsia="ru-RU"/>
        </w:rPr>
        <w:t xml:space="preserve">тельности Дворца, что нашло отражение в ее названии. </w:t>
      </w:r>
      <w:r w:rsidR="00491BEB" w:rsidRPr="007A48D1">
        <w:rPr>
          <w:bCs/>
          <w:iCs/>
          <w:lang w:eastAsia="ru-RU"/>
        </w:rPr>
        <w:t>Р</w:t>
      </w:r>
      <w:r w:rsidRPr="007A48D1">
        <w:rPr>
          <w:bCs/>
          <w:iCs/>
          <w:lang w:eastAsia="ru-RU"/>
        </w:rPr>
        <w:t xml:space="preserve">еализация </w:t>
      </w:r>
      <w:r w:rsidR="00491BEB" w:rsidRPr="007A48D1">
        <w:rPr>
          <w:bCs/>
          <w:iCs/>
          <w:lang w:eastAsia="ru-RU"/>
        </w:rPr>
        <w:t>Програ</w:t>
      </w:r>
      <w:r w:rsidR="00491BEB" w:rsidRPr="007A48D1">
        <w:rPr>
          <w:bCs/>
          <w:iCs/>
          <w:lang w:eastAsia="ru-RU"/>
        </w:rPr>
        <w:t>м</w:t>
      </w:r>
      <w:r w:rsidR="00491BEB" w:rsidRPr="007A48D1">
        <w:rPr>
          <w:bCs/>
          <w:iCs/>
          <w:lang w:eastAsia="ru-RU"/>
        </w:rPr>
        <w:t xml:space="preserve">мы с учетом </w:t>
      </w:r>
      <w:r w:rsidR="0005175C" w:rsidRPr="007A48D1">
        <w:rPr>
          <w:bCs/>
          <w:iCs/>
          <w:lang w:eastAsia="ru-RU"/>
        </w:rPr>
        <w:t xml:space="preserve">внесенных </w:t>
      </w:r>
      <w:r w:rsidR="00491BEB" w:rsidRPr="007A48D1">
        <w:rPr>
          <w:bCs/>
          <w:iCs/>
          <w:lang w:eastAsia="ru-RU"/>
        </w:rPr>
        <w:t xml:space="preserve">изменений и дополнений </w:t>
      </w:r>
      <w:r w:rsidRPr="007A48D1">
        <w:rPr>
          <w:bCs/>
          <w:iCs/>
          <w:lang w:eastAsia="ru-RU"/>
        </w:rPr>
        <w:t>позволит обеспечить долг</w:t>
      </w:r>
      <w:r w:rsidRPr="007A48D1">
        <w:rPr>
          <w:bCs/>
          <w:iCs/>
          <w:lang w:eastAsia="ru-RU"/>
        </w:rPr>
        <w:t>о</w:t>
      </w:r>
      <w:r w:rsidRPr="007A48D1">
        <w:rPr>
          <w:bCs/>
          <w:iCs/>
          <w:lang w:eastAsia="ru-RU"/>
        </w:rPr>
        <w:t xml:space="preserve">срочное инновационное развитие </w:t>
      </w:r>
      <w:r w:rsidR="00602884" w:rsidRPr="007A48D1">
        <w:rPr>
          <w:bCs/>
          <w:iCs/>
          <w:lang w:eastAsia="ru-RU"/>
        </w:rPr>
        <w:t xml:space="preserve">Дворца </w:t>
      </w:r>
      <w:r w:rsidRPr="007A48D1">
        <w:rPr>
          <w:bCs/>
          <w:iCs/>
          <w:lang w:eastAsia="ru-RU"/>
        </w:rPr>
        <w:t>в качестве системообразующего н</w:t>
      </w:r>
      <w:r w:rsidRPr="007A48D1">
        <w:rPr>
          <w:bCs/>
          <w:iCs/>
          <w:lang w:eastAsia="ru-RU"/>
        </w:rPr>
        <w:t>е</w:t>
      </w:r>
      <w:r w:rsidRPr="007A48D1">
        <w:rPr>
          <w:bCs/>
          <w:iCs/>
          <w:lang w:eastAsia="ru-RU"/>
        </w:rPr>
        <w:t>типового учреждения дополнительного образования Брянской области и сформировать поддерживающ</w:t>
      </w:r>
      <w:r w:rsidR="00771CF3" w:rsidRPr="007A48D1">
        <w:rPr>
          <w:bCs/>
          <w:iCs/>
          <w:lang w:eastAsia="ru-RU"/>
        </w:rPr>
        <w:t>ую</w:t>
      </w:r>
      <w:r w:rsidRPr="007A48D1">
        <w:rPr>
          <w:bCs/>
          <w:iCs/>
          <w:lang w:eastAsia="ru-RU"/>
        </w:rPr>
        <w:t xml:space="preserve"> его сред</w:t>
      </w:r>
      <w:r w:rsidR="00771CF3" w:rsidRPr="007A48D1">
        <w:rPr>
          <w:bCs/>
          <w:iCs/>
          <w:lang w:eastAsia="ru-RU"/>
        </w:rPr>
        <w:t>у</w:t>
      </w:r>
      <w:r w:rsidRPr="007A48D1">
        <w:rPr>
          <w:bCs/>
          <w:iCs/>
          <w:lang w:eastAsia="ru-RU"/>
        </w:rPr>
        <w:t xml:space="preserve">. </w:t>
      </w:r>
    </w:p>
    <w:p w:rsidR="00E51CDC" w:rsidRPr="007A48D1" w:rsidRDefault="006511A7" w:rsidP="00602884">
      <w:pPr>
        <w:spacing w:after="0"/>
        <w:ind w:firstLine="567"/>
        <w:jc w:val="both"/>
        <w:rPr>
          <w:bCs/>
          <w:iCs/>
          <w:lang w:eastAsia="ru-RU"/>
        </w:rPr>
      </w:pPr>
      <w:r w:rsidRPr="007A48D1">
        <w:rPr>
          <w:bCs/>
          <w:iCs/>
          <w:lang w:eastAsia="ru-RU"/>
        </w:rPr>
        <w:lastRenderedPageBreak/>
        <w:t>Кроме того, название программы сформулировано с учетом решения</w:t>
      </w:r>
      <w:r w:rsidR="00E51CDC" w:rsidRPr="007A48D1">
        <w:rPr>
          <w:bCs/>
          <w:iCs/>
          <w:lang w:eastAsia="ru-RU"/>
        </w:rPr>
        <w:t xml:space="preserve"> трудового коллектива </w:t>
      </w:r>
      <w:r w:rsidRPr="007A48D1">
        <w:rPr>
          <w:bCs/>
          <w:iCs/>
          <w:lang w:eastAsia="ru-RU"/>
        </w:rPr>
        <w:t>о выдвижении учреждения на присвоение почетного статуса «Губернаторский».</w:t>
      </w:r>
    </w:p>
    <w:p w:rsidR="006511A7" w:rsidRPr="007A48D1" w:rsidRDefault="006511A7" w:rsidP="00602884">
      <w:pPr>
        <w:pStyle w:val="a4"/>
        <w:spacing w:after="0"/>
        <w:ind w:left="0" w:firstLine="567"/>
        <w:jc w:val="both"/>
      </w:pPr>
      <w:proofErr w:type="gramStart"/>
      <w:r w:rsidRPr="007A48D1">
        <w:t>Нормативные основы разработки Программы развития определены Ко</w:t>
      </w:r>
      <w:r w:rsidRPr="007A48D1">
        <w:t>н</w:t>
      </w:r>
      <w:r w:rsidRPr="007A48D1">
        <w:t>цепцией долгосрочного социально-экономического развития РФ на период до 2020 года, стратегией инновационного развития РФ на период до 2020 г</w:t>
      </w:r>
      <w:r w:rsidRPr="007A48D1">
        <w:t>о</w:t>
      </w:r>
      <w:r w:rsidRPr="007A48D1">
        <w:t>да, Законом «Об образовании в Российской Федерации» № 273-ФЗ от 29.12.2012, Концепцией развития дополнительного образования, Приказом Министерства образования и науки Российской Федерации (</w:t>
      </w:r>
      <w:proofErr w:type="spellStart"/>
      <w:r w:rsidRPr="007A48D1">
        <w:t>Минобрнауки</w:t>
      </w:r>
      <w:proofErr w:type="spellEnd"/>
      <w:r w:rsidRPr="007A48D1">
        <w:t xml:space="preserve"> России) от 29 августа 2013 г. № 1008 г. «Об утверждении Порядка организ</w:t>
      </w:r>
      <w:r w:rsidRPr="007A48D1">
        <w:t>а</w:t>
      </w:r>
      <w:r w:rsidRPr="007A48D1">
        <w:t>ции и осуществления</w:t>
      </w:r>
      <w:proofErr w:type="gramEnd"/>
      <w:r w:rsidRPr="007A48D1">
        <w:t xml:space="preserve"> </w:t>
      </w:r>
      <w:proofErr w:type="gramStart"/>
      <w:r w:rsidRPr="007A48D1">
        <w:t>образовательной деятельности по дополнительным о</w:t>
      </w:r>
      <w:r w:rsidRPr="007A48D1">
        <w:t>б</w:t>
      </w:r>
      <w:r w:rsidRPr="007A48D1">
        <w:t xml:space="preserve">щеобразовательным программам», </w:t>
      </w:r>
      <w:r w:rsidR="006C082D" w:rsidRPr="006C082D">
        <w:tab/>
        <w:t>Паспорт</w:t>
      </w:r>
      <w:r w:rsidR="006C082D">
        <w:t>ом</w:t>
      </w:r>
      <w:r w:rsidR="006C082D" w:rsidRPr="006C082D">
        <w:t xml:space="preserve"> приоритетного проекта «Д</w:t>
      </w:r>
      <w:r w:rsidR="006C082D" w:rsidRPr="006C082D">
        <w:t>о</w:t>
      </w:r>
      <w:r w:rsidR="006C082D" w:rsidRPr="006C082D">
        <w:t>ступное дополнительное образование для детей», утвержденн</w:t>
      </w:r>
      <w:r w:rsidR="006C082D">
        <w:t xml:space="preserve">ого </w:t>
      </w:r>
      <w:r w:rsidR="006C082D" w:rsidRPr="006C082D">
        <w:t>протоколом заседания президиума Совета при Президенте РФ по стратегическому разв</w:t>
      </w:r>
      <w:r w:rsidR="006C082D" w:rsidRPr="006C082D">
        <w:t>и</w:t>
      </w:r>
      <w:r w:rsidR="006C082D" w:rsidRPr="006C082D">
        <w:t>тию и приоритетным проектам (протокол от 30 ноября 2016 г. №11)</w:t>
      </w:r>
      <w:r w:rsidR="006C082D">
        <w:t>,</w:t>
      </w:r>
      <w:r w:rsidR="00DD33EB">
        <w:t xml:space="preserve"> </w:t>
      </w:r>
      <w:r w:rsidRPr="007A48D1">
        <w:t>Са</w:t>
      </w:r>
      <w:r w:rsidRPr="007A48D1">
        <w:t>н</w:t>
      </w:r>
      <w:r w:rsidRPr="007A48D1">
        <w:t>Пи</w:t>
      </w:r>
      <w:r w:rsidR="00D00C16">
        <w:t>Н</w:t>
      </w:r>
      <w:r w:rsidRPr="007A48D1">
        <w:t xml:space="preserve"> 2.4.4.3172-14 от 04.07.2014 и рядом других документов Правител</w:t>
      </w:r>
      <w:r w:rsidRPr="007A48D1">
        <w:t>ь</w:t>
      </w:r>
      <w:r w:rsidRPr="007A48D1">
        <w:t xml:space="preserve">ства РФ, </w:t>
      </w:r>
      <w:proofErr w:type="spellStart"/>
      <w:r w:rsidRPr="007A48D1">
        <w:t>Минобрнауки</w:t>
      </w:r>
      <w:proofErr w:type="spellEnd"/>
      <w:r w:rsidRPr="007A48D1">
        <w:t xml:space="preserve"> РФ и Департамента образования и науки Брянской обл</w:t>
      </w:r>
      <w:r w:rsidRPr="007A48D1">
        <w:t>а</w:t>
      </w:r>
      <w:r w:rsidRPr="007A48D1">
        <w:t>сти.</w:t>
      </w:r>
      <w:proofErr w:type="gramEnd"/>
    </w:p>
    <w:p w:rsidR="006511A7" w:rsidRPr="007A48D1" w:rsidRDefault="006511A7" w:rsidP="00602884">
      <w:pPr>
        <w:spacing w:after="0"/>
        <w:jc w:val="both"/>
      </w:pPr>
    </w:p>
    <w:p w:rsidR="006511A7" w:rsidRPr="007A48D1" w:rsidRDefault="006511A7" w:rsidP="006511A7">
      <w:pPr>
        <w:spacing w:after="0" w:line="240" w:lineRule="auto"/>
        <w:jc w:val="both"/>
      </w:pPr>
    </w:p>
    <w:p w:rsidR="00786166" w:rsidRPr="007A48D1" w:rsidRDefault="00786166">
      <w:pPr>
        <w:spacing w:after="160" w:line="259" w:lineRule="auto"/>
      </w:pPr>
      <w:r w:rsidRPr="007A48D1">
        <w:br w:type="page"/>
      </w:r>
    </w:p>
    <w:p w:rsidR="00C95EA5" w:rsidRPr="007A48D1" w:rsidRDefault="00181E5A" w:rsidP="00F42E21">
      <w:pPr>
        <w:pStyle w:val="10"/>
        <w:spacing w:before="0" w:after="0"/>
        <w:ind w:firstLine="567"/>
        <w:jc w:val="both"/>
        <w:rPr>
          <w:rFonts w:ascii="Times New Roman" w:hAnsi="Times New Roman" w:cs="Times New Roman"/>
          <w:sz w:val="28"/>
        </w:rPr>
      </w:pPr>
      <w:bookmarkStart w:id="2" w:name="_Toc468179067"/>
      <w:r w:rsidRPr="007A48D1">
        <w:rPr>
          <w:rFonts w:ascii="Times New Roman" w:hAnsi="Times New Roman" w:cs="Times New Roman"/>
          <w:sz w:val="28"/>
          <w:lang w:val="en-US"/>
        </w:rPr>
        <w:lastRenderedPageBreak/>
        <w:t>II</w:t>
      </w:r>
      <w:r w:rsidRPr="007A48D1">
        <w:rPr>
          <w:rFonts w:ascii="Times New Roman" w:hAnsi="Times New Roman" w:cs="Times New Roman"/>
          <w:sz w:val="28"/>
        </w:rPr>
        <w:t>.</w:t>
      </w:r>
      <w:r w:rsidR="00084EE9" w:rsidRPr="007A48D1">
        <w:rPr>
          <w:rFonts w:ascii="Times New Roman" w:hAnsi="Times New Roman" w:cs="Times New Roman"/>
          <w:sz w:val="28"/>
        </w:rPr>
        <w:t xml:space="preserve"> </w:t>
      </w:r>
      <w:r w:rsidR="00CC667B">
        <w:rPr>
          <w:rFonts w:ascii="Times New Roman" w:hAnsi="Times New Roman" w:cs="Times New Roman"/>
          <w:sz w:val="28"/>
        </w:rPr>
        <w:t>О</w:t>
      </w:r>
      <w:r w:rsidR="004E0369">
        <w:rPr>
          <w:rFonts w:ascii="Times New Roman" w:hAnsi="Times New Roman" w:cs="Times New Roman"/>
          <w:sz w:val="28"/>
        </w:rPr>
        <w:t>снования</w:t>
      </w:r>
      <w:r w:rsidR="00C95EA5" w:rsidRPr="007A48D1">
        <w:rPr>
          <w:rFonts w:ascii="Times New Roman" w:hAnsi="Times New Roman" w:cs="Times New Roman"/>
          <w:sz w:val="28"/>
        </w:rPr>
        <w:t xml:space="preserve"> </w:t>
      </w:r>
      <w:r w:rsidR="00CC667B">
        <w:rPr>
          <w:rFonts w:ascii="Times New Roman" w:hAnsi="Times New Roman" w:cs="Times New Roman"/>
          <w:sz w:val="28"/>
        </w:rPr>
        <w:t>разработки</w:t>
      </w:r>
      <w:r w:rsidR="00C95EA5" w:rsidRPr="007A48D1">
        <w:rPr>
          <w:rFonts w:ascii="Times New Roman" w:hAnsi="Times New Roman" w:cs="Times New Roman"/>
          <w:sz w:val="28"/>
        </w:rPr>
        <w:t xml:space="preserve"> </w:t>
      </w:r>
      <w:r w:rsidR="004E0369">
        <w:rPr>
          <w:rFonts w:ascii="Times New Roman" w:hAnsi="Times New Roman" w:cs="Times New Roman"/>
          <w:sz w:val="28"/>
        </w:rPr>
        <w:t xml:space="preserve">и реализации </w:t>
      </w:r>
      <w:r w:rsidR="00CC667B">
        <w:rPr>
          <w:rFonts w:ascii="Times New Roman" w:hAnsi="Times New Roman" w:cs="Times New Roman"/>
          <w:sz w:val="28"/>
        </w:rPr>
        <w:t>п</w:t>
      </w:r>
      <w:r w:rsidR="00C95EA5" w:rsidRPr="007A48D1">
        <w:rPr>
          <w:rFonts w:ascii="Times New Roman" w:hAnsi="Times New Roman" w:cs="Times New Roman"/>
          <w:sz w:val="28"/>
        </w:rPr>
        <w:t>рограммы развития</w:t>
      </w:r>
      <w:bookmarkStart w:id="3" w:name="_Toc468179068"/>
      <w:bookmarkEnd w:id="2"/>
      <w:r w:rsidR="00685E01" w:rsidRPr="007A48D1">
        <w:rPr>
          <w:rFonts w:ascii="Times New Roman" w:hAnsi="Times New Roman" w:cs="Times New Roman"/>
          <w:sz w:val="28"/>
        </w:rPr>
        <w:t xml:space="preserve"> </w:t>
      </w:r>
      <w:bookmarkEnd w:id="3"/>
      <w:r w:rsidR="00F42E21" w:rsidRPr="007A48D1">
        <w:rPr>
          <w:rFonts w:ascii="Times New Roman" w:hAnsi="Times New Roman" w:cs="Times New Roman"/>
          <w:sz w:val="28"/>
          <w:szCs w:val="28"/>
        </w:rPr>
        <w:t>«Г</w:t>
      </w:r>
      <w:r w:rsidR="00F42E21" w:rsidRPr="007A48D1">
        <w:rPr>
          <w:rFonts w:ascii="Times New Roman" w:hAnsi="Times New Roman" w:cs="Times New Roman"/>
          <w:sz w:val="28"/>
          <w:szCs w:val="28"/>
        </w:rPr>
        <w:t>у</w:t>
      </w:r>
      <w:r w:rsidR="00F42E21" w:rsidRPr="007A48D1">
        <w:rPr>
          <w:rFonts w:ascii="Times New Roman" w:hAnsi="Times New Roman" w:cs="Times New Roman"/>
          <w:sz w:val="28"/>
          <w:szCs w:val="28"/>
        </w:rPr>
        <w:t>бернаторский Дворец</w:t>
      </w:r>
      <w:r w:rsidR="00251C63">
        <w:rPr>
          <w:rFonts w:ascii="Times New Roman" w:hAnsi="Times New Roman" w:cs="Times New Roman"/>
          <w:sz w:val="28"/>
          <w:szCs w:val="28"/>
        </w:rPr>
        <w:t xml:space="preserve">: </w:t>
      </w:r>
      <w:r w:rsidR="00F42E21" w:rsidRPr="007A48D1">
        <w:rPr>
          <w:rFonts w:ascii="Times New Roman" w:hAnsi="Times New Roman" w:cs="Times New Roman"/>
          <w:sz w:val="28"/>
          <w:szCs w:val="28"/>
        </w:rPr>
        <w:t xml:space="preserve"> от традиции к инновации»</w:t>
      </w:r>
      <w:r w:rsidR="00CC667B">
        <w:rPr>
          <w:rFonts w:ascii="Times New Roman" w:hAnsi="Times New Roman" w:cs="Times New Roman"/>
          <w:sz w:val="28"/>
          <w:szCs w:val="28"/>
        </w:rPr>
        <w:t xml:space="preserve"> на 2016-2020 гг.</w:t>
      </w:r>
    </w:p>
    <w:p w:rsidR="00A83C5F" w:rsidRPr="007A48D1" w:rsidRDefault="00A83C5F" w:rsidP="00685E01">
      <w:pPr>
        <w:keepNext/>
        <w:widowControl w:val="0"/>
        <w:spacing w:after="0" w:line="240" w:lineRule="auto"/>
        <w:ind w:firstLine="567"/>
        <w:jc w:val="both"/>
        <w:rPr>
          <w:noProof/>
        </w:rPr>
      </w:pPr>
    </w:p>
    <w:p w:rsidR="00B8708F" w:rsidRDefault="00032D41" w:rsidP="00E92BFD">
      <w:pPr>
        <w:keepNext/>
        <w:widowControl w:val="0"/>
        <w:spacing w:after="0"/>
        <w:ind w:firstLine="567"/>
        <w:jc w:val="both"/>
        <w:rPr>
          <w:b/>
          <w:i/>
        </w:rPr>
      </w:pPr>
      <w:r w:rsidRPr="00B8708F">
        <w:rPr>
          <w:b/>
          <w:i/>
          <w:noProof/>
          <w:lang w:val="en-US"/>
        </w:rPr>
        <w:t>II</w:t>
      </w:r>
      <w:r w:rsidRPr="00B8708F">
        <w:rPr>
          <w:b/>
          <w:i/>
          <w:noProof/>
        </w:rPr>
        <w:t xml:space="preserve">.1. </w:t>
      </w:r>
      <w:r w:rsidR="008433FE" w:rsidRPr="00B8708F">
        <w:rPr>
          <w:b/>
          <w:i/>
        </w:rPr>
        <w:t xml:space="preserve">Краткая </w:t>
      </w:r>
      <w:r w:rsidR="004E0369" w:rsidRPr="00B8708F">
        <w:rPr>
          <w:b/>
          <w:i/>
        </w:rPr>
        <w:t>истори</w:t>
      </w:r>
      <w:r w:rsidR="004E0369">
        <w:rPr>
          <w:b/>
          <w:i/>
        </w:rPr>
        <w:t>ческая</w:t>
      </w:r>
      <w:r w:rsidR="004E0369" w:rsidRPr="00B8708F">
        <w:rPr>
          <w:b/>
          <w:i/>
        </w:rPr>
        <w:t xml:space="preserve"> </w:t>
      </w:r>
      <w:r w:rsidR="008433FE" w:rsidRPr="00B8708F">
        <w:rPr>
          <w:b/>
          <w:i/>
        </w:rPr>
        <w:t>справка</w:t>
      </w:r>
      <w:r w:rsidR="004E0369">
        <w:rPr>
          <w:b/>
          <w:i/>
        </w:rPr>
        <w:t xml:space="preserve"> о</w:t>
      </w:r>
      <w:r w:rsidR="00CC667B" w:rsidRPr="00CC667B">
        <w:rPr>
          <w:b/>
          <w:i/>
        </w:rPr>
        <w:t xml:space="preserve"> </w:t>
      </w:r>
      <w:r w:rsidR="00CC667B">
        <w:rPr>
          <w:b/>
          <w:i/>
        </w:rPr>
        <w:t>ГБУДО «Брянский областной Дворец имени Ю.А. Гагарина»</w:t>
      </w:r>
    </w:p>
    <w:p w:rsidR="00A048F4" w:rsidRDefault="00A048F4" w:rsidP="00E92BFD">
      <w:pPr>
        <w:keepNext/>
        <w:widowControl w:val="0"/>
        <w:spacing w:after="0"/>
        <w:ind w:firstLine="567"/>
        <w:jc w:val="both"/>
        <w:rPr>
          <w:bCs/>
          <w:shd w:val="clear" w:color="auto" w:fill="FFFFFF"/>
        </w:rPr>
      </w:pPr>
    </w:p>
    <w:p w:rsidR="008433FE" w:rsidRPr="007A48D1" w:rsidRDefault="008433FE" w:rsidP="00E92BFD">
      <w:pPr>
        <w:keepNext/>
        <w:widowControl w:val="0"/>
        <w:spacing w:after="0"/>
        <w:ind w:firstLine="567"/>
        <w:jc w:val="both"/>
        <w:rPr>
          <w:bCs/>
          <w:shd w:val="clear" w:color="auto" w:fill="FFFFFF"/>
        </w:rPr>
      </w:pPr>
      <w:r w:rsidRPr="007A48D1">
        <w:rPr>
          <w:bCs/>
          <w:shd w:val="clear" w:color="auto" w:fill="FFFFFF"/>
        </w:rPr>
        <w:t xml:space="preserve">История </w:t>
      </w:r>
      <w:r w:rsidR="000C0873" w:rsidRPr="007A48D1">
        <w:rPr>
          <w:bCs/>
          <w:shd w:val="clear" w:color="auto" w:fill="FFFFFF"/>
        </w:rPr>
        <w:t>государственного бюджетного учреждения дополнительного образования</w:t>
      </w:r>
      <w:r w:rsidRPr="007A48D1">
        <w:rPr>
          <w:bCs/>
          <w:shd w:val="clear" w:color="auto" w:fill="FFFFFF"/>
        </w:rPr>
        <w:t xml:space="preserve"> «Брянский областной Дворец детского и Брянского областного Дворца детского и юношеского творчества имени Ю.А. Гагарина отражает становление системы дополнительного образования на </w:t>
      </w:r>
      <w:proofErr w:type="spellStart"/>
      <w:r w:rsidRPr="007A48D1">
        <w:rPr>
          <w:bCs/>
          <w:shd w:val="clear" w:color="auto" w:fill="FFFFFF"/>
        </w:rPr>
        <w:t>Брянщине</w:t>
      </w:r>
      <w:proofErr w:type="spellEnd"/>
      <w:r w:rsidRPr="007A48D1">
        <w:rPr>
          <w:bCs/>
          <w:shd w:val="clear" w:color="auto" w:fill="FFFFFF"/>
        </w:rPr>
        <w:t xml:space="preserve">. Открытие Брянского городского Дома пионеров и школьников состоялось в январе 1937 г. </w:t>
      </w:r>
      <w:r w:rsidRPr="007A48D1">
        <w:rPr>
          <w:shd w:val="clear" w:color="auto" w:fill="FFFFFF"/>
        </w:rPr>
        <w:t xml:space="preserve">В одном из лучших зданий города – особняке Валентины </w:t>
      </w:r>
      <w:proofErr w:type="spellStart"/>
      <w:r w:rsidRPr="007A48D1">
        <w:rPr>
          <w:shd w:val="clear" w:color="auto" w:fill="FFFFFF"/>
        </w:rPr>
        <w:t>Фогль</w:t>
      </w:r>
      <w:proofErr w:type="spellEnd"/>
      <w:r w:rsidRPr="007A48D1">
        <w:rPr>
          <w:shd w:val="clear" w:color="auto" w:fill="FFFFFF"/>
        </w:rPr>
        <w:t xml:space="preserve"> б</w:t>
      </w:r>
      <w:r w:rsidRPr="007A48D1">
        <w:rPr>
          <w:bCs/>
          <w:shd w:val="clear" w:color="auto" w:fill="FFFFFF"/>
        </w:rPr>
        <w:t>ыла организована работа танцевального, военного, фот</w:t>
      </w:r>
      <w:proofErr w:type="gramStart"/>
      <w:r w:rsidRPr="007A48D1">
        <w:rPr>
          <w:bCs/>
          <w:shd w:val="clear" w:color="auto" w:fill="FFFFFF"/>
        </w:rPr>
        <w:t>о-</w:t>
      </w:r>
      <w:proofErr w:type="gramEnd"/>
      <w:r w:rsidRPr="007A48D1">
        <w:rPr>
          <w:bCs/>
          <w:shd w:val="clear" w:color="auto" w:fill="FFFFFF"/>
        </w:rPr>
        <w:t>,авиа-, хорового,  суд</w:t>
      </w:r>
      <w:r w:rsidRPr="007A48D1">
        <w:rPr>
          <w:bCs/>
          <w:shd w:val="clear" w:color="auto" w:fill="FFFFFF"/>
        </w:rPr>
        <w:t>о</w:t>
      </w:r>
      <w:r w:rsidRPr="007A48D1">
        <w:rPr>
          <w:bCs/>
          <w:shd w:val="clear" w:color="auto" w:fill="FFFFFF"/>
        </w:rPr>
        <w:t>модельного, художественного и театрального кружков.</w:t>
      </w:r>
    </w:p>
    <w:p w:rsidR="008433FE" w:rsidRPr="007A48D1" w:rsidRDefault="008433FE" w:rsidP="00E92BFD">
      <w:pPr>
        <w:shd w:val="clear" w:color="auto" w:fill="FFFFFF"/>
        <w:spacing w:after="0"/>
        <w:ind w:firstLine="567"/>
        <w:jc w:val="both"/>
        <w:rPr>
          <w:bCs/>
          <w:shd w:val="clear" w:color="auto" w:fill="FFFFFF"/>
        </w:rPr>
      </w:pPr>
      <w:r w:rsidRPr="007A48D1">
        <w:rPr>
          <w:bCs/>
          <w:shd w:val="clear" w:color="auto" w:fill="FFFFFF"/>
        </w:rPr>
        <w:t xml:space="preserve">С момента открытия </w:t>
      </w:r>
      <w:r w:rsidR="00602884" w:rsidRPr="007A48D1">
        <w:rPr>
          <w:bCs/>
          <w:shd w:val="clear" w:color="auto" w:fill="FFFFFF"/>
        </w:rPr>
        <w:t xml:space="preserve">его </w:t>
      </w:r>
      <w:r w:rsidRPr="007A48D1">
        <w:rPr>
          <w:bCs/>
          <w:shd w:val="clear" w:color="auto" w:fill="FFFFFF"/>
        </w:rPr>
        <w:t>основные направления деятельности остаются неизменными: создание творческого образовательного пространства для д</w:t>
      </w:r>
      <w:r w:rsidRPr="007A48D1">
        <w:rPr>
          <w:bCs/>
          <w:shd w:val="clear" w:color="auto" w:fill="FFFFFF"/>
        </w:rPr>
        <w:t>е</w:t>
      </w:r>
      <w:r w:rsidRPr="007A48D1">
        <w:rPr>
          <w:bCs/>
          <w:shd w:val="clear" w:color="auto" w:fill="FFFFFF"/>
        </w:rPr>
        <w:t>тей и молодежи, развитие их способностей, организация социально значим</w:t>
      </w:r>
      <w:r w:rsidRPr="007A48D1">
        <w:rPr>
          <w:bCs/>
          <w:shd w:val="clear" w:color="auto" w:fill="FFFFFF"/>
        </w:rPr>
        <w:t>о</w:t>
      </w:r>
      <w:r w:rsidRPr="007A48D1">
        <w:rPr>
          <w:bCs/>
          <w:shd w:val="clear" w:color="auto" w:fill="FFFFFF"/>
        </w:rPr>
        <w:t>го досуга школьников во внеурочное и каникулярное время, воспитание па</w:t>
      </w:r>
      <w:r w:rsidRPr="007A48D1">
        <w:rPr>
          <w:bCs/>
          <w:shd w:val="clear" w:color="auto" w:fill="FFFFFF"/>
        </w:rPr>
        <w:t>т</w:t>
      </w:r>
      <w:r w:rsidRPr="007A48D1">
        <w:rPr>
          <w:bCs/>
          <w:shd w:val="clear" w:color="auto" w:fill="FFFFFF"/>
        </w:rPr>
        <w:t xml:space="preserve">риотизма, моральная и физическая подготовка подрастающего поколения к защите Родины. </w:t>
      </w:r>
    </w:p>
    <w:p w:rsidR="008433FE" w:rsidRPr="007A48D1" w:rsidRDefault="008433FE" w:rsidP="00E92BFD">
      <w:pPr>
        <w:pStyle w:val="25"/>
        <w:spacing w:after="0" w:line="276" w:lineRule="auto"/>
        <w:ind w:firstLine="539"/>
        <w:jc w:val="both"/>
        <w:rPr>
          <w:bCs/>
          <w:shd w:val="clear" w:color="auto" w:fill="FFFFFF"/>
        </w:rPr>
      </w:pPr>
      <w:r w:rsidRPr="007A48D1">
        <w:rPr>
          <w:bCs/>
          <w:shd w:val="clear" w:color="auto" w:fill="FFFFFF"/>
        </w:rPr>
        <w:t>В 1960 г для размещения городского дома пионеров было построено н</w:t>
      </w:r>
      <w:r w:rsidRPr="007A48D1">
        <w:rPr>
          <w:bCs/>
          <w:shd w:val="clear" w:color="auto" w:fill="FFFFFF"/>
        </w:rPr>
        <w:t>о</w:t>
      </w:r>
      <w:r w:rsidRPr="007A48D1">
        <w:rPr>
          <w:bCs/>
          <w:shd w:val="clear" w:color="auto" w:fill="FFFFFF"/>
        </w:rPr>
        <w:t xml:space="preserve">вое здание (в настоящее время – здание </w:t>
      </w:r>
      <w:proofErr w:type="spellStart"/>
      <w:r w:rsidRPr="007A48D1">
        <w:rPr>
          <w:bCs/>
          <w:shd w:val="clear" w:color="auto" w:fill="FFFFFF"/>
        </w:rPr>
        <w:t>ТЮЗа</w:t>
      </w:r>
      <w:proofErr w:type="spellEnd"/>
      <w:r w:rsidRPr="007A48D1">
        <w:rPr>
          <w:bCs/>
          <w:shd w:val="clear" w:color="auto" w:fill="FFFFFF"/>
        </w:rPr>
        <w:t>), что позволило организовать работу более 40 кружков, охватив внеурочной деятельностью 1500 школьн</w:t>
      </w:r>
      <w:r w:rsidRPr="007A48D1">
        <w:rPr>
          <w:bCs/>
          <w:shd w:val="clear" w:color="auto" w:fill="FFFFFF"/>
        </w:rPr>
        <w:t>и</w:t>
      </w:r>
      <w:r w:rsidRPr="007A48D1">
        <w:rPr>
          <w:bCs/>
          <w:shd w:val="clear" w:color="auto" w:fill="FFFFFF"/>
        </w:rPr>
        <w:t xml:space="preserve">ков. Учитывая новые направления и формы работы, в 1964 городской дом пионеров был переименован в Брянский городской Дворец пионеров и школьников. </w:t>
      </w:r>
    </w:p>
    <w:p w:rsidR="008433FE" w:rsidRPr="007A48D1" w:rsidRDefault="008433FE" w:rsidP="00E92BFD">
      <w:pPr>
        <w:pStyle w:val="25"/>
        <w:spacing w:after="0" w:line="276" w:lineRule="auto"/>
        <w:ind w:firstLine="539"/>
        <w:jc w:val="both"/>
        <w:rPr>
          <w:bCs/>
          <w:shd w:val="clear" w:color="auto" w:fill="FFFFFF"/>
        </w:rPr>
      </w:pPr>
      <w:r w:rsidRPr="007A48D1">
        <w:t xml:space="preserve">Высокая популярность и востребованность реализуемых педагогами Дворца образовательных программ среди школьников г. Брянска </w:t>
      </w:r>
      <w:r w:rsidRPr="007A48D1">
        <w:rPr>
          <w:bCs/>
          <w:shd w:val="clear" w:color="auto" w:fill="FFFFFF"/>
        </w:rPr>
        <w:t>обусловили необходимость строительства нового здания, оснащенного самым совреме</w:t>
      </w:r>
      <w:r w:rsidRPr="007A48D1">
        <w:rPr>
          <w:bCs/>
          <w:shd w:val="clear" w:color="auto" w:fill="FFFFFF"/>
        </w:rPr>
        <w:t>н</w:t>
      </w:r>
      <w:r w:rsidRPr="007A48D1">
        <w:rPr>
          <w:bCs/>
          <w:shd w:val="clear" w:color="auto" w:fill="FFFFFF"/>
        </w:rPr>
        <w:t xml:space="preserve">ным оборудованием. Новый </w:t>
      </w:r>
      <w:r w:rsidRPr="007A48D1">
        <w:rPr>
          <w:shd w:val="clear" w:color="auto" w:fill="FFFFFF"/>
        </w:rPr>
        <w:t xml:space="preserve">Дворец, общей площадью более 10 000 </w:t>
      </w:r>
      <w:proofErr w:type="spellStart"/>
      <w:r w:rsidRPr="007A48D1">
        <w:rPr>
          <w:shd w:val="clear" w:color="auto" w:fill="FFFFFF"/>
        </w:rPr>
        <w:t>кв</w:t>
      </w:r>
      <w:proofErr w:type="gramStart"/>
      <w:r w:rsidRPr="007A48D1">
        <w:rPr>
          <w:shd w:val="clear" w:color="auto" w:fill="FFFFFF"/>
        </w:rPr>
        <w:t>.м</w:t>
      </w:r>
      <w:proofErr w:type="spellEnd"/>
      <w:proofErr w:type="gramEnd"/>
      <w:r w:rsidRPr="007A48D1">
        <w:rPr>
          <w:shd w:val="clear" w:color="auto" w:fill="FFFFFF"/>
        </w:rPr>
        <w:t>, был построен на средства, заработанные на коммунистических субботниках и воскресниках, и</w:t>
      </w:r>
      <w:r w:rsidRPr="007A48D1">
        <w:rPr>
          <w:bCs/>
          <w:shd w:val="clear" w:color="auto" w:fill="FFFFFF"/>
        </w:rPr>
        <w:t xml:space="preserve">31 декабря 1981 г. сдан в эксплуатацию. </w:t>
      </w:r>
      <w:r w:rsidRPr="007A48D1">
        <w:rPr>
          <w:shd w:val="clear" w:color="auto" w:fill="FFFFFF"/>
        </w:rPr>
        <w:t xml:space="preserve">В его строительстве участвовал весь город. Наравне со всеми работали пионеры и комсомольцы </w:t>
      </w:r>
      <w:proofErr w:type="spellStart"/>
      <w:r w:rsidRPr="007A48D1">
        <w:rPr>
          <w:shd w:val="clear" w:color="auto" w:fill="FFFFFF"/>
        </w:rPr>
        <w:t>Брянщины</w:t>
      </w:r>
      <w:proofErr w:type="spellEnd"/>
      <w:r w:rsidRPr="007A48D1">
        <w:rPr>
          <w:shd w:val="clear" w:color="auto" w:fill="FFFFFF"/>
        </w:rPr>
        <w:t>.</w:t>
      </w:r>
      <w:r w:rsidRPr="007A48D1">
        <w:rPr>
          <w:bCs/>
          <w:shd w:val="clear" w:color="auto" w:fill="FFFFFF"/>
        </w:rPr>
        <w:t xml:space="preserve"> 1 сентября 1982 г. Дворец принял первых кружковцев.</w:t>
      </w:r>
    </w:p>
    <w:p w:rsidR="008433FE" w:rsidRPr="007A48D1" w:rsidRDefault="008433FE" w:rsidP="00E92BFD">
      <w:pPr>
        <w:spacing w:after="0"/>
        <w:ind w:firstLine="567"/>
        <w:jc w:val="both"/>
      </w:pPr>
      <w:r w:rsidRPr="007A48D1">
        <w:t xml:space="preserve">Важной исторический вехой в развитии Дворца стал </w:t>
      </w:r>
      <w:r w:rsidR="00602884" w:rsidRPr="007A48D1">
        <w:t xml:space="preserve">исторический </w:t>
      </w:r>
      <w:r w:rsidRPr="007A48D1">
        <w:t>полет Ю.А. Гагарина 12 апреля 1961 г</w:t>
      </w:r>
      <w:r w:rsidR="00760A43">
        <w:t>.</w:t>
      </w:r>
      <w:r w:rsidRPr="007A48D1">
        <w:t>, обусловивший формирование у педагогов и учащихся мотивации к овладению знаниями о космосе и космической науке. По инициативе кружковцев развернулась активная работа по сбору матери</w:t>
      </w:r>
      <w:r w:rsidRPr="007A48D1">
        <w:t>а</w:t>
      </w:r>
      <w:r w:rsidRPr="007A48D1">
        <w:t>лов об истории космонавтики и первооткрывателях космоса, были организ</w:t>
      </w:r>
      <w:r w:rsidRPr="007A48D1">
        <w:t>о</w:t>
      </w:r>
      <w:r w:rsidRPr="007A48D1">
        <w:lastRenderedPageBreak/>
        <w:t>ваны различные конкурсы и мероприятия, экскурсии в дом музей К.Э. Циолковского в Калуге, налажена связь со Звездным городком. Многие воспитанники приняли активное участие во встрече с Ю.А. Гагариным, с</w:t>
      </w:r>
      <w:r w:rsidRPr="007A48D1">
        <w:t>о</w:t>
      </w:r>
      <w:r w:rsidRPr="007A48D1">
        <w:t xml:space="preserve">стоявшейся в 1966 г. в г. Брянске.  </w:t>
      </w:r>
    </w:p>
    <w:p w:rsidR="008433FE" w:rsidRPr="007A48D1" w:rsidRDefault="008433FE" w:rsidP="00E92BFD">
      <w:pPr>
        <w:spacing w:after="0"/>
        <w:ind w:firstLine="567"/>
        <w:jc w:val="both"/>
      </w:pPr>
      <w:r w:rsidRPr="007A48D1">
        <w:t>Огромной популярностью среди школьников стали пользоваться откр</w:t>
      </w:r>
      <w:r w:rsidRPr="007A48D1">
        <w:t>ы</w:t>
      </w:r>
      <w:r w:rsidRPr="007A48D1">
        <w:t xml:space="preserve">тые на базе Дворца кружки: </w:t>
      </w:r>
      <w:proofErr w:type="gramStart"/>
      <w:r w:rsidRPr="007A48D1">
        <w:t>авиамодельный</w:t>
      </w:r>
      <w:proofErr w:type="gramEnd"/>
      <w:r w:rsidRPr="007A48D1">
        <w:t>, ракетостроения, космического моделирования, парашютного спорта и другие кружки технической напра</w:t>
      </w:r>
      <w:r w:rsidRPr="007A48D1">
        <w:t>в</w:t>
      </w:r>
      <w:r w:rsidRPr="007A48D1">
        <w:t>ленности. С занятий в авиамодельном кружке начал свой путь к звездам Г</w:t>
      </w:r>
      <w:r w:rsidRPr="007A48D1">
        <w:t>е</w:t>
      </w:r>
      <w:r w:rsidRPr="007A48D1">
        <w:t>рой Советского Союза летчик-космонавт СССР воспитанник Брянского Дворца пионеров Виктор Михайлович Афанасьев.</w:t>
      </w:r>
    </w:p>
    <w:p w:rsidR="008433FE" w:rsidRPr="007A48D1" w:rsidRDefault="008433FE" w:rsidP="00E92BFD">
      <w:pPr>
        <w:spacing w:after="0"/>
        <w:ind w:firstLine="567"/>
        <w:jc w:val="both"/>
      </w:pPr>
      <w:r w:rsidRPr="007A48D1">
        <w:t>Учитывая значительную работу коллектива и учащихся по пропаганде достижений отечественной космонавтики, овладению знаниями об освоении космоса и ракетно-космической технике в июле 1982 г Совет Министров РСФСР поддержал инициативу городского и областного комитетов партии по присвоению Брянскому городскому Дворцу пионеров имени Юрия Але</w:t>
      </w:r>
      <w:r w:rsidRPr="007A48D1">
        <w:t>к</w:t>
      </w:r>
      <w:r w:rsidRPr="007A48D1">
        <w:t xml:space="preserve">сеевича Гагарина. </w:t>
      </w:r>
    </w:p>
    <w:p w:rsidR="008433FE" w:rsidRPr="007A48D1" w:rsidRDefault="008433FE" w:rsidP="00E92BFD">
      <w:pPr>
        <w:spacing w:after="0"/>
        <w:ind w:firstLine="567"/>
        <w:jc w:val="both"/>
        <w:rPr>
          <w:lang w:eastAsia="ru-RU"/>
        </w:rPr>
      </w:pPr>
      <w:r w:rsidRPr="007A48D1">
        <w:rPr>
          <w:lang w:eastAsia="ru-RU"/>
        </w:rPr>
        <w:t>В связи с деформациями фундаментов и стен 13 октября 1997 г админ</w:t>
      </w:r>
      <w:r w:rsidRPr="007A48D1">
        <w:rPr>
          <w:lang w:eastAsia="ru-RU"/>
        </w:rPr>
        <w:t>и</w:t>
      </w:r>
      <w:r w:rsidRPr="007A48D1">
        <w:rPr>
          <w:lang w:eastAsia="ru-RU"/>
        </w:rPr>
        <w:t>страция города Брянска приняла решение о закрытии здания Дворца для п</w:t>
      </w:r>
      <w:r w:rsidRPr="007A48D1">
        <w:rPr>
          <w:lang w:eastAsia="ru-RU"/>
        </w:rPr>
        <w:t>о</w:t>
      </w:r>
      <w:r w:rsidRPr="007A48D1">
        <w:rPr>
          <w:lang w:eastAsia="ru-RU"/>
        </w:rPr>
        <w:t xml:space="preserve">сещений. </w:t>
      </w:r>
      <w:r w:rsidRPr="007A48D1">
        <w:rPr>
          <w:bCs/>
          <w:shd w:val="clear" w:color="auto" w:fill="FFFFFF"/>
        </w:rPr>
        <w:t>Несмотря на это руководству и педагогам удалось обеспечить р</w:t>
      </w:r>
      <w:r w:rsidRPr="007A48D1">
        <w:rPr>
          <w:bCs/>
          <w:shd w:val="clear" w:color="auto" w:fill="FFFFFF"/>
        </w:rPr>
        <w:t>а</w:t>
      </w:r>
      <w:r w:rsidRPr="007A48D1">
        <w:rPr>
          <w:bCs/>
          <w:shd w:val="clear" w:color="auto" w:fill="FFFFFF"/>
        </w:rPr>
        <w:t>боту многочисленных объединений Дворца на различных площадках города Брянска:</w:t>
      </w:r>
      <w:r w:rsidR="002A1173" w:rsidRPr="007A48D1">
        <w:rPr>
          <w:bCs/>
          <w:shd w:val="clear" w:color="auto" w:fill="FFFFFF"/>
        </w:rPr>
        <w:t xml:space="preserve"> </w:t>
      </w:r>
      <w:r w:rsidRPr="007A48D1">
        <w:rPr>
          <w:bCs/>
          <w:shd w:val="clear" w:color="auto" w:fill="FFFFFF"/>
        </w:rPr>
        <w:t xml:space="preserve">в </w:t>
      </w:r>
      <w:r w:rsidRPr="007A48D1">
        <w:rPr>
          <w:lang w:eastAsia="ru-RU"/>
        </w:rPr>
        <w:t xml:space="preserve">детских садах, школах и клубах по месту жительства. </w:t>
      </w:r>
    </w:p>
    <w:p w:rsidR="008304EE" w:rsidRPr="007A48D1" w:rsidRDefault="008433FE" w:rsidP="00E92BFD">
      <w:pPr>
        <w:ind w:firstLine="567"/>
        <w:jc w:val="both"/>
        <w:rPr>
          <w:bCs/>
          <w:lang w:eastAsia="ru-RU"/>
        </w:rPr>
      </w:pPr>
      <w:r w:rsidRPr="007A48D1">
        <w:rPr>
          <w:lang w:eastAsia="ru-RU"/>
        </w:rPr>
        <w:t>В 2005 году администрацией Брянской области было принято решение о реконструкции Дворца детского и юношеского творчества имени Ю.А.</w:t>
      </w:r>
      <w:r w:rsidR="00CA2533">
        <w:rPr>
          <w:lang w:eastAsia="ru-RU"/>
        </w:rPr>
        <w:t xml:space="preserve"> </w:t>
      </w:r>
      <w:r w:rsidRPr="007A48D1">
        <w:rPr>
          <w:lang w:eastAsia="ru-RU"/>
        </w:rPr>
        <w:t>Гаг</w:t>
      </w:r>
      <w:r w:rsidRPr="007A48D1">
        <w:rPr>
          <w:lang w:eastAsia="ru-RU"/>
        </w:rPr>
        <w:t>а</w:t>
      </w:r>
      <w:r w:rsidRPr="007A48D1">
        <w:rPr>
          <w:lang w:eastAsia="ru-RU"/>
        </w:rPr>
        <w:t xml:space="preserve">рина. Уже </w:t>
      </w:r>
      <w:r w:rsidRPr="007A48D1">
        <w:rPr>
          <w:bCs/>
          <w:lang w:eastAsia="ru-RU"/>
        </w:rPr>
        <w:t>4 ноября 2007 года состоялось торжественное откр</w:t>
      </w:r>
      <w:r w:rsidRPr="007A48D1">
        <w:rPr>
          <w:bCs/>
          <w:lang w:eastAsia="ru-RU"/>
        </w:rPr>
        <w:t>ы</w:t>
      </w:r>
      <w:r w:rsidRPr="007A48D1">
        <w:rPr>
          <w:bCs/>
          <w:lang w:eastAsia="ru-RU"/>
        </w:rPr>
        <w:t>тие  нового здания, позволившее вновь воссоединиться разрозненным кружкам и творч</w:t>
      </w:r>
      <w:r w:rsidRPr="007A48D1">
        <w:rPr>
          <w:bCs/>
          <w:lang w:eastAsia="ru-RU"/>
        </w:rPr>
        <w:t>е</w:t>
      </w:r>
      <w:r w:rsidRPr="007A48D1">
        <w:rPr>
          <w:bCs/>
          <w:lang w:eastAsia="ru-RU"/>
        </w:rPr>
        <w:t>ским коллективам. Кроме того, в 2007 г. Дворцу был присвоен статус о</w:t>
      </w:r>
      <w:r w:rsidRPr="007A48D1">
        <w:rPr>
          <w:bCs/>
          <w:lang w:eastAsia="ru-RU"/>
        </w:rPr>
        <w:t>б</w:t>
      </w:r>
      <w:r w:rsidRPr="007A48D1">
        <w:rPr>
          <w:bCs/>
          <w:lang w:eastAsia="ru-RU"/>
        </w:rPr>
        <w:t>ластного учреждения, что потребовало обеспечить организацию работы учреждения в качестве системообразующего регионального центра дополн</w:t>
      </w:r>
      <w:r w:rsidRPr="007A48D1">
        <w:rPr>
          <w:bCs/>
          <w:lang w:eastAsia="ru-RU"/>
        </w:rPr>
        <w:t>и</w:t>
      </w:r>
      <w:r w:rsidRPr="007A48D1">
        <w:rPr>
          <w:bCs/>
          <w:lang w:eastAsia="ru-RU"/>
        </w:rPr>
        <w:t>тельного образования.</w:t>
      </w:r>
    </w:p>
    <w:p w:rsidR="008304EE" w:rsidRPr="007A48D1" w:rsidRDefault="008304EE" w:rsidP="00E92BFD">
      <w:pPr>
        <w:spacing w:after="160"/>
        <w:rPr>
          <w:bCs/>
          <w:lang w:eastAsia="ru-RU"/>
        </w:rPr>
      </w:pPr>
      <w:r w:rsidRPr="007A48D1">
        <w:rPr>
          <w:bCs/>
          <w:lang w:eastAsia="ru-RU"/>
        </w:rPr>
        <w:br w:type="page"/>
      </w:r>
    </w:p>
    <w:p w:rsidR="000C0873" w:rsidRPr="00B8708F" w:rsidRDefault="000C0873" w:rsidP="000C0873">
      <w:pPr>
        <w:ind w:firstLine="567"/>
        <w:jc w:val="both"/>
        <w:rPr>
          <w:b/>
          <w:bCs/>
          <w:i/>
          <w:lang w:eastAsia="ru-RU"/>
        </w:rPr>
      </w:pPr>
      <w:r w:rsidRPr="00B8708F">
        <w:rPr>
          <w:b/>
          <w:bCs/>
          <w:i/>
          <w:lang w:val="en-US" w:eastAsia="ru-RU"/>
        </w:rPr>
        <w:lastRenderedPageBreak/>
        <w:t>II</w:t>
      </w:r>
      <w:r w:rsidRPr="00B8708F">
        <w:rPr>
          <w:b/>
          <w:bCs/>
          <w:i/>
          <w:lang w:eastAsia="ru-RU"/>
        </w:rPr>
        <w:t xml:space="preserve">.2. </w:t>
      </w:r>
      <w:r w:rsidRPr="00B8708F">
        <w:rPr>
          <w:b/>
          <w:i/>
          <w:noProof/>
        </w:rPr>
        <w:t xml:space="preserve">Общие сведения о современном состоянии организации </w:t>
      </w:r>
    </w:p>
    <w:p w:rsidR="00B05E82" w:rsidRPr="007A48D1" w:rsidRDefault="00B05E82" w:rsidP="002A1173">
      <w:pPr>
        <w:widowControl w:val="0"/>
        <w:shd w:val="clear" w:color="auto" w:fill="FFFFFF"/>
        <w:autoSpaceDE w:val="0"/>
        <w:autoSpaceDN w:val="0"/>
        <w:adjustRightInd w:val="0"/>
        <w:spacing w:after="0"/>
        <w:ind w:right="96" w:firstLine="567"/>
        <w:jc w:val="both"/>
        <w:rPr>
          <w:rFonts w:eastAsia="Times New Roman"/>
          <w:lang w:eastAsia="ru-RU"/>
        </w:rPr>
      </w:pPr>
      <w:r w:rsidRPr="007A48D1">
        <w:rPr>
          <w:rFonts w:eastAsia="Times New Roman"/>
          <w:lang w:eastAsia="ru-RU"/>
        </w:rPr>
        <w:t xml:space="preserve">Брянский областной Дворец детского и юношеского творчества имени Ю.А. Гагарина является крупнейшим региональным многопрофильным учреждением дополнительного образования, </w:t>
      </w:r>
      <w:r w:rsidRPr="007A48D1">
        <w:rPr>
          <w:rFonts w:eastAsia="Times New Roman"/>
          <w:shd w:val="clear" w:color="auto" w:fill="FFFFFF"/>
          <w:lang w:eastAsia="ru-RU"/>
        </w:rPr>
        <w:t>осуществляющим функции о</w:t>
      </w:r>
      <w:r w:rsidRPr="007A48D1">
        <w:rPr>
          <w:rFonts w:eastAsia="Times New Roman"/>
          <w:shd w:val="clear" w:color="auto" w:fill="FFFFFF"/>
          <w:lang w:eastAsia="ru-RU"/>
        </w:rPr>
        <w:t>р</w:t>
      </w:r>
      <w:r w:rsidRPr="007A48D1">
        <w:rPr>
          <w:rFonts w:eastAsia="Times New Roman"/>
          <w:shd w:val="clear" w:color="auto" w:fill="FFFFFF"/>
          <w:lang w:eastAsia="ru-RU"/>
        </w:rPr>
        <w:t>ганизационно-методического центра для муниципальных учреждений д</w:t>
      </w:r>
      <w:r w:rsidRPr="007A48D1">
        <w:rPr>
          <w:rFonts w:eastAsia="Times New Roman"/>
          <w:shd w:val="clear" w:color="auto" w:fill="FFFFFF"/>
          <w:lang w:eastAsia="ru-RU"/>
        </w:rPr>
        <w:t>о</w:t>
      </w:r>
      <w:r w:rsidRPr="007A48D1">
        <w:rPr>
          <w:rFonts w:eastAsia="Times New Roman"/>
          <w:shd w:val="clear" w:color="auto" w:fill="FFFFFF"/>
          <w:lang w:eastAsia="ru-RU"/>
        </w:rPr>
        <w:t>полнительного образования Брянской области, а также образовательных учреждений всех типов по вопросам воспитания и дополнительного образ</w:t>
      </w:r>
      <w:r w:rsidRPr="007A48D1">
        <w:rPr>
          <w:rFonts w:eastAsia="Times New Roman"/>
          <w:shd w:val="clear" w:color="auto" w:fill="FFFFFF"/>
          <w:lang w:eastAsia="ru-RU"/>
        </w:rPr>
        <w:t>о</w:t>
      </w:r>
      <w:r w:rsidRPr="007A48D1">
        <w:rPr>
          <w:rFonts w:eastAsia="Times New Roman"/>
          <w:shd w:val="clear" w:color="auto" w:fill="FFFFFF"/>
          <w:lang w:eastAsia="ru-RU"/>
        </w:rPr>
        <w:t>вания детей</w:t>
      </w:r>
      <w:r w:rsidRPr="007A48D1">
        <w:rPr>
          <w:rFonts w:eastAsia="Times New Roman"/>
          <w:lang w:eastAsia="ru-RU"/>
        </w:rPr>
        <w:t xml:space="preserve">. </w:t>
      </w:r>
    </w:p>
    <w:p w:rsidR="00B07969" w:rsidRPr="007A48D1" w:rsidRDefault="00B07969" w:rsidP="002A1173">
      <w:pPr>
        <w:widowControl w:val="0"/>
        <w:suppressAutoHyphens/>
        <w:autoSpaceDE w:val="0"/>
        <w:spacing w:after="0"/>
        <w:ind w:firstLine="567"/>
        <w:jc w:val="both"/>
        <w:rPr>
          <w:rFonts w:eastAsia="Times New Roman"/>
          <w:lang w:eastAsia="ar-SA"/>
        </w:rPr>
      </w:pPr>
      <w:r w:rsidRPr="007A48D1">
        <w:rPr>
          <w:rFonts w:eastAsia="Times New Roman"/>
          <w:i/>
          <w:lang w:eastAsia="ar-SA"/>
        </w:rPr>
        <w:t xml:space="preserve">Полное официальное наименование образовательного учреждения согласно Уставу </w:t>
      </w:r>
      <w:r w:rsidRPr="007A48D1">
        <w:rPr>
          <w:rFonts w:eastAsia="Times New Roman"/>
          <w:lang w:eastAsia="ar-SA"/>
        </w:rPr>
        <w:t xml:space="preserve">– Государственное бюджетное учреждение дополнительного образования «Брянский областной Дворец детского и юношеского творчества имени Ю.А. Гагарина». </w:t>
      </w:r>
    </w:p>
    <w:p w:rsidR="00B07969" w:rsidRPr="007A48D1" w:rsidRDefault="00B07969" w:rsidP="002A1173">
      <w:pPr>
        <w:widowControl w:val="0"/>
        <w:shd w:val="clear" w:color="auto" w:fill="FFFFFF"/>
        <w:suppressAutoHyphens/>
        <w:autoSpaceDE w:val="0"/>
        <w:spacing w:after="0"/>
        <w:ind w:firstLine="567"/>
        <w:jc w:val="both"/>
        <w:rPr>
          <w:rFonts w:eastAsia="Times New Roman"/>
          <w:lang w:eastAsia="ar-SA"/>
        </w:rPr>
      </w:pPr>
      <w:r w:rsidRPr="007A48D1">
        <w:rPr>
          <w:rFonts w:eastAsia="Times New Roman"/>
          <w:i/>
          <w:lang w:eastAsia="ar-SA"/>
        </w:rPr>
        <w:t>Сокращенное наименование</w:t>
      </w:r>
      <w:r w:rsidRPr="007A48D1">
        <w:rPr>
          <w:rFonts w:eastAsia="Times New Roman"/>
          <w:lang w:eastAsia="ar-SA"/>
        </w:rPr>
        <w:t>: ГБУДО «Брянский областной Дворец детского и юношеского творчества имени Ю.А. Гагарина».</w:t>
      </w:r>
    </w:p>
    <w:p w:rsidR="00B07969" w:rsidRPr="007A48D1" w:rsidRDefault="00B07969" w:rsidP="002A1173">
      <w:pPr>
        <w:widowControl w:val="0"/>
        <w:suppressAutoHyphens/>
        <w:autoSpaceDE w:val="0"/>
        <w:spacing w:after="0"/>
        <w:ind w:firstLine="567"/>
        <w:jc w:val="both"/>
        <w:rPr>
          <w:rFonts w:eastAsia="Times New Roman"/>
          <w:b/>
          <w:u w:val="single"/>
          <w:lang w:eastAsia="ar-SA"/>
        </w:rPr>
      </w:pPr>
      <w:r w:rsidRPr="007A48D1">
        <w:rPr>
          <w:rFonts w:eastAsia="Times New Roman"/>
          <w:i/>
          <w:lang w:eastAsia="ar-SA"/>
        </w:rPr>
        <w:t>Юридический адрес</w:t>
      </w:r>
      <w:r w:rsidRPr="007A48D1">
        <w:rPr>
          <w:rFonts w:eastAsia="Times New Roman"/>
          <w:lang w:eastAsia="ar-SA"/>
        </w:rPr>
        <w:t>: 241050, г. Брянск, ул. Грибоедова, д. 1А.</w:t>
      </w:r>
      <w:r w:rsidR="00F23694">
        <w:rPr>
          <w:rFonts w:eastAsia="Times New Roman"/>
          <w:lang w:eastAsia="ar-SA"/>
        </w:rPr>
        <w:t xml:space="preserve"> </w:t>
      </w:r>
      <w:r w:rsidRPr="007A48D1">
        <w:rPr>
          <w:rFonts w:eastAsia="Times New Roman"/>
          <w:lang w:eastAsia="ar-SA"/>
        </w:rPr>
        <w:t xml:space="preserve">Юридический адрес совпадает с фактическим местонахождением учреждения. </w:t>
      </w:r>
    </w:p>
    <w:p w:rsidR="00B07969" w:rsidRPr="007A48D1" w:rsidRDefault="00B07969" w:rsidP="002A1173">
      <w:pPr>
        <w:widowControl w:val="0"/>
        <w:suppressAutoHyphens/>
        <w:autoSpaceDE w:val="0"/>
        <w:spacing w:after="0"/>
        <w:ind w:firstLine="540"/>
        <w:jc w:val="both"/>
        <w:rPr>
          <w:rFonts w:eastAsia="Times New Roman"/>
          <w:lang w:eastAsia="ar-SA"/>
        </w:rPr>
      </w:pPr>
      <w:r w:rsidRPr="007A48D1">
        <w:rPr>
          <w:rFonts w:eastAsia="Times New Roman"/>
          <w:i/>
          <w:lang w:eastAsia="ar-SA"/>
        </w:rPr>
        <w:t>Телефон:</w:t>
      </w:r>
      <w:r w:rsidRPr="007A48D1">
        <w:rPr>
          <w:rFonts w:eastAsia="Times New Roman"/>
          <w:lang w:eastAsia="ar-SA"/>
        </w:rPr>
        <w:t xml:space="preserve"> (4832) 66-55-24; 74-02-02; </w:t>
      </w:r>
      <w:proofErr w:type="gramStart"/>
      <w:r w:rsidRPr="007A48D1">
        <w:rPr>
          <w:rFonts w:eastAsia="Times New Roman"/>
          <w:lang w:eastAsia="ar-SA"/>
        </w:rPr>
        <w:t>е</w:t>
      </w:r>
      <w:proofErr w:type="gramEnd"/>
      <w:r w:rsidRPr="007A48D1">
        <w:rPr>
          <w:rFonts w:eastAsia="Times New Roman"/>
          <w:lang w:eastAsia="ar-SA"/>
        </w:rPr>
        <w:t>-</w:t>
      </w:r>
      <w:r w:rsidRPr="007A48D1">
        <w:rPr>
          <w:rFonts w:eastAsia="Times New Roman"/>
          <w:lang w:val="en-US" w:eastAsia="ar-SA"/>
        </w:rPr>
        <w:t>mail</w:t>
      </w:r>
      <w:r w:rsidRPr="007A48D1">
        <w:rPr>
          <w:rFonts w:eastAsia="Times New Roman"/>
          <w:lang w:eastAsia="ar-SA"/>
        </w:rPr>
        <w:t xml:space="preserve">: </w:t>
      </w:r>
      <w:proofErr w:type="spellStart"/>
      <w:r w:rsidRPr="007A48D1">
        <w:rPr>
          <w:rFonts w:eastAsia="Times New Roman"/>
          <w:lang w:val="en-US" w:eastAsia="ar-SA"/>
        </w:rPr>
        <w:t>dvorec</w:t>
      </w:r>
      <w:proofErr w:type="spellEnd"/>
      <w:r w:rsidRPr="007A48D1">
        <w:rPr>
          <w:rFonts w:eastAsia="Times New Roman"/>
          <w:lang w:eastAsia="ar-SA"/>
        </w:rPr>
        <w:t>32@</w:t>
      </w:r>
      <w:proofErr w:type="spellStart"/>
      <w:r w:rsidRPr="007A48D1">
        <w:rPr>
          <w:rFonts w:eastAsia="Times New Roman"/>
          <w:lang w:val="en-US" w:eastAsia="ar-SA"/>
        </w:rPr>
        <w:t>yandex</w:t>
      </w:r>
      <w:proofErr w:type="spellEnd"/>
      <w:r w:rsidRPr="007A48D1">
        <w:rPr>
          <w:rFonts w:eastAsia="Times New Roman"/>
          <w:lang w:eastAsia="ar-SA"/>
        </w:rPr>
        <w:t>.</w:t>
      </w:r>
      <w:proofErr w:type="spellStart"/>
      <w:r w:rsidRPr="007A48D1">
        <w:rPr>
          <w:rFonts w:eastAsia="Times New Roman"/>
          <w:lang w:val="en-US" w:eastAsia="ar-SA"/>
        </w:rPr>
        <w:t>ru</w:t>
      </w:r>
      <w:proofErr w:type="spellEnd"/>
      <w:r w:rsidRPr="007A48D1">
        <w:rPr>
          <w:rFonts w:eastAsia="Times New Roman"/>
          <w:lang w:eastAsia="ar-SA"/>
        </w:rPr>
        <w:t>;</w:t>
      </w:r>
    </w:p>
    <w:p w:rsidR="00B07969" w:rsidRPr="007A48D1" w:rsidRDefault="00B07969" w:rsidP="002A1173">
      <w:pPr>
        <w:widowControl w:val="0"/>
        <w:shd w:val="clear" w:color="auto" w:fill="FFFFFF"/>
        <w:suppressAutoHyphens/>
        <w:autoSpaceDE w:val="0"/>
        <w:spacing w:after="0"/>
        <w:ind w:firstLine="567"/>
        <w:jc w:val="both"/>
        <w:rPr>
          <w:rFonts w:eastAsia="Times New Roman"/>
          <w:lang w:eastAsia="ar-SA"/>
        </w:rPr>
      </w:pPr>
      <w:r w:rsidRPr="007A48D1">
        <w:rPr>
          <w:rFonts w:eastAsia="Times New Roman"/>
          <w:i/>
          <w:lang w:eastAsia="ar-SA"/>
        </w:rPr>
        <w:t xml:space="preserve">Тип учреждения: </w:t>
      </w:r>
      <w:proofErr w:type="gramStart"/>
      <w:r w:rsidRPr="007A48D1">
        <w:rPr>
          <w:rFonts w:eastAsia="Times New Roman"/>
          <w:lang w:eastAsia="ar-SA"/>
        </w:rPr>
        <w:t>бюджетное</w:t>
      </w:r>
      <w:proofErr w:type="gramEnd"/>
      <w:r w:rsidRPr="007A48D1">
        <w:rPr>
          <w:rFonts w:eastAsia="Times New Roman"/>
          <w:lang w:eastAsia="ar-SA"/>
        </w:rPr>
        <w:t xml:space="preserve">. </w:t>
      </w:r>
    </w:p>
    <w:p w:rsidR="00B07969" w:rsidRPr="007A48D1" w:rsidRDefault="00B07969" w:rsidP="002A1173">
      <w:pPr>
        <w:widowControl w:val="0"/>
        <w:shd w:val="clear" w:color="auto" w:fill="FFFFFF"/>
        <w:suppressAutoHyphens/>
        <w:autoSpaceDE w:val="0"/>
        <w:spacing w:after="0"/>
        <w:ind w:firstLine="567"/>
        <w:jc w:val="both"/>
        <w:rPr>
          <w:rFonts w:eastAsia="Times New Roman"/>
          <w:lang w:eastAsia="ar-SA"/>
        </w:rPr>
      </w:pPr>
      <w:r w:rsidRPr="007A48D1">
        <w:rPr>
          <w:rFonts w:eastAsia="Times New Roman"/>
          <w:i/>
          <w:lang w:eastAsia="ar-SA"/>
        </w:rPr>
        <w:t>Тип образовательной организации:</w:t>
      </w:r>
      <w:r w:rsidRPr="007A48D1">
        <w:rPr>
          <w:rFonts w:eastAsia="Times New Roman"/>
          <w:lang w:eastAsia="ar-SA"/>
        </w:rPr>
        <w:t xml:space="preserve"> учреждение дополнительного образования.</w:t>
      </w:r>
    </w:p>
    <w:p w:rsidR="00B07969" w:rsidRPr="007A48D1" w:rsidRDefault="00B07969" w:rsidP="002A1173">
      <w:pPr>
        <w:widowControl w:val="0"/>
        <w:shd w:val="clear" w:color="auto" w:fill="FBFBFB"/>
        <w:suppressAutoHyphens/>
        <w:autoSpaceDE w:val="0"/>
        <w:spacing w:after="0"/>
        <w:ind w:firstLine="567"/>
        <w:jc w:val="both"/>
        <w:rPr>
          <w:rFonts w:eastAsia="Times New Roman"/>
          <w:i/>
          <w:shd w:val="clear" w:color="auto" w:fill="FFFFFF"/>
          <w:lang w:eastAsia="ar-SA"/>
        </w:rPr>
      </w:pPr>
      <w:r w:rsidRPr="007A48D1">
        <w:rPr>
          <w:rFonts w:eastAsia="Times New Roman"/>
          <w:i/>
          <w:shd w:val="clear" w:color="auto" w:fill="FFFFFF"/>
          <w:lang w:eastAsia="ar-SA"/>
        </w:rPr>
        <w:t xml:space="preserve">Цель деятельности организации: </w:t>
      </w:r>
      <w:r w:rsidRPr="007A48D1">
        <w:rPr>
          <w:rFonts w:eastAsia="Times New Roman"/>
          <w:shd w:val="clear" w:color="auto" w:fill="FFFFFF"/>
          <w:lang w:eastAsia="ar-SA"/>
        </w:rPr>
        <w:t>развитие мотивации личности к познанию и творчеству, реализация дополнительных общеразвивающих программ и услуг в интересах личности ребенка, общества и государства.</w:t>
      </w:r>
    </w:p>
    <w:p w:rsidR="00B07969" w:rsidRPr="007A48D1" w:rsidRDefault="00B07969" w:rsidP="002A1173">
      <w:pPr>
        <w:widowControl w:val="0"/>
        <w:shd w:val="clear" w:color="auto" w:fill="FBFBFB"/>
        <w:suppressAutoHyphens/>
        <w:autoSpaceDE w:val="0"/>
        <w:spacing w:after="0"/>
        <w:ind w:firstLine="720"/>
        <w:jc w:val="both"/>
        <w:rPr>
          <w:rFonts w:eastAsia="Times New Roman"/>
          <w:shd w:val="clear" w:color="auto" w:fill="FFFFFF"/>
          <w:lang w:eastAsia="ar-SA"/>
        </w:rPr>
      </w:pPr>
      <w:r w:rsidRPr="007A48D1">
        <w:rPr>
          <w:rFonts w:eastAsia="Times New Roman"/>
          <w:i/>
          <w:shd w:val="clear" w:color="auto" w:fill="FFFFFF"/>
          <w:lang w:eastAsia="ar-SA"/>
        </w:rPr>
        <w:t xml:space="preserve">Миссия Брянского областного Дворца детского и юношеского творчества имени Ю.А. Гагарина: </w:t>
      </w:r>
      <w:r w:rsidRPr="007A48D1">
        <w:rPr>
          <w:rFonts w:eastAsia="Times New Roman"/>
          <w:shd w:val="clear" w:color="auto" w:fill="FFFFFF"/>
          <w:lang w:eastAsia="ar-SA"/>
        </w:rPr>
        <w:t>создание оптимальных условий для развития творческого потенциала личности обучающихся, профессионального самоопределения в современных условиях через различные формы образовательной и воспитательной работы.</w:t>
      </w:r>
    </w:p>
    <w:p w:rsidR="00B07969" w:rsidRPr="007A48D1" w:rsidRDefault="00B07969" w:rsidP="002A1173">
      <w:pPr>
        <w:spacing w:after="0"/>
        <w:ind w:firstLine="567"/>
        <w:jc w:val="both"/>
        <w:rPr>
          <w:bCs/>
          <w:shd w:val="clear" w:color="auto" w:fill="FFFFFF"/>
        </w:rPr>
      </w:pPr>
      <w:r w:rsidRPr="007A48D1">
        <w:rPr>
          <w:bCs/>
          <w:shd w:val="clear" w:color="auto" w:fill="FFFFFF"/>
        </w:rPr>
        <w:t>Образовательный процесс осуществляется в 331 детском, подростковом и молодежном объединении по шести направленностям:</w:t>
      </w:r>
    </w:p>
    <w:p w:rsidR="00B07969" w:rsidRPr="007A48D1" w:rsidRDefault="00B07969" w:rsidP="002A1173">
      <w:pPr>
        <w:spacing w:after="0"/>
        <w:ind w:firstLine="567"/>
        <w:jc w:val="both"/>
        <w:rPr>
          <w:bCs/>
          <w:shd w:val="clear" w:color="auto" w:fill="FFFFFF"/>
        </w:rPr>
      </w:pPr>
      <w:r w:rsidRPr="007A48D1">
        <w:rPr>
          <w:bCs/>
          <w:shd w:val="clear" w:color="auto" w:fill="FFFFFF"/>
        </w:rPr>
        <w:t>- художественной;</w:t>
      </w:r>
    </w:p>
    <w:p w:rsidR="00B07969" w:rsidRPr="007A48D1" w:rsidRDefault="00B07969" w:rsidP="002A1173">
      <w:pPr>
        <w:spacing w:after="0"/>
        <w:ind w:firstLine="567"/>
        <w:jc w:val="both"/>
        <w:rPr>
          <w:bCs/>
          <w:shd w:val="clear" w:color="auto" w:fill="FFFFFF"/>
        </w:rPr>
      </w:pPr>
      <w:r w:rsidRPr="007A48D1">
        <w:rPr>
          <w:bCs/>
          <w:shd w:val="clear" w:color="auto" w:fill="FFFFFF"/>
        </w:rPr>
        <w:t xml:space="preserve">- </w:t>
      </w:r>
      <w:proofErr w:type="spellStart"/>
      <w:r w:rsidRPr="007A48D1">
        <w:rPr>
          <w:bCs/>
          <w:shd w:val="clear" w:color="auto" w:fill="FFFFFF"/>
        </w:rPr>
        <w:t>туристко</w:t>
      </w:r>
      <w:proofErr w:type="spellEnd"/>
      <w:r w:rsidRPr="007A48D1">
        <w:rPr>
          <w:bCs/>
          <w:shd w:val="clear" w:color="auto" w:fill="FFFFFF"/>
        </w:rPr>
        <w:t>-краеведческой;</w:t>
      </w:r>
    </w:p>
    <w:p w:rsidR="00B07969" w:rsidRPr="007A48D1" w:rsidRDefault="00B07969" w:rsidP="002A1173">
      <w:pPr>
        <w:spacing w:after="0"/>
        <w:ind w:firstLine="567"/>
        <w:jc w:val="both"/>
        <w:rPr>
          <w:bCs/>
          <w:shd w:val="clear" w:color="auto" w:fill="FFFFFF"/>
        </w:rPr>
      </w:pPr>
      <w:r w:rsidRPr="007A48D1">
        <w:rPr>
          <w:bCs/>
          <w:shd w:val="clear" w:color="auto" w:fill="FFFFFF"/>
        </w:rPr>
        <w:t>- естественнонаучной;</w:t>
      </w:r>
    </w:p>
    <w:p w:rsidR="00B07969" w:rsidRPr="007A48D1" w:rsidRDefault="00B07969" w:rsidP="002A1173">
      <w:pPr>
        <w:spacing w:after="0"/>
        <w:ind w:firstLine="567"/>
        <w:jc w:val="both"/>
        <w:rPr>
          <w:bCs/>
          <w:shd w:val="clear" w:color="auto" w:fill="FFFFFF"/>
        </w:rPr>
      </w:pPr>
      <w:r w:rsidRPr="007A48D1">
        <w:rPr>
          <w:bCs/>
          <w:shd w:val="clear" w:color="auto" w:fill="FFFFFF"/>
        </w:rPr>
        <w:t>- социально-педагогической;</w:t>
      </w:r>
    </w:p>
    <w:p w:rsidR="00B07969" w:rsidRPr="007A48D1" w:rsidRDefault="00B07969" w:rsidP="002A1173">
      <w:pPr>
        <w:spacing w:after="0"/>
        <w:ind w:firstLine="567"/>
        <w:jc w:val="both"/>
        <w:rPr>
          <w:bCs/>
          <w:shd w:val="clear" w:color="auto" w:fill="FFFFFF"/>
        </w:rPr>
      </w:pPr>
      <w:r w:rsidRPr="007A48D1">
        <w:rPr>
          <w:bCs/>
          <w:shd w:val="clear" w:color="auto" w:fill="FFFFFF"/>
        </w:rPr>
        <w:t>- физкультурно-спортивной;</w:t>
      </w:r>
    </w:p>
    <w:p w:rsidR="00B07969" w:rsidRPr="007A48D1" w:rsidRDefault="00B07969" w:rsidP="002A1173">
      <w:pPr>
        <w:spacing w:after="0"/>
        <w:ind w:firstLine="567"/>
        <w:jc w:val="both"/>
        <w:rPr>
          <w:bCs/>
          <w:shd w:val="clear" w:color="auto" w:fill="FFFFFF"/>
        </w:rPr>
      </w:pPr>
      <w:r w:rsidRPr="007A48D1">
        <w:rPr>
          <w:bCs/>
          <w:shd w:val="clear" w:color="auto" w:fill="FFFFFF"/>
        </w:rPr>
        <w:t>- технической.</w:t>
      </w:r>
    </w:p>
    <w:p w:rsidR="00B07969" w:rsidRPr="007A48D1" w:rsidRDefault="00B07969" w:rsidP="002A1173">
      <w:pPr>
        <w:spacing w:after="0"/>
        <w:ind w:firstLine="567"/>
        <w:jc w:val="both"/>
        <w:rPr>
          <w:bCs/>
          <w:shd w:val="clear" w:color="auto" w:fill="FFFFFF"/>
        </w:rPr>
      </w:pPr>
      <w:r w:rsidRPr="007A48D1">
        <w:rPr>
          <w:rFonts w:eastAsia="Times New Roman"/>
          <w:lang w:eastAsia="ru-RU"/>
        </w:rPr>
        <w:lastRenderedPageBreak/>
        <w:t>В специально оборудованных аудиториях, лабораториях, компьютерных классах и студиях занимаются более 5200 детей, подростков и молодежи в возрасте от 4 до 21 года.</w:t>
      </w:r>
    </w:p>
    <w:p w:rsidR="008304EE" w:rsidRPr="007A48D1" w:rsidRDefault="00B07969" w:rsidP="002A1173">
      <w:pPr>
        <w:spacing w:after="0"/>
        <w:ind w:firstLine="567"/>
        <w:jc w:val="both"/>
        <w:rPr>
          <w:bCs/>
          <w:shd w:val="clear" w:color="auto" w:fill="FFFFFF"/>
        </w:rPr>
      </w:pPr>
      <w:proofErr w:type="gramStart"/>
      <w:r w:rsidRPr="007A48D1">
        <w:rPr>
          <w:bCs/>
          <w:shd w:val="clear" w:color="auto" w:fill="FFFFFF"/>
        </w:rPr>
        <w:t xml:space="preserve">На базе Дворца сложились такие известные коллективы, как детская фольклорная школа «Калинушка», Центр театральной педагогики, студия эстрадного вокала «Дилижанс», вокальный ансамбль «Ровесник», ансамбль танца «Юность», студия спортивного танца «Гранд», театр моды «Образ» и многие другие. </w:t>
      </w:r>
      <w:proofErr w:type="gramEnd"/>
    </w:p>
    <w:p w:rsidR="008304EE" w:rsidRPr="007A48D1" w:rsidRDefault="008304EE" w:rsidP="002A1173">
      <w:pPr>
        <w:spacing w:after="0"/>
        <w:ind w:firstLine="567"/>
        <w:jc w:val="both"/>
        <w:rPr>
          <w:bCs/>
          <w:shd w:val="clear" w:color="auto" w:fill="FFFFFF"/>
        </w:rPr>
      </w:pPr>
      <w:r w:rsidRPr="007A48D1">
        <w:rPr>
          <w:bCs/>
          <w:shd w:val="clear" w:color="auto" w:fill="FFFFFF"/>
        </w:rPr>
        <w:t xml:space="preserve">Занимаясь в </w:t>
      </w:r>
      <w:r w:rsidR="00B05E82" w:rsidRPr="007A48D1">
        <w:rPr>
          <w:bCs/>
          <w:shd w:val="clear" w:color="auto" w:fill="FFFFFF"/>
        </w:rPr>
        <w:t xml:space="preserve">творческих коллективах и </w:t>
      </w:r>
      <w:r w:rsidRPr="007A48D1">
        <w:rPr>
          <w:bCs/>
          <w:shd w:val="clear" w:color="auto" w:fill="FFFFFF"/>
        </w:rPr>
        <w:t>объединениях Дворца, обуча</w:t>
      </w:r>
      <w:r w:rsidRPr="007A48D1">
        <w:rPr>
          <w:bCs/>
          <w:shd w:val="clear" w:color="auto" w:fill="FFFFFF"/>
        </w:rPr>
        <w:t>ю</w:t>
      </w:r>
      <w:r w:rsidRPr="007A48D1">
        <w:rPr>
          <w:bCs/>
          <w:shd w:val="clear" w:color="auto" w:fill="FFFFFF"/>
        </w:rPr>
        <w:t>щиеся получают умения и навыки высочайшего уровня, что позволяет им уже на протяжении многих лет достойно представлять как Брянскую область, так и Россию на самых престижных соревнованиях и конкурсах национал</w:t>
      </w:r>
      <w:r w:rsidRPr="007A48D1">
        <w:rPr>
          <w:bCs/>
          <w:shd w:val="clear" w:color="auto" w:fill="FFFFFF"/>
        </w:rPr>
        <w:t>ь</w:t>
      </w:r>
      <w:r w:rsidRPr="007A48D1">
        <w:rPr>
          <w:bCs/>
          <w:shd w:val="clear" w:color="auto" w:fill="FFFFFF"/>
        </w:rPr>
        <w:t>ного и международного уровня.</w:t>
      </w:r>
    </w:p>
    <w:p w:rsidR="000D53E7" w:rsidRPr="007A48D1" w:rsidRDefault="000D53E7" w:rsidP="002A1173">
      <w:pPr>
        <w:spacing w:after="0"/>
        <w:ind w:firstLine="567"/>
        <w:jc w:val="both"/>
        <w:rPr>
          <w:bCs/>
          <w:shd w:val="clear" w:color="auto" w:fill="FFFFFF"/>
        </w:rPr>
      </w:pPr>
      <w:r w:rsidRPr="007A48D1">
        <w:rPr>
          <w:bCs/>
          <w:shd w:val="clear" w:color="auto" w:fill="FFFFFF"/>
        </w:rPr>
        <w:t>Коллективом Дворца совместно с органами муниципальной и реги</w:t>
      </w:r>
      <w:r w:rsidRPr="007A48D1">
        <w:rPr>
          <w:bCs/>
          <w:shd w:val="clear" w:color="auto" w:fill="FFFFFF"/>
        </w:rPr>
        <w:t>о</w:t>
      </w:r>
      <w:r w:rsidRPr="007A48D1">
        <w:rPr>
          <w:bCs/>
          <w:shd w:val="clear" w:color="auto" w:fill="FFFFFF"/>
        </w:rPr>
        <w:t>нальной власти проводятся масштабные мероприятия регионального, фед</w:t>
      </w:r>
      <w:r w:rsidRPr="007A48D1">
        <w:rPr>
          <w:bCs/>
          <w:shd w:val="clear" w:color="auto" w:fill="FFFFFF"/>
        </w:rPr>
        <w:t>е</w:t>
      </w:r>
      <w:r w:rsidRPr="007A48D1">
        <w:rPr>
          <w:bCs/>
          <w:shd w:val="clear" w:color="auto" w:fill="FFFFFF"/>
        </w:rPr>
        <w:t xml:space="preserve">рального и международного уровня. Ежегодно их посещают более 45 тысяч человек. </w:t>
      </w:r>
    </w:p>
    <w:p w:rsidR="000D53E7" w:rsidRPr="007A48D1" w:rsidRDefault="000D53E7" w:rsidP="002A1173">
      <w:pPr>
        <w:tabs>
          <w:tab w:val="num" w:pos="1440"/>
        </w:tabs>
        <w:spacing w:after="0"/>
        <w:ind w:firstLine="708"/>
        <w:jc w:val="both"/>
        <w:rPr>
          <w:rFonts w:eastAsia="Times New Roman"/>
          <w:spacing w:val="3"/>
          <w:lang w:eastAsia="ru-RU"/>
        </w:rPr>
      </w:pPr>
      <w:r w:rsidRPr="007A48D1">
        <w:rPr>
          <w:rFonts w:eastAsia="Times New Roman"/>
          <w:spacing w:val="3"/>
          <w:lang w:eastAsia="ru-RU"/>
        </w:rPr>
        <w:t>Брянский областной Дворец детского и юношеского творчества им</w:t>
      </w:r>
      <w:r w:rsidRPr="007A48D1">
        <w:rPr>
          <w:rFonts w:eastAsia="Times New Roman"/>
          <w:spacing w:val="3"/>
          <w:lang w:eastAsia="ru-RU"/>
        </w:rPr>
        <w:t>е</w:t>
      </w:r>
      <w:r w:rsidRPr="007A48D1">
        <w:rPr>
          <w:rFonts w:eastAsia="Times New Roman"/>
          <w:spacing w:val="3"/>
          <w:lang w:eastAsia="ru-RU"/>
        </w:rPr>
        <w:t>ни Ю.А. Гагарина является региональным центром, обеспечивающим пр</w:t>
      </w:r>
      <w:r w:rsidRPr="007A48D1">
        <w:rPr>
          <w:rFonts w:eastAsia="Times New Roman"/>
          <w:spacing w:val="3"/>
          <w:lang w:eastAsia="ru-RU"/>
        </w:rPr>
        <w:t>о</w:t>
      </w:r>
      <w:r w:rsidRPr="007A48D1">
        <w:rPr>
          <w:rFonts w:eastAsia="Times New Roman"/>
          <w:spacing w:val="3"/>
          <w:lang w:eastAsia="ru-RU"/>
        </w:rPr>
        <w:t>ведение массовых областных мероприятий и полный охват методическим обеспечением всех направлений военно-патриотического воспитания детей и молодежи. Сформирована и успешно функционирует уникальная система воспитания гражданственности и патриотизма, включающая в себя метод</w:t>
      </w:r>
      <w:r w:rsidRPr="007A48D1">
        <w:rPr>
          <w:rFonts w:eastAsia="Times New Roman"/>
          <w:spacing w:val="3"/>
          <w:lang w:eastAsia="ru-RU"/>
        </w:rPr>
        <w:t>и</w:t>
      </w:r>
      <w:r w:rsidRPr="007A48D1">
        <w:rPr>
          <w:rFonts w:eastAsia="Times New Roman"/>
          <w:spacing w:val="3"/>
          <w:lang w:eastAsia="ru-RU"/>
        </w:rPr>
        <w:t xml:space="preserve">ческие семинары, муниципальные и региональные этапы мероприятий и соревнований различных уровней военно-патриотической направленности, учебу педагогов, организаторов и актива. </w:t>
      </w:r>
    </w:p>
    <w:p w:rsidR="000D53E7" w:rsidRPr="007A48D1" w:rsidRDefault="000D53E7" w:rsidP="002A1173">
      <w:pPr>
        <w:tabs>
          <w:tab w:val="num" w:pos="1440"/>
        </w:tabs>
        <w:spacing w:after="0"/>
        <w:ind w:firstLine="708"/>
        <w:jc w:val="both"/>
        <w:rPr>
          <w:rFonts w:eastAsia="Times New Roman"/>
          <w:spacing w:val="3"/>
          <w:lang w:eastAsia="ru-RU"/>
        </w:rPr>
      </w:pPr>
      <w:r w:rsidRPr="007A48D1">
        <w:rPr>
          <w:rFonts w:eastAsia="Times New Roman"/>
          <w:spacing w:val="3"/>
          <w:lang w:eastAsia="ru-RU"/>
        </w:rPr>
        <w:t>Так, по состоянию на 1 сентября 201</w:t>
      </w:r>
      <w:r w:rsidR="008304EE" w:rsidRPr="007A48D1">
        <w:rPr>
          <w:rFonts w:eastAsia="Times New Roman"/>
          <w:spacing w:val="3"/>
          <w:lang w:eastAsia="ru-RU"/>
        </w:rPr>
        <w:t>7</w:t>
      </w:r>
      <w:r w:rsidRPr="007A48D1">
        <w:rPr>
          <w:rFonts w:eastAsia="Times New Roman"/>
          <w:spacing w:val="3"/>
          <w:lang w:eastAsia="ru-RU"/>
        </w:rPr>
        <w:t xml:space="preserve"> г. Движение юных патриотов (являющееся правопреемником юнармейского движения военно-спортивных игр (ВСИ) «Зарница» и «Орлёнок») насчитывает в своих рядах 70 тысяч человек во всех районах области. Созданы и постоянно работают областной, городские и районные штабы, в учреждениях образования сформированы отряды (взводы), батальоны ВСИ «Зарница» и «Орлёнок». Программа Движения включает в себя мероприятия связанные с реализац</w:t>
      </w:r>
      <w:r w:rsidRPr="007A48D1">
        <w:rPr>
          <w:rFonts w:eastAsia="Times New Roman"/>
          <w:spacing w:val="3"/>
          <w:lang w:eastAsia="ru-RU"/>
        </w:rPr>
        <w:t>и</w:t>
      </w:r>
      <w:r w:rsidRPr="007A48D1">
        <w:rPr>
          <w:rFonts w:eastAsia="Times New Roman"/>
          <w:spacing w:val="3"/>
          <w:lang w:eastAsia="ru-RU"/>
        </w:rPr>
        <w:t>ей следующих направлений:</w:t>
      </w:r>
    </w:p>
    <w:p w:rsidR="000D53E7" w:rsidRPr="007A48D1" w:rsidRDefault="000D53E7" w:rsidP="00FA1090">
      <w:pPr>
        <w:numPr>
          <w:ilvl w:val="0"/>
          <w:numId w:val="16"/>
        </w:numPr>
        <w:tabs>
          <w:tab w:val="num" w:pos="1440"/>
        </w:tabs>
        <w:spacing w:after="0"/>
        <w:ind w:hanging="11"/>
        <w:jc w:val="both"/>
        <w:rPr>
          <w:rFonts w:eastAsia="Times New Roman"/>
          <w:spacing w:val="3"/>
          <w:lang w:eastAsia="ru-RU"/>
        </w:rPr>
      </w:pPr>
      <w:r w:rsidRPr="007A48D1">
        <w:rPr>
          <w:rFonts w:eastAsia="Times New Roman"/>
          <w:spacing w:val="3"/>
          <w:lang w:eastAsia="ru-RU"/>
        </w:rPr>
        <w:t>воспитание гражданственности и патриотизма;</w:t>
      </w:r>
    </w:p>
    <w:p w:rsidR="000D53E7" w:rsidRPr="007A48D1" w:rsidRDefault="000D53E7" w:rsidP="00FA1090">
      <w:pPr>
        <w:numPr>
          <w:ilvl w:val="0"/>
          <w:numId w:val="16"/>
        </w:numPr>
        <w:tabs>
          <w:tab w:val="num" w:pos="1440"/>
        </w:tabs>
        <w:spacing w:after="0"/>
        <w:ind w:hanging="11"/>
        <w:jc w:val="both"/>
        <w:rPr>
          <w:rFonts w:eastAsia="Times New Roman"/>
          <w:spacing w:val="3"/>
          <w:lang w:eastAsia="ru-RU"/>
        </w:rPr>
      </w:pPr>
      <w:r w:rsidRPr="007A48D1">
        <w:rPr>
          <w:rFonts w:eastAsia="Times New Roman"/>
          <w:spacing w:val="3"/>
          <w:lang w:eastAsia="ru-RU"/>
        </w:rPr>
        <w:t>подготовку по основам военной службы;</w:t>
      </w:r>
    </w:p>
    <w:p w:rsidR="000D53E7" w:rsidRPr="007A48D1" w:rsidRDefault="000D53E7" w:rsidP="00FA1090">
      <w:pPr>
        <w:numPr>
          <w:ilvl w:val="0"/>
          <w:numId w:val="16"/>
        </w:numPr>
        <w:tabs>
          <w:tab w:val="num" w:pos="1440"/>
        </w:tabs>
        <w:spacing w:after="0"/>
        <w:ind w:hanging="11"/>
        <w:jc w:val="both"/>
        <w:rPr>
          <w:rFonts w:eastAsia="Times New Roman"/>
          <w:spacing w:val="3"/>
          <w:lang w:eastAsia="ru-RU"/>
        </w:rPr>
      </w:pPr>
      <w:r w:rsidRPr="007A48D1">
        <w:rPr>
          <w:rFonts w:eastAsia="Times New Roman"/>
          <w:spacing w:val="3"/>
          <w:lang w:eastAsia="ru-RU"/>
        </w:rPr>
        <w:t>физическую подготовку;</w:t>
      </w:r>
    </w:p>
    <w:p w:rsidR="000D53E7" w:rsidRPr="007A48D1" w:rsidRDefault="000D53E7" w:rsidP="00FA1090">
      <w:pPr>
        <w:numPr>
          <w:ilvl w:val="0"/>
          <w:numId w:val="16"/>
        </w:numPr>
        <w:tabs>
          <w:tab w:val="num" w:pos="1440"/>
        </w:tabs>
        <w:spacing w:after="0"/>
        <w:ind w:hanging="11"/>
        <w:jc w:val="both"/>
        <w:rPr>
          <w:rFonts w:eastAsia="Times New Roman"/>
          <w:spacing w:val="3"/>
          <w:lang w:eastAsia="ru-RU"/>
        </w:rPr>
      </w:pPr>
      <w:r w:rsidRPr="007A48D1">
        <w:rPr>
          <w:rFonts w:eastAsia="Times New Roman"/>
          <w:spacing w:val="3"/>
          <w:lang w:eastAsia="ru-RU"/>
        </w:rPr>
        <w:t>командирскую учёбу и юнармейское самоуправление.</w:t>
      </w:r>
    </w:p>
    <w:p w:rsidR="000D53E7" w:rsidRPr="007A48D1" w:rsidRDefault="000D53E7" w:rsidP="002A1173">
      <w:pPr>
        <w:tabs>
          <w:tab w:val="num" w:pos="1440"/>
        </w:tabs>
        <w:spacing w:after="0"/>
        <w:ind w:firstLine="708"/>
        <w:jc w:val="both"/>
        <w:rPr>
          <w:rFonts w:eastAsia="Times New Roman"/>
          <w:spacing w:val="3"/>
          <w:lang w:eastAsia="ru-RU"/>
        </w:rPr>
      </w:pPr>
      <w:r w:rsidRPr="007A48D1">
        <w:rPr>
          <w:rFonts w:eastAsia="Times New Roman"/>
          <w:spacing w:val="3"/>
          <w:lang w:eastAsia="ru-RU"/>
        </w:rPr>
        <w:lastRenderedPageBreak/>
        <w:t>За период с 1992 по настоящее время проведено 26 областных фин</w:t>
      </w:r>
      <w:r w:rsidRPr="007A48D1">
        <w:rPr>
          <w:rFonts w:eastAsia="Times New Roman"/>
          <w:spacing w:val="3"/>
          <w:lang w:eastAsia="ru-RU"/>
        </w:rPr>
        <w:t>а</w:t>
      </w:r>
      <w:r w:rsidRPr="007A48D1">
        <w:rPr>
          <w:rFonts w:eastAsia="Times New Roman"/>
          <w:spacing w:val="3"/>
          <w:lang w:eastAsia="ru-RU"/>
        </w:rPr>
        <w:t>лов ДЮП с участием более 16 тысяч юнармейцев. Все областные финалы проводятся в загородных оздоровительных лагерях с продолжительностью 8-10 суток.</w:t>
      </w:r>
    </w:p>
    <w:p w:rsidR="000D53E7" w:rsidRPr="007A48D1" w:rsidRDefault="000D53E7" w:rsidP="002A1173">
      <w:pPr>
        <w:tabs>
          <w:tab w:val="num" w:pos="1440"/>
        </w:tabs>
        <w:spacing w:after="0"/>
        <w:ind w:firstLine="708"/>
        <w:jc w:val="both"/>
        <w:rPr>
          <w:rFonts w:eastAsia="Times New Roman"/>
          <w:spacing w:val="3"/>
          <w:lang w:eastAsia="ru-RU"/>
        </w:rPr>
      </w:pPr>
      <w:r w:rsidRPr="007A48D1">
        <w:rPr>
          <w:rFonts w:eastAsia="Times New Roman"/>
          <w:spacing w:val="3"/>
          <w:lang w:eastAsia="ru-RU"/>
        </w:rPr>
        <w:t>На базе Дворца организована деятельность Брянского регионального центра военно-патриотического воспитания и подготовки граждан (мол</w:t>
      </w:r>
      <w:r w:rsidRPr="007A48D1">
        <w:rPr>
          <w:rFonts w:eastAsia="Times New Roman"/>
          <w:spacing w:val="3"/>
          <w:lang w:eastAsia="ru-RU"/>
        </w:rPr>
        <w:t>о</w:t>
      </w:r>
      <w:r w:rsidRPr="007A48D1">
        <w:rPr>
          <w:rFonts w:eastAsia="Times New Roman"/>
          <w:spacing w:val="3"/>
          <w:lang w:eastAsia="ru-RU"/>
        </w:rPr>
        <w:t>дежи) к военной службе, который объединяет в единую систему элементы учебно-воспитательного комплекса сборного пункта области, учебных о</w:t>
      </w:r>
      <w:r w:rsidRPr="007A48D1">
        <w:rPr>
          <w:rFonts w:eastAsia="Times New Roman"/>
          <w:spacing w:val="3"/>
          <w:lang w:eastAsia="ru-RU"/>
        </w:rPr>
        <w:t>р</w:t>
      </w:r>
      <w:r w:rsidRPr="007A48D1">
        <w:rPr>
          <w:rFonts w:eastAsia="Times New Roman"/>
          <w:spacing w:val="3"/>
          <w:lang w:eastAsia="ru-RU"/>
        </w:rPr>
        <w:t xml:space="preserve">ганизаций регионального отделения ДОСААФ России Брянской области и образовательных учреждений среднего (полного) общего образования. </w:t>
      </w:r>
    </w:p>
    <w:p w:rsidR="000D53E7" w:rsidRPr="007A48D1" w:rsidRDefault="000D53E7" w:rsidP="002A1173">
      <w:pPr>
        <w:spacing w:after="0"/>
        <w:ind w:firstLine="851"/>
        <w:jc w:val="both"/>
      </w:pPr>
      <w:r w:rsidRPr="007A48D1">
        <w:t>О</w:t>
      </w:r>
      <w:r w:rsidR="008304EE" w:rsidRPr="007A48D1">
        <w:t>дним из важнейших</w:t>
      </w:r>
      <w:r w:rsidRPr="007A48D1">
        <w:t xml:space="preserve"> направлений деятельности Брянского областн</w:t>
      </w:r>
      <w:r w:rsidRPr="007A48D1">
        <w:t>о</w:t>
      </w:r>
      <w:r w:rsidRPr="007A48D1">
        <w:t>го Дворца детского и юношеского творчества имени Ю.А. Гагарина является приобщение детей и молодежи к ценностям традиционной культуры России и Брянской области. В этих целях педагогами детской фольклорной школы «Калинушка»,</w:t>
      </w:r>
      <w:r w:rsidRPr="007A48D1">
        <w:rPr>
          <w:b/>
        </w:rPr>
        <w:t xml:space="preserve"> </w:t>
      </w:r>
      <w:r w:rsidRPr="007A48D1">
        <w:t>фольклорной академии «Красная горка» и других объедин</w:t>
      </w:r>
      <w:r w:rsidRPr="007A48D1">
        <w:t>е</w:t>
      </w:r>
      <w:r w:rsidRPr="007A48D1">
        <w:t>ний отдела народного творчества разработаны и с успехом реализуются ун</w:t>
      </w:r>
      <w:r w:rsidRPr="007A48D1">
        <w:t>и</w:t>
      </w:r>
      <w:r w:rsidRPr="007A48D1">
        <w:t>кальные образовательные программы, предусматривающие воспитание и обучение посредством народного искусства и национальной культуры.</w:t>
      </w:r>
    </w:p>
    <w:p w:rsidR="000D53E7" w:rsidRPr="007A48D1" w:rsidRDefault="000D53E7" w:rsidP="002A1173">
      <w:pPr>
        <w:tabs>
          <w:tab w:val="num" w:pos="1440"/>
        </w:tabs>
        <w:spacing w:after="0"/>
        <w:ind w:firstLine="708"/>
        <w:jc w:val="both"/>
        <w:rPr>
          <w:rFonts w:eastAsia="Times New Roman"/>
          <w:spacing w:val="3"/>
          <w:lang w:eastAsia="ru-RU"/>
        </w:rPr>
      </w:pPr>
      <w:r w:rsidRPr="007A48D1">
        <w:rPr>
          <w:rFonts w:eastAsia="Times New Roman"/>
          <w:spacing w:val="3"/>
          <w:lang w:eastAsia="ru-RU"/>
        </w:rPr>
        <w:t>Педагогический коллектив постоянно совершенствует свое масте</w:t>
      </w:r>
      <w:r w:rsidRPr="007A48D1">
        <w:rPr>
          <w:rFonts w:eastAsia="Times New Roman"/>
          <w:spacing w:val="3"/>
          <w:lang w:eastAsia="ru-RU"/>
        </w:rPr>
        <w:t>р</w:t>
      </w:r>
      <w:r w:rsidRPr="007A48D1">
        <w:rPr>
          <w:rFonts w:eastAsia="Times New Roman"/>
          <w:spacing w:val="3"/>
          <w:lang w:eastAsia="ru-RU"/>
        </w:rPr>
        <w:t xml:space="preserve">ство, разрабатываются новые методики, активно используются новейшие педагогические технологии. Работы педагогов и методистов постоянно публикуются в российских периодических изданиях: </w:t>
      </w:r>
      <w:proofErr w:type="gramStart"/>
      <w:r w:rsidRPr="007A48D1">
        <w:rPr>
          <w:rFonts w:eastAsia="Times New Roman"/>
          <w:spacing w:val="3"/>
          <w:lang w:eastAsia="ru-RU"/>
        </w:rPr>
        <w:t>«Открытый урок», «Мастер-класс», «Внешкольник», «Дополнительное образование», «Де</w:t>
      </w:r>
      <w:r w:rsidRPr="007A48D1">
        <w:rPr>
          <w:rFonts w:eastAsia="Times New Roman"/>
          <w:spacing w:val="3"/>
          <w:lang w:eastAsia="ru-RU"/>
        </w:rPr>
        <w:t>т</w:t>
      </w:r>
      <w:r w:rsidRPr="007A48D1">
        <w:rPr>
          <w:rFonts w:eastAsia="Times New Roman"/>
          <w:spacing w:val="3"/>
          <w:lang w:eastAsia="ru-RU"/>
        </w:rPr>
        <w:t>ский досуг», «Дети, техника, творчество», «Народное творчество» и др</w:t>
      </w:r>
      <w:r w:rsidRPr="007A48D1">
        <w:rPr>
          <w:rFonts w:eastAsia="Times New Roman"/>
          <w:spacing w:val="3"/>
          <w:lang w:eastAsia="ru-RU"/>
        </w:rPr>
        <w:t>у</w:t>
      </w:r>
      <w:r w:rsidRPr="007A48D1">
        <w:rPr>
          <w:rFonts w:eastAsia="Times New Roman"/>
          <w:spacing w:val="3"/>
          <w:lang w:eastAsia="ru-RU"/>
        </w:rPr>
        <w:t>гих.</w:t>
      </w:r>
      <w:proofErr w:type="gramEnd"/>
      <w:r w:rsidRPr="007A48D1">
        <w:rPr>
          <w:rFonts w:eastAsia="Times New Roman"/>
          <w:spacing w:val="3"/>
          <w:lang w:eastAsia="ru-RU"/>
        </w:rPr>
        <w:t xml:space="preserve"> Педагоги Дворца – постоянные участники и лауреаты регионального конкурса педагогов дополнительного образования «Сердце отдаю детям». </w:t>
      </w:r>
    </w:p>
    <w:p w:rsidR="00E92BFD" w:rsidRPr="007A48D1" w:rsidRDefault="000D53E7" w:rsidP="002A1173">
      <w:pPr>
        <w:tabs>
          <w:tab w:val="num" w:pos="1440"/>
        </w:tabs>
        <w:spacing w:after="0"/>
        <w:ind w:firstLine="708"/>
        <w:jc w:val="both"/>
        <w:rPr>
          <w:rFonts w:eastAsia="Times New Roman"/>
          <w:spacing w:val="3"/>
          <w:lang w:eastAsia="ru-RU"/>
        </w:rPr>
      </w:pPr>
      <w:r w:rsidRPr="007A48D1">
        <w:rPr>
          <w:rFonts w:eastAsia="Times New Roman"/>
          <w:spacing w:val="3"/>
          <w:lang w:eastAsia="ru-RU"/>
        </w:rPr>
        <w:t>В п</w:t>
      </w:r>
      <w:r w:rsidR="006155A5" w:rsidRPr="007A48D1">
        <w:rPr>
          <w:rFonts w:eastAsia="Times New Roman"/>
          <w:spacing w:val="3"/>
          <w:lang w:eastAsia="ru-RU"/>
        </w:rPr>
        <w:t>ериод с 2011 по 201</w:t>
      </w:r>
      <w:r w:rsidR="006C2289">
        <w:rPr>
          <w:rFonts w:eastAsia="Times New Roman"/>
          <w:spacing w:val="3"/>
          <w:lang w:eastAsia="ru-RU"/>
        </w:rPr>
        <w:t>6</w:t>
      </w:r>
      <w:r w:rsidR="006155A5" w:rsidRPr="007A48D1">
        <w:rPr>
          <w:rFonts w:eastAsia="Times New Roman"/>
          <w:spacing w:val="3"/>
          <w:lang w:eastAsia="ru-RU"/>
        </w:rPr>
        <w:t xml:space="preserve"> гг. усилилась роль Дворца как центра, ос</w:t>
      </w:r>
      <w:r w:rsidR="006155A5" w:rsidRPr="007A48D1">
        <w:rPr>
          <w:rFonts w:eastAsia="Times New Roman"/>
          <w:spacing w:val="3"/>
          <w:lang w:eastAsia="ru-RU"/>
        </w:rPr>
        <w:t>у</w:t>
      </w:r>
      <w:r w:rsidR="006155A5" w:rsidRPr="007A48D1">
        <w:rPr>
          <w:rFonts w:eastAsia="Times New Roman"/>
          <w:spacing w:val="3"/>
          <w:lang w:eastAsia="ru-RU"/>
        </w:rPr>
        <w:t>ществляющего координирующие, информационно-организационные, пр</w:t>
      </w:r>
      <w:r w:rsidR="006155A5" w:rsidRPr="007A48D1">
        <w:rPr>
          <w:rFonts w:eastAsia="Times New Roman"/>
          <w:spacing w:val="3"/>
          <w:lang w:eastAsia="ru-RU"/>
        </w:rPr>
        <w:t>о</w:t>
      </w:r>
      <w:r w:rsidR="006155A5" w:rsidRPr="007A48D1">
        <w:rPr>
          <w:rFonts w:eastAsia="Times New Roman"/>
          <w:spacing w:val="3"/>
          <w:lang w:eastAsia="ru-RU"/>
        </w:rPr>
        <w:t>граммно-методические функции поддержки развития дополнительного о</w:t>
      </w:r>
      <w:r w:rsidR="006155A5" w:rsidRPr="007A48D1">
        <w:rPr>
          <w:rFonts w:eastAsia="Times New Roman"/>
          <w:spacing w:val="3"/>
          <w:lang w:eastAsia="ru-RU"/>
        </w:rPr>
        <w:t>б</w:t>
      </w:r>
      <w:r w:rsidR="006155A5" w:rsidRPr="007A48D1">
        <w:rPr>
          <w:rFonts w:eastAsia="Times New Roman"/>
          <w:spacing w:val="3"/>
          <w:lang w:eastAsia="ru-RU"/>
        </w:rPr>
        <w:t xml:space="preserve">разования детей на уровне субъекта. Дворец является образовательным и методическим центром системы дополнительного образования области. </w:t>
      </w:r>
    </w:p>
    <w:p w:rsidR="008304EE" w:rsidRPr="007A48D1" w:rsidRDefault="006155A5" w:rsidP="002A1173">
      <w:pPr>
        <w:tabs>
          <w:tab w:val="num" w:pos="1440"/>
        </w:tabs>
        <w:spacing w:after="0"/>
        <w:ind w:firstLine="708"/>
        <w:jc w:val="both"/>
        <w:rPr>
          <w:rFonts w:eastAsia="Times New Roman"/>
          <w:spacing w:val="3"/>
          <w:lang w:eastAsia="ru-RU"/>
        </w:rPr>
      </w:pPr>
      <w:r w:rsidRPr="007A48D1">
        <w:rPr>
          <w:rFonts w:eastAsia="Times New Roman"/>
          <w:spacing w:val="3"/>
          <w:lang w:eastAsia="ru-RU"/>
        </w:rPr>
        <w:t xml:space="preserve">Основной целью деятельности ГБУДО </w:t>
      </w:r>
      <w:r w:rsidR="008304EE" w:rsidRPr="007A48D1">
        <w:rPr>
          <w:rFonts w:eastAsia="Times New Roman"/>
          <w:spacing w:val="3"/>
          <w:lang w:eastAsia="ru-RU"/>
        </w:rPr>
        <w:t>«</w:t>
      </w:r>
      <w:r w:rsidRPr="007A48D1">
        <w:rPr>
          <w:rFonts w:eastAsia="Times New Roman"/>
          <w:spacing w:val="3"/>
          <w:lang w:eastAsia="ru-RU"/>
        </w:rPr>
        <w:t>Брянский областной Дворец детского и юношеского творчества имени Ю.А. Гагарина</w:t>
      </w:r>
      <w:r w:rsidR="008304EE" w:rsidRPr="007A48D1">
        <w:rPr>
          <w:rFonts w:eastAsia="Times New Roman"/>
          <w:spacing w:val="3"/>
          <w:lang w:eastAsia="ru-RU"/>
        </w:rPr>
        <w:t>»</w:t>
      </w:r>
      <w:r w:rsidRPr="007A48D1">
        <w:rPr>
          <w:rFonts w:eastAsia="Times New Roman"/>
          <w:spacing w:val="3"/>
          <w:lang w:eastAsia="ru-RU"/>
        </w:rPr>
        <w:t xml:space="preserve"> как областного учреждения является оказание методической помощи в повышении уровня квалификации педагогических работников образовательных учреждений для формирования качественно новой образовательной среды, благоприя</w:t>
      </w:r>
      <w:r w:rsidRPr="007A48D1">
        <w:rPr>
          <w:rFonts w:eastAsia="Times New Roman"/>
          <w:spacing w:val="3"/>
          <w:lang w:eastAsia="ru-RU"/>
        </w:rPr>
        <w:t>т</w:t>
      </w:r>
      <w:r w:rsidRPr="007A48D1">
        <w:rPr>
          <w:rFonts w:eastAsia="Times New Roman"/>
          <w:spacing w:val="3"/>
          <w:lang w:eastAsia="ru-RU"/>
        </w:rPr>
        <w:t>но влияющей на личностное развитие обучающихся, их самосовершенств</w:t>
      </w:r>
      <w:r w:rsidRPr="007A48D1">
        <w:rPr>
          <w:rFonts w:eastAsia="Times New Roman"/>
          <w:spacing w:val="3"/>
          <w:lang w:eastAsia="ru-RU"/>
        </w:rPr>
        <w:t>о</w:t>
      </w:r>
      <w:r w:rsidRPr="007A48D1">
        <w:rPr>
          <w:rFonts w:eastAsia="Times New Roman"/>
          <w:spacing w:val="3"/>
          <w:lang w:eastAsia="ru-RU"/>
        </w:rPr>
        <w:t xml:space="preserve">вания, жизненное и профессиональное самоопределение. </w:t>
      </w:r>
    </w:p>
    <w:p w:rsidR="006155A5" w:rsidRPr="007A48D1" w:rsidRDefault="006155A5" w:rsidP="002A1173">
      <w:pPr>
        <w:tabs>
          <w:tab w:val="num" w:pos="1440"/>
        </w:tabs>
        <w:spacing w:after="0"/>
        <w:ind w:firstLine="708"/>
        <w:jc w:val="both"/>
        <w:rPr>
          <w:rFonts w:eastAsia="Times New Roman"/>
          <w:spacing w:val="3"/>
          <w:lang w:eastAsia="ru-RU"/>
        </w:rPr>
      </w:pPr>
      <w:r w:rsidRPr="007A48D1">
        <w:rPr>
          <w:rFonts w:eastAsia="Times New Roman"/>
          <w:spacing w:val="3"/>
          <w:lang w:eastAsia="ru-RU"/>
        </w:rPr>
        <w:lastRenderedPageBreak/>
        <w:t>В течение года более 1500 педагогов системы дополнительного обр</w:t>
      </w:r>
      <w:r w:rsidRPr="007A48D1">
        <w:rPr>
          <w:rFonts w:eastAsia="Times New Roman"/>
          <w:spacing w:val="3"/>
          <w:lang w:eastAsia="ru-RU"/>
        </w:rPr>
        <w:t>а</w:t>
      </w:r>
      <w:r w:rsidRPr="007A48D1">
        <w:rPr>
          <w:rFonts w:eastAsia="Times New Roman"/>
          <w:spacing w:val="3"/>
          <w:lang w:eastAsia="ru-RU"/>
        </w:rPr>
        <w:t>зования на его базе повышают свою квалификацию.</w:t>
      </w:r>
    </w:p>
    <w:p w:rsidR="00E92BFD" w:rsidRPr="007A48D1" w:rsidRDefault="00E92BFD" w:rsidP="002A1173">
      <w:pPr>
        <w:tabs>
          <w:tab w:val="num" w:pos="1440"/>
        </w:tabs>
        <w:spacing w:after="0"/>
        <w:ind w:firstLine="708"/>
        <w:jc w:val="both"/>
        <w:rPr>
          <w:rFonts w:eastAsia="Times New Roman"/>
          <w:iCs/>
          <w:spacing w:val="3"/>
          <w:lang w:eastAsia="ru-RU"/>
        </w:rPr>
      </w:pPr>
      <w:r w:rsidRPr="007A48D1">
        <w:rPr>
          <w:rFonts w:eastAsia="Times New Roman"/>
          <w:spacing w:val="3"/>
          <w:lang w:eastAsia="ru-RU"/>
        </w:rPr>
        <w:t xml:space="preserve">В настоящее время </w:t>
      </w:r>
      <w:r w:rsidRPr="007A48D1">
        <w:rPr>
          <w:rFonts w:eastAsia="Times New Roman"/>
          <w:iCs/>
          <w:spacing w:val="3"/>
          <w:lang w:eastAsia="ru-RU"/>
        </w:rPr>
        <w:t>Дворец является крупнейшим областным учр</w:t>
      </w:r>
      <w:r w:rsidRPr="007A48D1">
        <w:rPr>
          <w:rFonts w:eastAsia="Times New Roman"/>
          <w:iCs/>
          <w:spacing w:val="3"/>
          <w:lang w:eastAsia="ru-RU"/>
        </w:rPr>
        <w:t>е</w:t>
      </w:r>
      <w:r w:rsidRPr="007A48D1">
        <w:rPr>
          <w:rFonts w:eastAsia="Times New Roman"/>
          <w:iCs/>
          <w:spacing w:val="3"/>
          <w:lang w:eastAsia="ru-RU"/>
        </w:rPr>
        <w:t>ждением и сохраняет лидирующую позицию в сфере дополнительного о</w:t>
      </w:r>
      <w:r w:rsidRPr="007A48D1">
        <w:rPr>
          <w:rFonts w:eastAsia="Times New Roman"/>
          <w:iCs/>
          <w:spacing w:val="3"/>
          <w:lang w:eastAsia="ru-RU"/>
        </w:rPr>
        <w:t>б</w:t>
      </w:r>
      <w:r w:rsidRPr="007A48D1">
        <w:rPr>
          <w:rFonts w:eastAsia="Times New Roman"/>
          <w:iCs/>
          <w:spacing w:val="3"/>
          <w:lang w:eastAsia="ru-RU"/>
        </w:rPr>
        <w:t>разования Брянской области:</w:t>
      </w:r>
    </w:p>
    <w:p w:rsidR="00E92BFD" w:rsidRPr="007A48D1" w:rsidRDefault="00E92BFD" w:rsidP="00FA1090">
      <w:pPr>
        <w:numPr>
          <w:ilvl w:val="0"/>
          <w:numId w:val="13"/>
        </w:numPr>
        <w:spacing w:after="0"/>
        <w:jc w:val="both"/>
        <w:rPr>
          <w:rFonts w:eastAsia="Times New Roman"/>
          <w:iCs/>
          <w:spacing w:val="3"/>
          <w:lang w:eastAsia="ru-RU"/>
        </w:rPr>
      </w:pPr>
      <w:r w:rsidRPr="007A48D1">
        <w:rPr>
          <w:rFonts w:eastAsia="Times New Roman"/>
          <w:iCs/>
          <w:spacing w:val="3"/>
          <w:lang w:eastAsia="ru-RU"/>
        </w:rPr>
        <w:t>Дворец – это центр, осуществляющий свою деятельность с целью формирования и удовлетворения дополнительных образовател</w:t>
      </w:r>
      <w:r w:rsidRPr="007A48D1">
        <w:rPr>
          <w:rFonts w:eastAsia="Times New Roman"/>
          <w:iCs/>
          <w:spacing w:val="3"/>
          <w:lang w:eastAsia="ru-RU"/>
        </w:rPr>
        <w:t>ь</w:t>
      </w:r>
      <w:r w:rsidRPr="007A48D1">
        <w:rPr>
          <w:rFonts w:eastAsia="Times New Roman"/>
          <w:iCs/>
          <w:spacing w:val="3"/>
          <w:lang w:eastAsia="ru-RU"/>
        </w:rPr>
        <w:t>ных потребностей обучающихся г. Брянска и Брянской области;</w:t>
      </w:r>
    </w:p>
    <w:p w:rsidR="00E92BFD" w:rsidRPr="007A48D1" w:rsidRDefault="00E92BFD" w:rsidP="00FA1090">
      <w:pPr>
        <w:numPr>
          <w:ilvl w:val="0"/>
          <w:numId w:val="13"/>
        </w:numPr>
        <w:spacing w:after="0"/>
        <w:jc w:val="both"/>
        <w:rPr>
          <w:rFonts w:eastAsia="Times New Roman"/>
          <w:iCs/>
          <w:spacing w:val="3"/>
          <w:lang w:eastAsia="ru-RU"/>
        </w:rPr>
      </w:pPr>
      <w:r w:rsidRPr="007A48D1">
        <w:rPr>
          <w:rFonts w:eastAsia="Times New Roman"/>
          <w:iCs/>
          <w:spacing w:val="3"/>
          <w:lang w:eastAsia="ru-RU"/>
        </w:rPr>
        <w:t>Дворец – это центр по повышению педагогического мастерства;</w:t>
      </w:r>
    </w:p>
    <w:p w:rsidR="00E92BFD" w:rsidRPr="007A48D1" w:rsidRDefault="00E92BFD" w:rsidP="00FA1090">
      <w:pPr>
        <w:numPr>
          <w:ilvl w:val="0"/>
          <w:numId w:val="13"/>
        </w:numPr>
        <w:spacing w:after="0"/>
        <w:jc w:val="both"/>
        <w:rPr>
          <w:rFonts w:eastAsia="Times New Roman"/>
          <w:iCs/>
          <w:spacing w:val="3"/>
          <w:lang w:eastAsia="ru-RU"/>
        </w:rPr>
      </w:pPr>
      <w:r w:rsidRPr="007A48D1">
        <w:rPr>
          <w:rFonts w:eastAsia="Times New Roman"/>
          <w:iCs/>
          <w:spacing w:val="3"/>
          <w:lang w:eastAsia="ru-RU"/>
        </w:rPr>
        <w:t>Дворец – это центр по военно-патриотическому направлению, включающий Движение Юных патриотов;</w:t>
      </w:r>
    </w:p>
    <w:p w:rsidR="00E92BFD" w:rsidRPr="007A48D1" w:rsidRDefault="00E92BFD" w:rsidP="00FA1090">
      <w:pPr>
        <w:numPr>
          <w:ilvl w:val="0"/>
          <w:numId w:val="13"/>
        </w:numPr>
        <w:spacing w:after="0"/>
        <w:jc w:val="both"/>
        <w:rPr>
          <w:rFonts w:eastAsia="Times New Roman"/>
          <w:iCs/>
          <w:spacing w:val="3"/>
          <w:lang w:eastAsia="ru-RU"/>
        </w:rPr>
      </w:pPr>
      <w:r w:rsidRPr="007A48D1">
        <w:rPr>
          <w:rFonts w:eastAsia="Times New Roman"/>
          <w:iCs/>
          <w:spacing w:val="3"/>
          <w:lang w:eastAsia="ru-RU"/>
        </w:rPr>
        <w:t>Дворец</w:t>
      </w:r>
      <w:r w:rsidRPr="007A48D1">
        <w:rPr>
          <w:rFonts w:eastAsia="Times New Roman"/>
          <w:spacing w:val="3"/>
          <w:lang w:eastAsia="ru-RU"/>
        </w:rPr>
        <w:t xml:space="preserve"> – центр по организации работы с </w:t>
      </w:r>
      <w:proofErr w:type="gramStart"/>
      <w:r w:rsidRPr="007A48D1">
        <w:rPr>
          <w:rFonts w:eastAsia="Times New Roman"/>
          <w:spacing w:val="3"/>
          <w:lang w:eastAsia="ru-RU"/>
        </w:rPr>
        <w:t>обучающимися</w:t>
      </w:r>
      <w:proofErr w:type="gramEnd"/>
      <w:r w:rsidRPr="007A48D1">
        <w:rPr>
          <w:rFonts w:eastAsia="Times New Roman"/>
          <w:spacing w:val="3"/>
          <w:lang w:eastAsia="ru-RU"/>
        </w:rPr>
        <w:t xml:space="preserve"> в кан</w:t>
      </w:r>
      <w:r w:rsidRPr="007A48D1">
        <w:rPr>
          <w:rFonts w:eastAsia="Times New Roman"/>
          <w:spacing w:val="3"/>
          <w:lang w:eastAsia="ru-RU"/>
        </w:rPr>
        <w:t>и</w:t>
      </w:r>
      <w:r w:rsidRPr="007A48D1">
        <w:rPr>
          <w:rFonts w:eastAsia="Times New Roman"/>
          <w:spacing w:val="3"/>
          <w:lang w:eastAsia="ru-RU"/>
        </w:rPr>
        <w:t>кулярное время;</w:t>
      </w:r>
    </w:p>
    <w:p w:rsidR="00E92BFD" w:rsidRPr="007A48D1" w:rsidRDefault="00E92BFD" w:rsidP="00FA1090">
      <w:pPr>
        <w:numPr>
          <w:ilvl w:val="0"/>
          <w:numId w:val="13"/>
        </w:numPr>
        <w:spacing w:after="0"/>
        <w:jc w:val="both"/>
        <w:rPr>
          <w:rFonts w:eastAsia="Times New Roman"/>
          <w:spacing w:val="3"/>
          <w:lang w:eastAsia="ru-RU"/>
        </w:rPr>
      </w:pPr>
      <w:r w:rsidRPr="007A48D1">
        <w:rPr>
          <w:rFonts w:eastAsia="Times New Roman"/>
          <w:iCs/>
          <w:spacing w:val="3"/>
          <w:lang w:eastAsia="ru-RU"/>
        </w:rPr>
        <w:t xml:space="preserve">Дворец – это </w:t>
      </w:r>
      <w:r w:rsidRPr="007A48D1">
        <w:rPr>
          <w:rFonts w:eastAsia="Times New Roman"/>
          <w:spacing w:val="3"/>
          <w:lang w:eastAsia="ru-RU"/>
        </w:rPr>
        <w:t>базовая площадка для реализации региональных и городских программ по профилактике безнадзорности и прав</w:t>
      </w:r>
      <w:r w:rsidRPr="007A48D1">
        <w:rPr>
          <w:rFonts w:eastAsia="Times New Roman"/>
          <w:spacing w:val="3"/>
          <w:lang w:eastAsia="ru-RU"/>
        </w:rPr>
        <w:t>о</w:t>
      </w:r>
      <w:r w:rsidRPr="007A48D1">
        <w:rPr>
          <w:rFonts w:eastAsia="Times New Roman"/>
          <w:spacing w:val="3"/>
          <w:lang w:eastAsia="ru-RU"/>
        </w:rPr>
        <w:t>нарушений, асоциальных явлений в подростковой среде;</w:t>
      </w:r>
    </w:p>
    <w:p w:rsidR="00E92BFD" w:rsidRPr="007A48D1" w:rsidRDefault="00E92BFD" w:rsidP="00FA1090">
      <w:pPr>
        <w:pStyle w:val="a4"/>
        <w:numPr>
          <w:ilvl w:val="0"/>
          <w:numId w:val="13"/>
        </w:numPr>
        <w:spacing w:after="0"/>
        <w:jc w:val="both"/>
        <w:rPr>
          <w:rFonts w:eastAsia="Times New Roman"/>
          <w:spacing w:val="3"/>
          <w:lang w:eastAsia="ru-RU"/>
        </w:rPr>
      </w:pPr>
      <w:r w:rsidRPr="007A48D1">
        <w:rPr>
          <w:rFonts w:eastAsia="Times New Roman"/>
          <w:spacing w:val="3"/>
          <w:lang w:eastAsia="ru-RU"/>
        </w:rPr>
        <w:t>Дворец – центр организации работы с детскими общественными объединениями;</w:t>
      </w:r>
    </w:p>
    <w:p w:rsidR="00E92BFD" w:rsidRPr="007A48D1" w:rsidRDefault="00E92BFD" w:rsidP="00FA1090">
      <w:pPr>
        <w:numPr>
          <w:ilvl w:val="0"/>
          <w:numId w:val="13"/>
        </w:numPr>
        <w:spacing w:after="0"/>
        <w:jc w:val="both"/>
        <w:rPr>
          <w:rFonts w:eastAsia="Times New Roman"/>
          <w:iCs/>
          <w:spacing w:val="3"/>
          <w:lang w:eastAsia="ru-RU"/>
        </w:rPr>
      </w:pPr>
      <w:r w:rsidRPr="007A48D1">
        <w:rPr>
          <w:rFonts w:eastAsia="Times New Roman"/>
          <w:iCs/>
          <w:spacing w:val="3"/>
          <w:lang w:eastAsia="ru-RU"/>
        </w:rPr>
        <w:t>Дворец – это один из организаторов областного конкурса педаг</w:t>
      </w:r>
      <w:r w:rsidRPr="007A48D1">
        <w:rPr>
          <w:rFonts w:eastAsia="Times New Roman"/>
          <w:iCs/>
          <w:spacing w:val="3"/>
          <w:lang w:eastAsia="ru-RU"/>
        </w:rPr>
        <w:t>о</w:t>
      </w:r>
      <w:r w:rsidRPr="007A48D1">
        <w:rPr>
          <w:rFonts w:eastAsia="Times New Roman"/>
          <w:iCs/>
          <w:spacing w:val="3"/>
          <w:lang w:eastAsia="ru-RU"/>
        </w:rPr>
        <w:t>гического мастерства «Сердце отдаю детям»;</w:t>
      </w:r>
    </w:p>
    <w:p w:rsidR="00E92BFD" w:rsidRPr="007A48D1" w:rsidRDefault="00E92BFD" w:rsidP="00FA1090">
      <w:pPr>
        <w:numPr>
          <w:ilvl w:val="0"/>
          <w:numId w:val="13"/>
        </w:numPr>
        <w:spacing w:after="0"/>
        <w:jc w:val="both"/>
        <w:rPr>
          <w:rFonts w:eastAsia="Times New Roman"/>
          <w:iCs/>
          <w:spacing w:val="3"/>
          <w:lang w:eastAsia="ru-RU"/>
        </w:rPr>
      </w:pPr>
      <w:proofErr w:type="gramStart"/>
      <w:r w:rsidRPr="007A48D1">
        <w:rPr>
          <w:rFonts w:eastAsia="Times New Roman"/>
          <w:iCs/>
          <w:spacing w:val="3"/>
          <w:lang w:eastAsia="ru-RU"/>
        </w:rPr>
        <w:t xml:space="preserve">Дворец – это </w:t>
      </w:r>
      <w:r w:rsidRPr="007A48D1">
        <w:rPr>
          <w:rFonts w:eastAsia="Times New Roman"/>
          <w:spacing w:val="3"/>
          <w:lang w:eastAsia="ru-RU"/>
        </w:rPr>
        <w:t>организатор традиционных фестивалей, конкурсов, смотров, соревнований для обучающихся г. Брянска и Брянской области.</w:t>
      </w:r>
      <w:proofErr w:type="gramEnd"/>
    </w:p>
    <w:p w:rsidR="00E92BFD" w:rsidRPr="007A48D1" w:rsidRDefault="00E92BFD" w:rsidP="002A1173">
      <w:pPr>
        <w:tabs>
          <w:tab w:val="num" w:pos="1440"/>
        </w:tabs>
        <w:spacing w:after="0"/>
        <w:ind w:firstLine="708"/>
        <w:jc w:val="both"/>
        <w:rPr>
          <w:rFonts w:eastAsia="Times New Roman"/>
          <w:iCs/>
          <w:spacing w:val="3"/>
          <w:lang w:eastAsia="ru-RU"/>
        </w:rPr>
      </w:pPr>
      <w:r w:rsidRPr="007A48D1">
        <w:rPr>
          <w:rFonts w:eastAsia="Times New Roman"/>
          <w:iCs/>
          <w:spacing w:val="3"/>
          <w:lang w:eastAsia="ru-RU"/>
        </w:rPr>
        <w:t>Коллектив продолжает работать над повышением качества пред</w:t>
      </w:r>
      <w:r w:rsidRPr="007A48D1">
        <w:rPr>
          <w:rFonts w:eastAsia="Times New Roman"/>
          <w:iCs/>
          <w:spacing w:val="3"/>
          <w:lang w:eastAsia="ru-RU"/>
        </w:rPr>
        <w:t>о</w:t>
      </w:r>
      <w:r w:rsidRPr="007A48D1">
        <w:rPr>
          <w:rFonts w:eastAsia="Times New Roman"/>
          <w:iCs/>
          <w:spacing w:val="3"/>
          <w:lang w:eastAsia="ru-RU"/>
        </w:rPr>
        <w:t>ставляемых образовательных и социокультурных услуг:</w:t>
      </w:r>
    </w:p>
    <w:p w:rsidR="00E92BFD" w:rsidRPr="007A48D1" w:rsidRDefault="00E92BFD" w:rsidP="00FA1090">
      <w:pPr>
        <w:numPr>
          <w:ilvl w:val="0"/>
          <w:numId w:val="14"/>
        </w:numPr>
        <w:spacing w:after="0"/>
        <w:ind w:left="1276" w:hanging="283"/>
        <w:jc w:val="both"/>
        <w:rPr>
          <w:rFonts w:eastAsia="Times New Roman"/>
          <w:iCs/>
          <w:spacing w:val="3"/>
          <w:lang w:eastAsia="ru-RU"/>
        </w:rPr>
      </w:pPr>
      <w:r w:rsidRPr="007A48D1">
        <w:rPr>
          <w:rFonts w:eastAsia="Times New Roman"/>
          <w:spacing w:val="3"/>
          <w:lang w:eastAsia="ru-RU"/>
        </w:rPr>
        <w:t>идёт обновление способов организации учебно-воспитательного процесса на основе современных образовательных технологий;</w:t>
      </w:r>
    </w:p>
    <w:p w:rsidR="00E92BFD" w:rsidRPr="007A48D1" w:rsidRDefault="00E92BFD" w:rsidP="00FA1090">
      <w:pPr>
        <w:numPr>
          <w:ilvl w:val="0"/>
          <w:numId w:val="14"/>
        </w:numPr>
        <w:spacing w:after="0"/>
        <w:ind w:left="1276" w:hanging="283"/>
        <w:jc w:val="both"/>
        <w:rPr>
          <w:rFonts w:eastAsia="Times New Roman"/>
          <w:iCs/>
          <w:spacing w:val="3"/>
          <w:lang w:eastAsia="ru-RU"/>
        </w:rPr>
      </w:pPr>
      <w:r w:rsidRPr="007A48D1">
        <w:rPr>
          <w:rFonts w:eastAsia="Times New Roman"/>
          <w:spacing w:val="3"/>
          <w:lang w:eastAsia="ru-RU"/>
        </w:rPr>
        <w:t>продолжается работа по формированию у обучающихся умений исследовательской, проектной, творческой деятельности;</w:t>
      </w:r>
    </w:p>
    <w:p w:rsidR="00E92BFD" w:rsidRPr="007A48D1" w:rsidRDefault="00E92BFD" w:rsidP="00FA1090">
      <w:pPr>
        <w:numPr>
          <w:ilvl w:val="0"/>
          <w:numId w:val="14"/>
        </w:numPr>
        <w:spacing w:after="0"/>
        <w:ind w:left="1276" w:hanging="283"/>
        <w:jc w:val="both"/>
        <w:rPr>
          <w:rFonts w:eastAsia="Times New Roman"/>
          <w:spacing w:val="3"/>
          <w:lang w:eastAsia="ru-RU"/>
        </w:rPr>
      </w:pPr>
      <w:r w:rsidRPr="007A48D1">
        <w:rPr>
          <w:rFonts w:eastAsia="Times New Roman"/>
          <w:spacing w:val="3"/>
          <w:lang w:eastAsia="ru-RU"/>
        </w:rPr>
        <w:t>развивается система поддержки одаренных детей;</w:t>
      </w:r>
    </w:p>
    <w:p w:rsidR="00E92BFD" w:rsidRPr="007A48D1" w:rsidRDefault="00E92BFD" w:rsidP="00FA1090">
      <w:pPr>
        <w:numPr>
          <w:ilvl w:val="0"/>
          <w:numId w:val="14"/>
        </w:numPr>
        <w:spacing w:after="0"/>
        <w:ind w:left="1276" w:hanging="283"/>
        <w:jc w:val="both"/>
        <w:rPr>
          <w:rFonts w:eastAsia="Times New Roman"/>
          <w:spacing w:val="3"/>
          <w:lang w:eastAsia="ru-RU"/>
        </w:rPr>
      </w:pPr>
      <w:r w:rsidRPr="007A48D1">
        <w:rPr>
          <w:rFonts w:eastAsia="Times New Roman"/>
          <w:spacing w:val="3"/>
          <w:lang w:eastAsia="ru-RU"/>
        </w:rPr>
        <w:t>обеспечивается доступность дополнительного образования для детей,  находящихся в трудной жизненной ситуации;</w:t>
      </w:r>
    </w:p>
    <w:p w:rsidR="00E92BFD" w:rsidRPr="007A48D1" w:rsidRDefault="00E92BFD" w:rsidP="00FA1090">
      <w:pPr>
        <w:numPr>
          <w:ilvl w:val="0"/>
          <w:numId w:val="14"/>
        </w:numPr>
        <w:spacing w:after="0"/>
        <w:ind w:left="1276" w:hanging="283"/>
        <w:jc w:val="both"/>
        <w:rPr>
          <w:rFonts w:eastAsia="Times New Roman"/>
          <w:spacing w:val="3"/>
          <w:lang w:eastAsia="ru-RU"/>
        </w:rPr>
      </w:pPr>
      <w:r w:rsidRPr="007A48D1">
        <w:rPr>
          <w:rFonts w:eastAsia="Times New Roman"/>
          <w:spacing w:val="3"/>
          <w:lang w:eastAsia="ru-RU"/>
        </w:rPr>
        <w:t>развивается  работа педагогических кадров по обмену и обобщ</w:t>
      </w:r>
      <w:r w:rsidRPr="007A48D1">
        <w:rPr>
          <w:rFonts w:eastAsia="Times New Roman"/>
          <w:spacing w:val="3"/>
          <w:lang w:eastAsia="ru-RU"/>
        </w:rPr>
        <w:t>е</w:t>
      </w:r>
      <w:r w:rsidRPr="007A48D1">
        <w:rPr>
          <w:rFonts w:eastAsia="Times New Roman"/>
          <w:spacing w:val="3"/>
          <w:lang w:eastAsia="ru-RU"/>
        </w:rPr>
        <w:t>нию опыта по актуальным вопросам развития дополнительного образования, воспитания и социализации;</w:t>
      </w:r>
    </w:p>
    <w:p w:rsidR="00E92BFD" w:rsidRPr="007A48D1" w:rsidRDefault="00E92BFD" w:rsidP="00FA1090">
      <w:pPr>
        <w:numPr>
          <w:ilvl w:val="0"/>
          <w:numId w:val="14"/>
        </w:numPr>
        <w:tabs>
          <w:tab w:val="num" w:pos="1440"/>
        </w:tabs>
        <w:spacing w:after="0"/>
        <w:ind w:left="1276" w:hanging="283"/>
        <w:jc w:val="both"/>
        <w:rPr>
          <w:rFonts w:eastAsia="Times New Roman"/>
          <w:spacing w:val="3"/>
          <w:lang w:eastAsia="ru-RU"/>
        </w:rPr>
      </w:pPr>
      <w:r w:rsidRPr="007A48D1">
        <w:rPr>
          <w:rFonts w:eastAsia="Times New Roman"/>
          <w:spacing w:val="3"/>
          <w:lang w:eastAsia="ru-RU"/>
        </w:rPr>
        <w:t>повышается уровень исследовательской компетентности, инн</w:t>
      </w:r>
      <w:r w:rsidRPr="007A48D1">
        <w:rPr>
          <w:rFonts w:eastAsia="Times New Roman"/>
          <w:spacing w:val="3"/>
          <w:lang w:eastAsia="ru-RU"/>
        </w:rPr>
        <w:t>о</w:t>
      </w:r>
      <w:r w:rsidRPr="007A48D1">
        <w:rPr>
          <w:rFonts w:eastAsia="Times New Roman"/>
          <w:spacing w:val="3"/>
          <w:lang w:eastAsia="ru-RU"/>
        </w:rPr>
        <w:t>вационной</w:t>
      </w:r>
      <w:r w:rsidR="002A1173" w:rsidRPr="007A48D1">
        <w:rPr>
          <w:rFonts w:eastAsia="Times New Roman"/>
          <w:spacing w:val="3"/>
          <w:lang w:eastAsia="ru-RU"/>
        </w:rPr>
        <w:t xml:space="preserve"> </w:t>
      </w:r>
      <w:r w:rsidRPr="007A48D1">
        <w:rPr>
          <w:rFonts w:eastAsia="Times New Roman"/>
          <w:spacing w:val="3"/>
          <w:lang w:eastAsia="ru-RU"/>
        </w:rPr>
        <w:t>деятельности педагогов;</w:t>
      </w:r>
    </w:p>
    <w:p w:rsidR="00E92BFD" w:rsidRPr="007A48D1" w:rsidRDefault="00E92BFD" w:rsidP="00FA1090">
      <w:pPr>
        <w:numPr>
          <w:ilvl w:val="0"/>
          <w:numId w:val="15"/>
        </w:numPr>
        <w:spacing w:after="0"/>
        <w:ind w:left="1276" w:hanging="283"/>
        <w:jc w:val="both"/>
        <w:rPr>
          <w:rFonts w:eastAsia="Times New Roman"/>
          <w:spacing w:val="3"/>
          <w:lang w:eastAsia="ru-RU"/>
        </w:rPr>
      </w:pPr>
      <w:r w:rsidRPr="007A48D1">
        <w:rPr>
          <w:rFonts w:eastAsia="Times New Roman"/>
          <w:spacing w:val="3"/>
          <w:lang w:eastAsia="ru-RU"/>
        </w:rPr>
        <w:lastRenderedPageBreak/>
        <w:t>определяются эффективные формы и методы работы с родител</w:t>
      </w:r>
      <w:r w:rsidRPr="007A48D1">
        <w:rPr>
          <w:rFonts w:eastAsia="Times New Roman"/>
          <w:spacing w:val="3"/>
          <w:lang w:eastAsia="ru-RU"/>
        </w:rPr>
        <w:t>я</w:t>
      </w:r>
      <w:r w:rsidRPr="007A48D1">
        <w:rPr>
          <w:rFonts w:eastAsia="Times New Roman"/>
          <w:spacing w:val="3"/>
          <w:lang w:eastAsia="ru-RU"/>
        </w:rPr>
        <w:t>ми как с партнерами в области социализации, воспитания и ра</w:t>
      </w:r>
      <w:r w:rsidRPr="007A48D1">
        <w:rPr>
          <w:rFonts w:eastAsia="Times New Roman"/>
          <w:spacing w:val="3"/>
          <w:lang w:eastAsia="ru-RU"/>
        </w:rPr>
        <w:t>з</w:t>
      </w:r>
      <w:r w:rsidRPr="007A48D1">
        <w:rPr>
          <w:rFonts w:eastAsia="Times New Roman"/>
          <w:spacing w:val="3"/>
          <w:lang w:eastAsia="ru-RU"/>
        </w:rPr>
        <w:t xml:space="preserve">вития </w:t>
      </w:r>
      <w:proofErr w:type="gramStart"/>
      <w:r w:rsidRPr="007A48D1">
        <w:rPr>
          <w:rFonts w:eastAsia="Times New Roman"/>
          <w:spacing w:val="3"/>
          <w:lang w:eastAsia="ru-RU"/>
        </w:rPr>
        <w:t>обучающихся</w:t>
      </w:r>
      <w:proofErr w:type="gramEnd"/>
      <w:r w:rsidRPr="007A48D1">
        <w:rPr>
          <w:rFonts w:eastAsia="Times New Roman"/>
          <w:spacing w:val="3"/>
          <w:lang w:eastAsia="ru-RU"/>
        </w:rPr>
        <w:t>;</w:t>
      </w:r>
    </w:p>
    <w:p w:rsidR="00E92BFD" w:rsidRPr="007A48D1" w:rsidRDefault="00E92BFD" w:rsidP="00FA1090">
      <w:pPr>
        <w:numPr>
          <w:ilvl w:val="0"/>
          <w:numId w:val="15"/>
        </w:numPr>
        <w:spacing w:after="0"/>
        <w:ind w:left="1276" w:hanging="283"/>
        <w:jc w:val="both"/>
        <w:rPr>
          <w:rFonts w:eastAsia="Times New Roman"/>
          <w:spacing w:val="3"/>
          <w:lang w:eastAsia="ru-RU"/>
        </w:rPr>
      </w:pPr>
      <w:r w:rsidRPr="007A48D1">
        <w:rPr>
          <w:rFonts w:eastAsia="Times New Roman"/>
          <w:spacing w:val="3"/>
          <w:lang w:eastAsia="ru-RU"/>
        </w:rPr>
        <w:t>расширяются функции и задачи Дворца, как механизма взаим</w:t>
      </w:r>
      <w:r w:rsidRPr="007A48D1">
        <w:rPr>
          <w:rFonts w:eastAsia="Times New Roman"/>
          <w:spacing w:val="3"/>
          <w:lang w:eastAsia="ru-RU"/>
        </w:rPr>
        <w:t>о</w:t>
      </w:r>
      <w:r w:rsidRPr="007A48D1">
        <w:rPr>
          <w:rFonts w:eastAsia="Times New Roman"/>
          <w:spacing w:val="3"/>
          <w:lang w:eastAsia="ru-RU"/>
        </w:rPr>
        <w:t>действия всех участников образовательного процесса;</w:t>
      </w:r>
    </w:p>
    <w:p w:rsidR="00E92BFD" w:rsidRPr="007A48D1" w:rsidRDefault="00E92BFD">
      <w:pPr>
        <w:spacing w:after="160" w:line="259" w:lineRule="auto"/>
        <w:rPr>
          <w:rFonts w:eastAsia="Times New Roman"/>
          <w:spacing w:val="3"/>
          <w:lang w:eastAsia="ru-RU"/>
        </w:rPr>
      </w:pPr>
      <w:r w:rsidRPr="007A48D1">
        <w:rPr>
          <w:rFonts w:eastAsia="Times New Roman"/>
          <w:spacing w:val="3"/>
          <w:lang w:eastAsia="ru-RU"/>
        </w:rPr>
        <w:br w:type="page"/>
      </w:r>
    </w:p>
    <w:p w:rsidR="00E92BFD" w:rsidRPr="00B8708F" w:rsidRDefault="00E92BFD" w:rsidP="002A1173">
      <w:pPr>
        <w:spacing w:after="0"/>
        <w:ind w:firstLine="708"/>
        <w:jc w:val="both"/>
        <w:rPr>
          <w:rFonts w:eastAsia="Times New Roman"/>
          <w:b/>
          <w:i/>
          <w:spacing w:val="3"/>
          <w:lang w:eastAsia="ru-RU"/>
        </w:rPr>
      </w:pPr>
      <w:r w:rsidRPr="00B8708F">
        <w:rPr>
          <w:rFonts w:eastAsia="Times New Roman"/>
          <w:b/>
          <w:i/>
          <w:spacing w:val="3"/>
          <w:lang w:val="en-US" w:eastAsia="ru-RU"/>
        </w:rPr>
        <w:lastRenderedPageBreak/>
        <w:t>II</w:t>
      </w:r>
      <w:r w:rsidRPr="00B8708F">
        <w:rPr>
          <w:rFonts w:eastAsia="Times New Roman"/>
          <w:b/>
          <w:i/>
          <w:spacing w:val="3"/>
          <w:lang w:eastAsia="ru-RU"/>
        </w:rPr>
        <w:t xml:space="preserve">.3. </w:t>
      </w:r>
      <w:r w:rsidR="00311945">
        <w:rPr>
          <w:rFonts w:eastAsia="Times New Roman"/>
          <w:b/>
          <w:i/>
          <w:spacing w:val="3"/>
          <w:lang w:eastAsia="ru-RU"/>
        </w:rPr>
        <w:t>Предпосылки и обоснование</w:t>
      </w:r>
      <w:r w:rsidR="004E0369">
        <w:rPr>
          <w:rFonts w:eastAsia="Times New Roman"/>
          <w:b/>
          <w:i/>
          <w:spacing w:val="3"/>
          <w:lang w:eastAsia="ru-RU"/>
        </w:rPr>
        <w:t xml:space="preserve"> разработки </w:t>
      </w:r>
      <w:r w:rsidRPr="00B8708F">
        <w:rPr>
          <w:rFonts w:eastAsia="Times New Roman"/>
          <w:b/>
          <w:i/>
          <w:spacing w:val="3"/>
          <w:lang w:eastAsia="ru-RU"/>
        </w:rPr>
        <w:t>Программ</w:t>
      </w:r>
      <w:r w:rsidR="004E0369">
        <w:rPr>
          <w:rFonts w:eastAsia="Times New Roman"/>
          <w:b/>
          <w:i/>
          <w:spacing w:val="3"/>
          <w:lang w:eastAsia="ru-RU"/>
        </w:rPr>
        <w:t>ы развития</w:t>
      </w:r>
      <w:r w:rsidR="00B8708F" w:rsidRPr="00B8708F">
        <w:rPr>
          <w:rFonts w:eastAsia="Times New Roman"/>
          <w:b/>
          <w:i/>
          <w:spacing w:val="3"/>
          <w:lang w:eastAsia="ru-RU"/>
        </w:rPr>
        <w:t xml:space="preserve"> </w:t>
      </w:r>
    </w:p>
    <w:p w:rsidR="00262A31" w:rsidRPr="007A48D1" w:rsidRDefault="00262A31" w:rsidP="002A1173">
      <w:pPr>
        <w:spacing w:after="0"/>
        <w:ind w:firstLine="708"/>
        <w:jc w:val="both"/>
        <w:rPr>
          <w:bCs/>
          <w:iCs/>
        </w:rPr>
      </w:pPr>
    </w:p>
    <w:p w:rsidR="00262A31" w:rsidRPr="007A48D1" w:rsidRDefault="00140F6B" w:rsidP="002A1173">
      <w:pPr>
        <w:spacing w:after="0"/>
        <w:ind w:firstLine="708"/>
        <w:jc w:val="both"/>
      </w:pPr>
      <w:r w:rsidRPr="007A48D1">
        <w:rPr>
          <w:bCs/>
          <w:iCs/>
        </w:rPr>
        <w:t>А</w:t>
      </w:r>
      <w:r w:rsidR="00262A31" w:rsidRPr="007A48D1">
        <w:rPr>
          <w:bCs/>
          <w:iCs/>
        </w:rPr>
        <w:t xml:space="preserve">нализ </w:t>
      </w:r>
      <w:r w:rsidRPr="007A48D1">
        <w:rPr>
          <w:bCs/>
          <w:iCs/>
        </w:rPr>
        <w:t xml:space="preserve">итогов </w:t>
      </w:r>
      <w:r w:rsidR="00262A31" w:rsidRPr="007A48D1">
        <w:rPr>
          <w:bCs/>
          <w:iCs/>
        </w:rPr>
        <w:t xml:space="preserve">реализации Программы развития </w:t>
      </w:r>
      <w:r w:rsidR="004B56A6" w:rsidRPr="007A48D1">
        <w:rPr>
          <w:bCs/>
          <w:iCs/>
        </w:rPr>
        <w:t>ГБУДО «Брянский о</w:t>
      </w:r>
      <w:r w:rsidR="004B56A6" w:rsidRPr="007A48D1">
        <w:rPr>
          <w:bCs/>
          <w:iCs/>
        </w:rPr>
        <w:t>б</w:t>
      </w:r>
      <w:r w:rsidR="004B56A6" w:rsidRPr="007A48D1">
        <w:rPr>
          <w:bCs/>
          <w:iCs/>
        </w:rPr>
        <w:t xml:space="preserve">ластной Дворец детского и юношеского творчества имени Ю.А. Гагарина» </w:t>
      </w:r>
      <w:r w:rsidR="00262A31" w:rsidRPr="007A48D1">
        <w:rPr>
          <w:bCs/>
          <w:iCs/>
        </w:rPr>
        <w:t>на 2011-2015 гг. показал, что она была успешно выполнена. В процессе ее ре</w:t>
      </w:r>
      <w:r w:rsidR="00262A31" w:rsidRPr="007A48D1">
        <w:rPr>
          <w:bCs/>
          <w:iCs/>
        </w:rPr>
        <w:t>а</w:t>
      </w:r>
      <w:r w:rsidR="00262A31" w:rsidRPr="007A48D1">
        <w:rPr>
          <w:bCs/>
          <w:iCs/>
        </w:rPr>
        <w:t xml:space="preserve">лизации </w:t>
      </w:r>
      <w:proofErr w:type="gramStart"/>
      <w:r w:rsidR="00262A31" w:rsidRPr="007A48D1">
        <w:rPr>
          <w:bCs/>
          <w:iCs/>
        </w:rPr>
        <w:t>удалось достичь</w:t>
      </w:r>
      <w:proofErr w:type="gramEnd"/>
      <w:r w:rsidR="00262A31" w:rsidRPr="007A48D1">
        <w:rPr>
          <w:bCs/>
          <w:iCs/>
        </w:rPr>
        <w:t xml:space="preserve"> стратегическую цел</w:t>
      </w:r>
      <w:r w:rsidRPr="007A48D1">
        <w:rPr>
          <w:bCs/>
          <w:iCs/>
        </w:rPr>
        <w:t>ь</w:t>
      </w:r>
      <w:r w:rsidR="00262A31" w:rsidRPr="007A48D1">
        <w:rPr>
          <w:bCs/>
          <w:iCs/>
        </w:rPr>
        <w:t xml:space="preserve"> </w:t>
      </w:r>
      <w:r w:rsidR="004B56A6" w:rsidRPr="007A48D1">
        <w:rPr>
          <w:bCs/>
          <w:iCs/>
        </w:rPr>
        <w:t xml:space="preserve">Программы </w:t>
      </w:r>
      <w:r w:rsidR="00262A31" w:rsidRPr="007A48D1">
        <w:rPr>
          <w:bCs/>
          <w:iCs/>
        </w:rPr>
        <w:t>«С</w:t>
      </w:r>
      <w:r w:rsidR="00262A31" w:rsidRPr="007A48D1">
        <w:t>оздание орг</w:t>
      </w:r>
      <w:r w:rsidR="00262A31" w:rsidRPr="007A48D1">
        <w:t>а</w:t>
      </w:r>
      <w:r w:rsidR="00262A31" w:rsidRPr="007A48D1">
        <w:t>низационных, экономических и методических условий для обеспечения функционирования и развития Дворца, повышения качества, доступности и конкурентоспособности дополнительного образования в интересах обуча</w:t>
      </w:r>
      <w:r w:rsidR="00262A31" w:rsidRPr="007A48D1">
        <w:t>ю</w:t>
      </w:r>
      <w:r w:rsidR="00262A31" w:rsidRPr="007A48D1">
        <w:t>щихся, их родителей, социальных партнёров и общества в целом».</w:t>
      </w:r>
    </w:p>
    <w:p w:rsidR="00262A31" w:rsidRPr="007A48D1" w:rsidRDefault="00262A31" w:rsidP="002A1173">
      <w:pPr>
        <w:spacing w:after="0"/>
        <w:ind w:firstLine="708"/>
        <w:jc w:val="both"/>
        <w:rPr>
          <w:bCs/>
          <w:iCs/>
        </w:rPr>
      </w:pPr>
      <w:r w:rsidRPr="007A48D1">
        <w:rPr>
          <w:bCs/>
          <w:iCs/>
        </w:rPr>
        <w:t xml:space="preserve">Были решены </w:t>
      </w:r>
      <w:r w:rsidR="004B56A6" w:rsidRPr="007A48D1">
        <w:rPr>
          <w:bCs/>
          <w:iCs/>
        </w:rPr>
        <w:t xml:space="preserve">ее </w:t>
      </w:r>
      <w:r w:rsidRPr="007A48D1">
        <w:rPr>
          <w:bCs/>
          <w:iCs/>
        </w:rPr>
        <w:t>основные задачи</w:t>
      </w:r>
      <w:r w:rsidR="004B56A6" w:rsidRPr="007A48D1">
        <w:rPr>
          <w:bCs/>
          <w:iCs/>
        </w:rPr>
        <w:t>, в</w:t>
      </w:r>
      <w:r w:rsidRPr="007A48D1">
        <w:t xml:space="preserve"> том числе</w:t>
      </w:r>
      <w:r w:rsidRPr="007A48D1">
        <w:rPr>
          <w:bCs/>
          <w:iCs/>
        </w:rPr>
        <w:t>:</w:t>
      </w:r>
    </w:p>
    <w:p w:rsidR="00262A31" w:rsidRPr="007A48D1" w:rsidRDefault="00262A31" w:rsidP="00FA1090">
      <w:pPr>
        <w:pStyle w:val="a4"/>
        <w:numPr>
          <w:ilvl w:val="0"/>
          <w:numId w:val="12"/>
        </w:numPr>
        <w:jc w:val="both"/>
      </w:pPr>
      <w:r w:rsidRPr="007A48D1">
        <w:t>формирование открытой образовательной системы, ориентированной на удовлетворение потребностей субъектов образовательного процесса, взаимодействующей с различными образовательными, научными учреждениями и общественными организациями;</w:t>
      </w:r>
    </w:p>
    <w:p w:rsidR="00262A31" w:rsidRPr="007A48D1" w:rsidRDefault="00262A31" w:rsidP="00FA1090">
      <w:pPr>
        <w:pStyle w:val="a4"/>
        <w:numPr>
          <w:ilvl w:val="0"/>
          <w:numId w:val="12"/>
        </w:numPr>
        <w:autoSpaceDE w:val="0"/>
        <w:autoSpaceDN w:val="0"/>
        <w:adjustRightInd w:val="0"/>
        <w:spacing w:after="0"/>
        <w:jc w:val="both"/>
      </w:pPr>
      <w:r w:rsidRPr="007A48D1">
        <w:t>обеспечение доступности дополнительного образования для всех во</w:t>
      </w:r>
      <w:r w:rsidRPr="007A48D1">
        <w:t>з</w:t>
      </w:r>
      <w:r w:rsidRPr="007A48D1">
        <w:t xml:space="preserve">растных групп детей, в </w:t>
      </w:r>
      <w:proofErr w:type="spellStart"/>
      <w:r w:rsidRPr="007A48D1">
        <w:t>т.ч</w:t>
      </w:r>
      <w:proofErr w:type="spellEnd"/>
      <w:r w:rsidRPr="007A48D1">
        <w:t>. одаренных детей;</w:t>
      </w:r>
    </w:p>
    <w:p w:rsidR="00262A31" w:rsidRPr="007A48D1" w:rsidRDefault="00262A31" w:rsidP="00FA1090">
      <w:pPr>
        <w:pStyle w:val="a4"/>
        <w:numPr>
          <w:ilvl w:val="0"/>
          <w:numId w:val="12"/>
        </w:numPr>
        <w:autoSpaceDE w:val="0"/>
        <w:autoSpaceDN w:val="0"/>
        <w:adjustRightInd w:val="0"/>
        <w:spacing w:after="0"/>
        <w:jc w:val="both"/>
      </w:pPr>
      <w:r w:rsidRPr="007A48D1">
        <w:t>реализация востребованных и отвечающих интересам обучающихся и родителей образовательных услуг;</w:t>
      </w:r>
    </w:p>
    <w:p w:rsidR="00262A31" w:rsidRPr="007A48D1" w:rsidRDefault="00262A31" w:rsidP="00FA1090">
      <w:pPr>
        <w:pStyle w:val="a4"/>
        <w:numPr>
          <w:ilvl w:val="0"/>
          <w:numId w:val="12"/>
        </w:numPr>
        <w:autoSpaceDE w:val="0"/>
        <w:autoSpaceDN w:val="0"/>
        <w:adjustRightInd w:val="0"/>
        <w:spacing w:after="0"/>
        <w:jc w:val="both"/>
      </w:pPr>
      <w:r w:rsidRPr="007A48D1">
        <w:t xml:space="preserve">формирование высококвалифицированного кадрового состава. </w:t>
      </w:r>
    </w:p>
    <w:p w:rsidR="004B56A6" w:rsidRPr="007A48D1" w:rsidRDefault="004B56A6" w:rsidP="002A1173">
      <w:pPr>
        <w:autoSpaceDE w:val="0"/>
        <w:autoSpaceDN w:val="0"/>
        <w:adjustRightInd w:val="0"/>
        <w:spacing w:after="0"/>
        <w:ind w:firstLine="708"/>
        <w:jc w:val="both"/>
        <w:rPr>
          <w:iCs/>
        </w:rPr>
      </w:pPr>
    </w:p>
    <w:p w:rsidR="0028638E" w:rsidRPr="007A48D1" w:rsidRDefault="00262A31" w:rsidP="002A1173">
      <w:pPr>
        <w:autoSpaceDE w:val="0"/>
        <w:autoSpaceDN w:val="0"/>
        <w:adjustRightInd w:val="0"/>
        <w:spacing w:after="0"/>
        <w:ind w:firstLine="708"/>
        <w:jc w:val="both"/>
        <w:rPr>
          <w:iCs/>
        </w:rPr>
      </w:pPr>
      <w:r w:rsidRPr="007A48D1">
        <w:rPr>
          <w:iCs/>
        </w:rPr>
        <w:t>В 2011-2015 гг. удалось организовать работу учреждения в качестве площадки, где осуществляется организационная, методическая, нормативно-правовая, экспертно-консультационная поддержка участников системы вза</w:t>
      </w:r>
      <w:r w:rsidRPr="007A48D1">
        <w:rPr>
          <w:iCs/>
        </w:rPr>
        <w:t>и</w:t>
      </w:r>
      <w:r w:rsidRPr="007A48D1">
        <w:rPr>
          <w:iCs/>
        </w:rPr>
        <w:t xml:space="preserve">модействия в сфере дополнительного образования. </w:t>
      </w:r>
    </w:p>
    <w:p w:rsidR="00262A31" w:rsidRPr="007A48D1" w:rsidRDefault="00262A31" w:rsidP="002A1173">
      <w:pPr>
        <w:autoSpaceDE w:val="0"/>
        <w:autoSpaceDN w:val="0"/>
        <w:adjustRightInd w:val="0"/>
        <w:spacing w:after="0"/>
        <w:ind w:firstLine="708"/>
        <w:jc w:val="both"/>
        <w:rPr>
          <w:iCs/>
        </w:rPr>
      </w:pPr>
      <w:r w:rsidRPr="007A48D1">
        <w:rPr>
          <w:iCs/>
        </w:rPr>
        <w:t>Налажено плодотворное сотрудничество с социальными партнерами – ведущими предприятиями области, образовательными организациями, пре</w:t>
      </w:r>
      <w:r w:rsidRPr="007A48D1">
        <w:rPr>
          <w:iCs/>
        </w:rPr>
        <w:t>д</w:t>
      </w:r>
      <w:r w:rsidRPr="007A48D1">
        <w:rPr>
          <w:iCs/>
        </w:rPr>
        <w:t xml:space="preserve">ставителями органов исполнительной и законодательной власти. </w:t>
      </w:r>
      <w:r w:rsidR="0028638E" w:rsidRPr="007A48D1">
        <w:rPr>
          <w:iCs/>
        </w:rPr>
        <w:t>По их ин</w:t>
      </w:r>
      <w:r w:rsidR="0028638E" w:rsidRPr="007A48D1">
        <w:rPr>
          <w:iCs/>
        </w:rPr>
        <w:t>и</w:t>
      </w:r>
      <w:r w:rsidR="0028638E" w:rsidRPr="007A48D1">
        <w:rPr>
          <w:iCs/>
        </w:rPr>
        <w:t xml:space="preserve">циативе </w:t>
      </w:r>
      <w:r w:rsidRPr="007A48D1">
        <w:rPr>
          <w:iCs/>
        </w:rPr>
        <w:t>в целях дальнейшего развития Брянского областного губернаторск</w:t>
      </w:r>
      <w:r w:rsidRPr="007A48D1">
        <w:rPr>
          <w:iCs/>
        </w:rPr>
        <w:t>о</w:t>
      </w:r>
      <w:r w:rsidRPr="007A48D1">
        <w:rPr>
          <w:iCs/>
        </w:rPr>
        <w:t xml:space="preserve">го Дворца детского и юношеского творчества имени Ю.А. Гагарина </w:t>
      </w:r>
      <w:r w:rsidR="0028638E" w:rsidRPr="007A48D1">
        <w:rPr>
          <w:iCs/>
        </w:rPr>
        <w:t xml:space="preserve">в 2017 г. </w:t>
      </w:r>
      <w:r w:rsidRPr="007A48D1">
        <w:rPr>
          <w:iCs/>
        </w:rPr>
        <w:t>создан коллегиальный орган – Попечительский совет. Его основными зад</w:t>
      </w:r>
      <w:r w:rsidRPr="007A48D1">
        <w:rPr>
          <w:iCs/>
        </w:rPr>
        <w:t>а</w:t>
      </w:r>
      <w:r w:rsidRPr="007A48D1">
        <w:rPr>
          <w:iCs/>
        </w:rPr>
        <w:t>чами являются: решение текущих и перспективных задач развития, укрепл</w:t>
      </w:r>
      <w:r w:rsidRPr="007A48D1">
        <w:rPr>
          <w:iCs/>
        </w:rPr>
        <w:t>е</w:t>
      </w:r>
      <w:r w:rsidRPr="007A48D1">
        <w:rPr>
          <w:iCs/>
        </w:rPr>
        <w:t>ние материально-технической базы, повышение эффективности финансово-хозяйственной деятельности и другие.</w:t>
      </w:r>
    </w:p>
    <w:p w:rsidR="00262A31" w:rsidRPr="007A48D1" w:rsidRDefault="0028638E" w:rsidP="002A1173">
      <w:pPr>
        <w:tabs>
          <w:tab w:val="num" w:pos="1440"/>
        </w:tabs>
        <w:spacing w:after="0"/>
        <w:ind w:firstLine="720"/>
        <w:jc w:val="both"/>
        <w:rPr>
          <w:rFonts w:eastAsia="Times New Roman"/>
          <w:bCs/>
          <w:iCs/>
          <w:spacing w:val="3"/>
          <w:lang w:eastAsia="ru-RU"/>
        </w:rPr>
      </w:pPr>
      <w:r w:rsidRPr="007A48D1">
        <w:rPr>
          <w:rFonts w:eastAsia="Times New Roman"/>
          <w:bCs/>
          <w:iCs/>
          <w:spacing w:val="3"/>
          <w:lang w:eastAsia="ru-RU"/>
        </w:rPr>
        <w:t xml:space="preserve">Важными результатами работы </w:t>
      </w:r>
      <w:r w:rsidR="00262A31" w:rsidRPr="007A48D1">
        <w:rPr>
          <w:rFonts w:eastAsia="Times New Roman"/>
          <w:bCs/>
          <w:iCs/>
          <w:spacing w:val="3"/>
          <w:lang w:eastAsia="ru-RU"/>
        </w:rPr>
        <w:t>стало формирование комплекса вза</w:t>
      </w:r>
      <w:r w:rsidR="00262A31" w:rsidRPr="007A48D1">
        <w:rPr>
          <w:rFonts w:eastAsia="Times New Roman"/>
          <w:bCs/>
          <w:iCs/>
          <w:spacing w:val="3"/>
          <w:lang w:eastAsia="ru-RU"/>
        </w:rPr>
        <w:t>и</w:t>
      </w:r>
      <w:r w:rsidR="00262A31" w:rsidRPr="007A48D1">
        <w:rPr>
          <w:rFonts w:eastAsia="Times New Roman"/>
          <w:bCs/>
          <w:iCs/>
          <w:spacing w:val="3"/>
          <w:lang w:eastAsia="ru-RU"/>
        </w:rPr>
        <w:t>мосвязанных программных документов определяющих различные напра</w:t>
      </w:r>
      <w:r w:rsidR="00262A31" w:rsidRPr="007A48D1">
        <w:rPr>
          <w:rFonts w:eastAsia="Times New Roman"/>
          <w:bCs/>
          <w:iCs/>
          <w:spacing w:val="3"/>
          <w:lang w:eastAsia="ru-RU"/>
        </w:rPr>
        <w:t>в</w:t>
      </w:r>
      <w:r w:rsidR="00262A31" w:rsidRPr="007A48D1">
        <w:rPr>
          <w:rFonts w:eastAsia="Times New Roman"/>
          <w:bCs/>
          <w:iCs/>
          <w:spacing w:val="3"/>
          <w:lang w:eastAsia="ru-RU"/>
        </w:rPr>
        <w:t>ления деятельности</w:t>
      </w:r>
      <w:r w:rsidRPr="007A48D1">
        <w:rPr>
          <w:rFonts w:eastAsia="Times New Roman"/>
          <w:bCs/>
          <w:iCs/>
          <w:spacing w:val="3"/>
          <w:lang w:eastAsia="ru-RU"/>
        </w:rPr>
        <w:t xml:space="preserve"> Дворца</w:t>
      </w:r>
      <w:r w:rsidR="00262A31" w:rsidRPr="007A48D1">
        <w:rPr>
          <w:rFonts w:eastAsia="Times New Roman"/>
          <w:bCs/>
          <w:iCs/>
          <w:spacing w:val="3"/>
          <w:lang w:eastAsia="ru-RU"/>
        </w:rPr>
        <w:t>, в том числе:</w:t>
      </w:r>
    </w:p>
    <w:p w:rsidR="00262A31" w:rsidRPr="007A48D1" w:rsidRDefault="0028638E" w:rsidP="002A1173">
      <w:pPr>
        <w:tabs>
          <w:tab w:val="num" w:pos="1440"/>
        </w:tabs>
        <w:spacing w:after="0"/>
        <w:ind w:firstLine="720"/>
        <w:jc w:val="both"/>
        <w:rPr>
          <w:rFonts w:eastAsia="Times New Roman"/>
          <w:bCs/>
          <w:iCs/>
          <w:spacing w:val="3"/>
          <w:lang w:eastAsia="ru-RU"/>
        </w:rPr>
      </w:pPr>
      <w:r w:rsidRPr="007A48D1">
        <w:rPr>
          <w:rFonts w:eastAsia="Times New Roman"/>
          <w:bCs/>
          <w:iCs/>
          <w:spacing w:val="3"/>
          <w:lang w:eastAsia="ru-RU"/>
        </w:rPr>
        <w:t>- П</w:t>
      </w:r>
      <w:r w:rsidR="00262A31" w:rsidRPr="007A48D1">
        <w:rPr>
          <w:rFonts w:eastAsia="Times New Roman"/>
          <w:bCs/>
          <w:iCs/>
          <w:spacing w:val="3"/>
          <w:lang w:eastAsia="ru-RU"/>
        </w:rPr>
        <w:t xml:space="preserve">рограммы воспитательной системы </w:t>
      </w:r>
      <w:r w:rsidRPr="007A48D1">
        <w:rPr>
          <w:rFonts w:eastAsia="Times New Roman"/>
          <w:bCs/>
          <w:iCs/>
          <w:spacing w:val="3"/>
          <w:lang w:eastAsia="ru-RU"/>
        </w:rPr>
        <w:t>ГБУДО «Брянский областной Дворец детского и юношеского творчества имени Ю.А. Гаг</w:t>
      </w:r>
      <w:r w:rsidR="006C2289">
        <w:rPr>
          <w:rFonts w:eastAsia="Times New Roman"/>
          <w:bCs/>
          <w:iCs/>
          <w:spacing w:val="3"/>
          <w:lang w:eastAsia="ru-RU"/>
        </w:rPr>
        <w:t>а</w:t>
      </w:r>
      <w:r w:rsidRPr="007A48D1">
        <w:rPr>
          <w:rFonts w:eastAsia="Times New Roman"/>
          <w:bCs/>
          <w:iCs/>
          <w:spacing w:val="3"/>
          <w:lang w:eastAsia="ru-RU"/>
        </w:rPr>
        <w:t>рина»</w:t>
      </w:r>
      <w:r w:rsidR="00140F6B" w:rsidRPr="007A48D1">
        <w:rPr>
          <w:rFonts w:eastAsia="Times New Roman"/>
          <w:bCs/>
          <w:iCs/>
          <w:spacing w:val="3"/>
          <w:lang w:eastAsia="ru-RU"/>
        </w:rPr>
        <w:t xml:space="preserve"> на 2016-</w:t>
      </w:r>
      <w:r w:rsidR="00140F6B" w:rsidRPr="007A48D1">
        <w:rPr>
          <w:rFonts w:eastAsia="Times New Roman"/>
          <w:bCs/>
          <w:iCs/>
          <w:spacing w:val="3"/>
          <w:lang w:eastAsia="ru-RU"/>
        </w:rPr>
        <w:lastRenderedPageBreak/>
        <w:t>2021 гг</w:t>
      </w:r>
      <w:r w:rsidR="006C2289">
        <w:rPr>
          <w:rFonts w:eastAsia="Times New Roman"/>
          <w:bCs/>
          <w:iCs/>
          <w:spacing w:val="3"/>
          <w:lang w:eastAsia="ru-RU"/>
        </w:rPr>
        <w:t>.</w:t>
      </w:r>
      <w:r w:rsidR="00262A31" w:rsidRPr="007A48D1">
        <w:rPr>
          <w:rFonts w:eastAsia="Times New Roman"/>
          <w:bCs/>
          <w:iCs/>
          <w:spacing w:val="3"/>
          <w:lang w:eastAsia="ru-RU"/>
        </w:rPr>
        <w:t xml:space="preserve">, которая представляет собой социально-педагогическую модель деятельности, направленную на всестороннее развитие личности </w:t>
      </w:r>
      <w:proofErr w:type="gramStart"/>
      <w:r w:rsidR="00262A31" w:rsidRPr="007A48D1">
        <w:rPr>
          <w:rFonts w:eastAsia="Times New Roman"/>
          <w:bCs/>
          <w:iCs/>
          <w:spacing w:val="3"/>
          <w:lang w:eastAsia="ru-RU"/>
        </w:rPr>
        <w:t>обуча</w:t>
      </w:r>
      <w:r w:rsidR="00262A31" w:rsidRPr="007A48D1">
        <w:rPr>
          <w:rFonts w:eastAsia="Times New Roman"/>
          <w:bCs/>
          <w:iCs/>
          <w:spacing w:val="3"/>
          <w:lang w:eastAsia="ru-RU"/>
        </w:rPr>
        <w:t>ю</w:t>
      </w:r>
      <w:r w:rsidR="00262A31" w:rsidRPr="007A48D1">
        <w:rPr>
          <w:rFonts w:eastAsia="Times New Roman"/>
          <w:bCs/>
          <w:iCs/>
          <w:spacing w:val="3"/>
          <w:lang w:eastAsia="ru-RU"/>
        </w:rPr>
        <w:t>щихся</w:t>
      </w:r>
      <w:proofErr w:type="gramEnd"/>
      <w:r w:rsidR="00262A31" w:rsidRPr="007A48D1">
        <w:rPr>
          <w:rFonts w:eastAsia="Times New Roman"/>
          <w:bCs/>
          <w:iCs/>
          <w:spacing w:val="3"/>
          <w:lang w:eastAsia="ru-RU"/>
        </w:rPr>
        <w:t xml:space="preserve"> в системе дополнительного образования.</w:t>
      </w:r>
    </w:p>
    <w:p w:rsidR="00262A31" w:rsidRPr="007A48D1" w:rsidRDefault="00262A31" w:rsidP="002A1173">
      <w:pPr>
        <w:tabs>
          <w:tab w:val="num" w:pos="1440"/>
        </w:tabs>
        <w:spacing w:after="0"/>
        <w:ind w:firstLine="720"/>
        <w:jc w:val="both"/>
        <w:rPr>
          <w:rFonts w:eastAsia="Times New Roman"/>
          <w:bCs/>
          <w:iCs/>
          <w:spacing w:val="3"/>
          <w:lang w:eastAsia="ru-RU"/>
        </w:rPr>
      </w:pPr>
      <w:r w:rsidRPr="007A48D1">
        <w:rPr>
          <w:rFonts w:eastAsia="Times New Roman"/>
          <w:bCs/>
          <w:iCs/>
          <w:spacing w:val="3"/>
          <w:lang w:eastAsia="ru-RU"/>
        </w:rPr>
        <w:t xml:space="preserve">- </w:t>
      </w:r>
      <w:r w:rsidR="009F7061" w:rsidRPr="007A48D1">
        <w:rPr>
          <w:rFonts w:eastAsia="Times New Roman"/>
          <w:bCs/>
          <w:iCs/>
          <w:spacing w:val="3"/>
          <w:lang w:eastAsia="ru-RU"/>
        </w:rPr>
        <w:t>п</w:t>
      </w:r>
      <w:r w:rsidRPr="007A48D1">
        <w:rPr>
          <w:rFonts w:eastAsia="Times New Roman"/>
          <w:bCs/>
          <w:iCs/>
          <w:spacing w:val="3"/>
          <w:lang w:eastAsia="ru-RU"/>
        </w:rPr>
        <w:t>рограммы «Одаренные дети»</w:t>
      </w:r>
      <w:r w:rsidR="008D01A1" w:rsidRPr="007A48D1">
        <w:rPr>
          <w:rFonts w:eastAsia="Times New Roman"/>
          <w:bCs/>
          <w:iCs/>
          <w:spacing w:val="3"/>
          <w:lang w:eastAsia="ru-RU"/>
        </w:rPr>
        <w:t xml:space="preserve"> на 201</w:t>
      </w:r>
      <w:r w:rsidR="009F7061" w:rsidRPr="007A48D1">
        <w:rPr>
          <w:rFonts w:eastAsia="Times New Roman"/>
          <w:bCs/>
          <w:iCs/>
          <w:spacing w:val="3"/>
          <w:lang w:eastAsia="ru-RU"/>
        </w:rPr>
        <w:t>5</w:t>
      </w:r>
      <w:r w:rsidR="008D01A1" w:rsidRPr="007A48D1">
        <w:rPr>
          <w:rFonts w:eastAsia="Times New Roman"/>
          <w:bCs/>
          <w:iCs/>
          <w:spacing w:val="3"/>
          <w:lang w:eastAsia="ru-RU"/>
        </w:rPr>
        <w:t>-2020 гг</w:t>
      </w:r>
      <w:r w:rsidR="006C2289">
        <w:rPr>
          <w:rFonts w:eastAsia="Times New Roman"/>
          <w:bCs/>
          <w:iCs/>
          <w:spacing w:val="3"/>
          <w:lang w:eastAsia="ru-RU"/>
        </w:rPr>
        <w:t>.</w:t>
      </w:r>
      <w:r w:rsidRPr="007A48D1">
        <w:rPr>
          <w:rFonts w:eastAsia="Times New Roman"/>
          <w:bCs/>
          <w:iCs/>
          <w:spacing w:val="3"/>
          <w:lang w:eastAsia="ru-RU"/>
        </w:rPr>
        <w:t>, позволяющей с</w:t>
      </w:r>
      <w:r w:rsidRPr="007A48D1">
        <w:rPr>
          <w:rFonts w:eastAsia="Times New Roman"/>
          <w:bCs/>
          <w:iCs/>
          <w:spacing w:val="3"/>
          <w:lang w:eastAsia="ru-RU"/>
        </w:rPr>
        <w:t>о</w:t>
      </w:r>
      <w:r w:rsidRPr="007A48D1">
        <w:rPr>
          <w:rFonts w:eastAsia="Times New Roman"/>
          <w:bCs/>
          <w:iCs/>
          <w:spacing w:val="3"/>
          <w:lang w:eastAsia="ru-RU"/>
        </w:rPr>
        <w:t>здать условия для выявления, поддержки одаренных детей и развития их творческих способностей</w:t>
      </w:r>
      <w:r w:rsidR="009F7061" w:rsidRPr="007A48D1">
        <w:rPr>
          <w:rFonts w:eastAsia="Times New Roman"/>
          <w:bCs/>
          <w:iCs/>
          <w:spacing w:val="3"/>
          <w:lang w:eastAsia="ru-RU"/>
        </w:rPr>
        <w:t>;</w:t>
      </w:r>
      <w:r w:rsidRPr="007A48D1">
        <w:rPr>
          <w:rFonts w:eastAsia="Times New Roman"/>
          <w:bCs/>
          <w:iCs/>
          <w:spacing w:val="3"/>
          <w:lang w:eastAsia="ru-RU"/>
        </w:rPr>
        <w:t xml:space="preserve"> </w:t>
      </w:r>
    </w:p>
    <w:p w:rsidR="00262A31" w:rsidRPr="007A48D1" w:rsidRDefault="00262A31" w:rsidP="002A1173">
      <w:pPr>
        <w:tabs>
          <w:tab w:val="num" w:pos="1440"/>
        </w:tabs>
        <w:spacing w:after="0"/>
        <w:ind w:firstLine="720"/>
        <w:jc w:val="both"/>
        <w:rPr>
          <w:bCs/>
        </w:rPr>
      </w:pPr>
      <w:r w:rsidRPr="007A48D1">
        <w:rPr>
          <w:rFonts w:eastAsia="Times New Roman"/>
          <w:bCs/>
          <w:iCs/>
          <w:spacing w:val="3"/>
          <w:lang w:eastAsia="ru-RU"/>
        </w:rPr>
        <w:t xml:space="preserve"> - областной программы </w:t>
      </w:r>
      <w:r w:rsidR="008D01A1" w:rsidRPr="007A48D1">
        <w:rPr>
          <w:rFonts w:eastAsia="Times New Roman"/>
          <w:bCs/>
          <w:iCs/>
          <w:spacing w:val="3"/>
          <w:lang w:eastAsia="ru-RU"/>
        </w:rPr>
        <w:t xml:space="preserve">социально-педагогической направленности «Вариант», направленной на организацию работы с </w:t>
      </w:r>
      <w:r w:rsidRPr="007A48D1">
        <w:rPr>
          <w:rFonts w:eastAsia="Times New Roman"/>
          <w:bCs/>
          <w:iCs/>
          <w:spacing w:val="3"/>
          <w:lang w:eastAsia="ru-RU"/>
        </w:rPr>
        <w:t>детскими обществе</w:t>
      </w:r>
      <w:r w:rsidRPr="007A48D1">
        <w:rPr>
          <w:rFonts w:eastAsia="Times New Roman"/>
          <w:bCs/>
          <w:iCs/>
          <w:spacing w:val="3"/>
          <w:lang w:eastAsia="ru-RU"/>
        </w:rPr>
        <w:t>н</w:t>
      </w:r>
      <w:r w:rsidRPr="007A48D1">
        <w:rPr>
          <w:rFonts w:eastAsia="Times New Roman"/>
          <w:bCs/>
          <w:iCs/>
          <w:spacing w:val="3"/>
          <w:lang w:eastAsia="ru-RU"/>
        </w:rPr>
        <w:t xml:space="preserve">ными объединениями и их лидерами, </w:t>
      </w:r>
      <w:r w:rsidRPr="007A48D1">
        <w:t xml:space="preserve">создание условий для саморазвития и самореализации личности </w:t>
      </w:r>
      <w:r w:rsidRPr="007A48D1">
        <w:rPr>
          <w:bCs/>
        </w:rPr>
        <w:t>через вовлечение школьников в современное де</w:t>
      </w:r>
      <w:r w:rsidRPr="007A48D1">
        <w:rPr>
          <w:bCs/>
        </w:rPr>
        <w:t>т</w:t>
      </w:r>
      <w:r w:rsidRPr="007A48D1">
        <w:rPr>
          <w:bCs/>
        </w:rPr>
        <w:t>ское  общественное движение, которое способствует воспитанию будущих граждан как коммуникативных, творческих, свободно мыслящих личностей, обладающих аналитическим мышлением, умением аргументированно отст</w:t>
      </w:r>
      <w:r w:rsidRPr="007A48D1">
        <w:rPr>
          <w:bCs/>
        </w:rPr>
        <w:t>а</w:t>
      </w:r>
      <w:r w:rsidRPr="007A48D1">
        <w:rPr>
          <w:bCs/>
        </w:rPr>
        <w:t>ивать свою позицию;</w:t>
      </w:r>
    </w:p>
    <w:p w:rsidR="00262A31" w:rsidRPr="007A48D1" w:rsidRDefault="00262A31" w:rsidP="002A1173">
      <w:pPr>
        <w:tabs>
          <w:tab w:val="num" w:pos="1440"/>
        </w:tabs>
        <w:spacing w:after="0"/>
        <w:ind w:firstLine="720"/>
        <w:jc w:val="both"/>
        <w:rPr>
          <w:bCs/>
        </w:rPr>
      </w:pPr>
      <w:r w:rsidRPr="007A48D1">
        <w:rPr>
          <w:bCs/>
        </w:rPr>
        <w:t xml:space="preserve">- </w:t>
      </w:r>
      <w:r w:rsidR="009F7061" w:rsidRPr="007A48D1">
        <w:rPr>
          <w:bCs/>
        </w:rPr>
        <w:t xml:space="preserve">созданных на основе единой методической темы, </w:t>
      </w:r>
      <w:r w:rsidRPr="007A48D1">
        <w:rPr>
          <w:bCs/>
        </w:rPr>
        <w:t>программ развития отделов</w:t>
      </w:r>
      <w:r w:rsidR="009F7061" w:rsidRPr="007A48D1">
        <w:rPr>
          <w:bCs/>
        </w:rPr>
        <w:t xml:space="preserve">. </w:t>
      </w:r>
    </w:p>
    <w:p w:rsidR="009F7061" w:rsidRPr="007A48D1" w:rsidRDefault="009F7061" w:rsidP="002A1173">
      <w:pPr>
        <w:tabs>
          <w:tab w:val="num" w:pos="1440"/>
        </w:tabs>
        <w:spacing w:after="0"/>
        <w:ind w:firstLine="708"/>
        <w:jc w:val="both"/>
        <w:rPr>
          <w:rFonts w:eastAsia="Times New Roman"/>
          <w:spacing w:val="3"/>
          <w:lang w:eastAsia="ru-RU"/>
        </w:rPr>
      </w:pPr>
      <w:r w:rsidRPr="007A48D1">
        <w:rPr>
          <w:rFonts w:eastAsia="Times New Roman"/>
          <w:spacing w:val="3"/>
          <w:lang w:eastAsia="ru-RU"/>
        </w:rPr>
        <w:t>В период реализации Программы развития на 2011-2015 гг. основн</w:t>
      </w:r>
      <w:r w:rsidRPr="007A48D1">
        <w:rPr>
          <w:rFonts w:eastAsia="Times New Roman"/>
          <w:spacing w:val="3"/>
          <w:lang w:eastAsia="ru-RU"/>
        </w:rPr>
        <w:t>ы</w:t>
      </w:r>
      <w:r w:rsidRPr="007A48D1">
        <w:rPr>
          <w:rFonts w:eastAsia="Times New Roman"/>
          <w:spacing w:val="3"/>
          <w:lang w:eastAsia="ru-RU"/>
        </w:rPr>
        <w:t xml:space="preserve">ми являлись следующие традиционные для учреждений дополнительного образования направлениями деятельности: </w:t>
      </w:r>
    </w:p>
    <w:p w:rsidR="00786166" w:rsidRPr="007A48D1" w:rsidRDefault="00786166" w:rsidP="002A1173">
      <w:pPr>
        <w:tabs>
          <w:tab w:val="num" w:pos="1440"/>
        </w:tabs>
        <w:spacing w:after="0"/>
        <w:ind w:left="720"/>
        <w:jc w:val="both"/>
        <w:rPr>
          <w:rFonts w:eastAsia="Times New Roman"/>
          <w:spacing w:val="3"/>
          <w:lang w:eastAsia="ru-RU"/>
        </w:rPr>
      </w:pPr>
      <w:r w:rsidRPr="007A48D1">
        <w:rPr>
          <w:rFonts w:eastAsia="Times New Roman"/>
          <w:bCs/>
          <w:spacing w:val="3"/>
          <w:lang w:eastAsia="ru-RU"/>
        </w:rPr>
        <w:t>- реализация дополнительных общеобразовательных программ;</w:t>
      </w:r>
    </w:p>
    <w:p w:rsidR="00786166" w:rsidRPr="007A48D1" w:rsidRDefault="00786166" w:rsidP="002A1173">
      <w:pPr>
        <w:tabs>
          <w:tab w:val="num" w:pos="1440"/>
        </w:tabs>
        <w:spacing w:after="0"/>
        <w:ind w:left="720"/>
        <w:jc w:val="both"/>
        <w:rPr>
          <w:rFonts w:eastAsia="Times New Roman"/>
          <w:spacing w:val="3"/>
          <w:lang w:eastAsia="ru-RU"/>
        </w:rPr>
      </w:pPr>
      <w:r w:rsidRPr="007A48D1">
        <w:rPr>
          <w:rFonts w:eastAsia="Times New Roman"/>
          <w:bCs/>
          <w:spacing w:val="3"/>
          <w:lang w:eastAsia="ru-RU"/>
        </w:rPr>
        <w:t>- организация и проведение областных массовых мероприятий;</w:t>
      </w:r>
    </w:p>
    <w:p w:rsidR="00786166" w:rsidRPr="007A48D1" w:rsidRDefault="00786166" w:rsidP="002A1173">
      <w:pPr>
        <w:tabs>
          <w:tab w:val="left" w:pos="851"/>
          <w:tab w:val="num" w:pos="993"/>
        </w:tabs>
        <w:spacing w:after="0"/>
        <w:ind w:firstLine="720"/>
        <w:jc w:val="both"/>
        <w:rPr>
          <w:rFonts w:eastAsia="Times New Roman"/>
          <w:spacing w:val="3"/>
          <w:lang w:eastAsia="ru-RU"/>
        </w:rPr>
      </w:pPr>
      <w:r w:rsidRPr="007A48D1">
        <w:rPr>
          <w:rFonts w:eastAsia="Times New Roman"/>
          <w:bCs/>
          <w:spacing w:val="3"/>
          <w:lang w:eastAsia="ru-RU"/>
        </w:rPr>
        <w:t>- информационное обеспечение региональной системы дополнител</w:t>
      </w:r>
      <w:r w:rsidRPr="007A48D1">
        <w:rPr>
          <w:rFonts w:eastAsia="Times New Roman"/>
          <w:bCs/>
          <w:spacing w:val="3"/>
          <w:lang w:eastAsia="ru-RU"/>
        </w:rPr>
        <w:t>ь</w:t>
      </w:r>
      <w:r w:rsidRPr="007A48D1">
        <w:rPr>
          <w:rFonts w:eastAsia="Times New Roman"/>
          <w:bCs/>
          <w:spacing w:val="3"/>
          <w:lang w:eastAsia="ru-RU"/>
        </w:rPr>
        <w:t>ного образования детей;</w:t>
      </w:r>
    </w:p>
    <w:p w:rsidR="00786166" w:rsidRPr="007A48D1" w:rsidRDefault="00786166" w:rsidP="002A1173">
      <w:pPr>
        <w:tabs>
          <w:tab w:val="num" w:pos="1440"/>
        </w:tabs>
        <w:spacing w:after="0"/>
        <w:ind w:left="720"/>
        <w:jc w:val="both"/>
        <w:rPr>
          <w:rFonts w:eastAsia="Times New Roman"/>
          <w:spacing w:val="3"/>
          <w:lang w:eastAsia="ru-RU"/>
        </w:rPr>
      </w:pPr>
      <w:r w:rsidRPr="007A48D1">
        <w:rPr>
          <w:rFonts w:eastAsia="Times New Roman"/>
          <w:bCs/>
          <w:spacing w:val="3"/>
          <w:lang w:eastAsia="ru-RU"/>
        </w:rPr>
        <w:t>- развитие партнерских отношений с  социальными институтами;</w:t>
      </w:r>
    </w:p>
    <w:p w:rsidR="00786166" w:rsidRPr="007A48D1" w:rsidRDefault="00786166" w:rsidP="002A1173">
      <w:pPr>
        <w:tabs>
          <w:tab w:val="num" w:pos="1440"/>
        </w:tabs>
        <w:spacing w:after="0"/>
        <w:ind w:left="720"/>
        <w:jc w:val="both"/>
        <w:rPr>
          <w:rFonts w:eastAsia="Times New Roman"/>
          <w:spacing w:val="3"/>
          <w:lang w:eastAsia="ru-RU"/>
        </w:rPr>
      </w:pPr>
      <w:r w:rsidRPr="007A48D1">
        <w:rPr>
          <w:rFonts w:eastAsia="Times New Roman"/>
          <w:bCs/>
          <w:spacing w:val="3"/>
          <w:lang w:eastAsia="ru-RU"/>
        </w:rPr>
        <w:t xml:space="preserve">- издание информационных методических рекомендаций; </w:t>
      </w:r>
    </w:p>
    <w:p w:rsidR="00786166" w:rsidRPr="007A48D1" w:rsidRDefault="00786166" w:rsidP="002A1173">
      <w:pPr>
        <w:tabs>
          <w:tab w:val="num" w:pos="0"/>
        </w:tabs>
        <w:spacing w:after="0"/>
        <w:ind w:firstLine="720"/>
        <w:jc w:val="both"/>
        <w:rPr>
          <w:rFonts w:eastAsia="Times New Roman"/>
          <w:spacing w:val="3"/>
          <w:lang w:eastAsia="ru-RU"/>
        </w:rPr>
      </w:pPr>
      <w:r w:rsidRPr="007A48D1">
        <w:rPr>
          <w:rFonts w:eastAsia="Times New Roman"/>
          <w:bCs/>
          <w:spacing w:val="3"/>
          <w:lang w:eastAsia="ru-RU"/>
        </w:rPr>
        <w:t>- методическое и научно-методическое сопровождение дополнител</w:t>
      </w:r>
      <w:r w:rsidRPr="007A48D1">
        <w:rPr>
          <w:rFonts w:eastAsia="Times New Roman"/>
          <w:bCs/>
          <w:spacing w:val="3"/>
          <w:lang w:eastAsia="ru-RU"/>
        </w:rPr>
        <w:t>ь</w:t>
      </w:r>
      <w:r w:rsidRPr="007A48D1">
        <w:rPr>
          <w:rFonts w:eastAsia="Times New Roman"/>
          <w:bCs/>
          <w:spacing w:val="3"/>
          <w:lang w:eastAsia="ru-RU"/>
        </w:rPr>
        <w:t>ных общеобразовательных программ;</w:t>
      </w:r>
    </w:p>
    <w:p w:rsidR="00786166" w:rsidRPr="007A48D1" w:rsidRDefault="00786166" w:rsidP="002A1173">
      <w:pPr>
        <w:tabs>
          <w:tab w:val="num" w:pos="1440"/>
        </w:tabs>
        <w:spacing w:after="0"/>
        <w:ind w:firstLine="709"/>
        <w:jc w:val="both"/>
        <w:rPr>
          <w:rFonts w:eastAsia="Times New Roman"/>
          <w:spacing w:val="3"/>
          <w:lang w:eastAsia="ru-RU"/>
        </w:rPr>
      </w:pPr>
      <w:r w:rsidRPr="007A48D1">
        <w:rPr>
          <w:rFonts w:eastAsia="Times New Roman"/>
          <w:bCs/>
          <w:spacing w:val="3"/>
          <w:lang w:eastAsia="ru-RU"/>
        </w:rPr>
        <w:t>- создание организационных и методических условий для обеспеч</w:t>
      </w:r>
      <w:r w:rsidRPr="007A48D1">
        <w:rPr>
          <w:rFonts w:eastAsia="Times New Roman"/>
          <w:bCs/>
          <w:spacing w:val="3"/>
          <w:lang w:eastAsia="ru-RU"/>
        </w:rPr>
        <w:t>е</w:t>
      </w:r>
      <w:r w:rsidRPr="007A48D1">
        <w:rPr>
          <w:rFonts w:eastAsia="Times New Roman"/>
          <w:bCs/>
          <w:spacing w:val="3"/>
          <w:lang w:eastAsia="ru-RU"/>
        </w:rPr>
        <w:t>ния открытости и доступности образовательных программ дополнительн</w:t>
      </w:r>
      <w:r w:rsidRPr="007A48D1">
        <w:rPr>
          <w:rFonts w:eastAsia="Times New Roman"/>
          <w:bCs/>
          <w:spacing w:val="3"/>
          <w:lang w:eastAsia="ru-RU"/>
        </w:rPr>
        <w:t>о</w:t>
      </w:r>
      <w:r w:rsidRPr="007A48D1">
        <w:rPr>
          <w:rFonts w:eastAsia="Times New Roman"/>
          <w:bCs/>
          <w:spacing w:val="3"/>
          <w:lang w:eastAsia="ru-RU"/>
        </w:rPr>
        <w:t>го образования детей;</w:t>
      </w:r>
    </w:p>
    <w:p w:rsidR="00786166" w:rsidRPr="007A48D1" w:rsidRDefault="00786166" w:rsidP="002A1173">
      <w:pPr>
        <w:tabs>
          <w:tab w:val="num" w:pos="1440"/>
        </w:tabs>
        <w:spacing w:after="0"/>
        <w:ind w:left="720"/>
        <w:jc w:val="both"/>
        <w:rPr>
          <w:rFonts w:eastAsia="Times New Roman"/>
          <w:bCs/>
          <w:spacing w:val="3"/>
          <w:lang w:eastAsia="ru-RU"/>
        </w:rPr>
      </w:pPr>
      <w:r w:rsidRPr="007A48D1">
        <w:rPr>
          <w:rFonts w:eastAsia="Times New Roman"/>
          <w:bCs/>
          <w:spacing w:val="3"/>
          <w:lang w:eastAsia="ru-RU"/>
        </w:rPr>
        <w:t>- организация и проведение научно-исследовательской деятельности.</w:t>
      </w:r>
    </w:p>
    <w:p w:rsidR="002A1173" w:rsidRPr="007A48D1" w:rsidRDefault="002A1173" w:rsidP="002A1173">
      <w:pPr>
        <w:spacing w:after="0"/>
        <w:ind w:firstLine="708"/>
        <w:jc w:val="both"/>
        <w:rPr>
          <w:rFonts w:eastAsia="Calibri"/>
        </w:rPr>
      </w:pPr>
    </w:p>
    <w:p w:rsidR="008C1B6F" w:rsidRPr="007A48D1" w:rsidRDefault="008C1B6F" w:rsidP="002A1173">
      <w:pPr>
        <w:spacing w:after="0"/>
        <w:ind w:firstLine="708"/>
        <w:jc w:val="both"/>
        <w:rPr>
          <w:rFonts w:eastAsia="Calibri"/>
        </w:rPr>
      </w:pPr>
      <w:r w:rsidRPr="007A48D1">
        <w:rPr>
          <w:rFonts w:eastAsia="Calibri"/>
        </w:rPr>
        <w:t>Вместе с тем</w:t>
      </w:r>
      <w:r w:rsidR="00D37178" w:rsidRPr="007A48D1">
        <w:rPr>
          <w:rFonts w:eastAsia="Calibri"/>
        </w:rPr>
        <w:t xml:space="preserve">, в динамично меняющихся современных условиях Дворец </w:t>
      </w:r>
      <w:r w:rsidR="009F7061" w:rsidRPr="007A48D1">
        <w:rPr>
          <w:rFonts w:eastAsia="Calibri"/>
        </w:rPr>
        <w:t xml:space="preserve">на региональном уровне </w:t>
      </w:r>
      <w:r w:rsidR="00D85C8B" w:rsidRPr="007A48D1">
        <w:rPr>
          <w:rFonts w:eastAsia="Calibri"/>
        </w:rPr>
        <w:t xml:space="preserve">объективно </w:t>
      </w:r>
      <w:r w:rsidRPr="007A48D1">
        <w:rPr>
          <w:rFonts w:eastAsia="Calibri"/>
        </w:rPr>
        <w:t>должен стать</w:t>
      </w:r>
      <w:r w:rsidR="00D37178" w:rsidRPr="007A48D1">
        <w:rPr>
          <w:rFonts w:eastAsia="Calibri"/>
        </w:rPr>
        <w:t xml:space="preserve"> «инновационной площа</w:t>
      </w:r>
      <w:r w:rsidR="00D37178" w:rsidRPr="007A48D1">
        <w:rPr>
          <w:rFonts w:eastAsia="Calibri"/>
        </w:rPr>
        <w:t>д</w:t>
      </w:r>
      <w:r w:rsidR="00D37178" w:rsidRPr="007A48D1">
        <w:rPr>
          <w:rFonts w:eastAsia="Calibri"/>
        </w:rPr>
        <w:t xml:space="preserve">кой для отработки образовательных моделей и будущего». </w:t>
      </w:r>
      <w:r w:rsidRPr="007A48D1">
        <w:rPr>
          <w:rFonts w:eastAsia="Calibri"/>
        </w:rPr>
        <w:t>Это связано</w:t>
      </w:r>
      <w:r w:rsidR="005026C4" w:rsidRPr="007A48D1">
        <w:rPr>
          <w:rFonts w:eastAsia="Calibri"/>
        </w:rPr>
        <w:t>,</w:t>
      </w:r>
      <w:r w:rsidRPr="007A48D1">
        <w:rPr>
          <w:rFonts w:eastAsia="Calibri"/>
        </w:rPr>
        <w:t xml:space="preserve"> с </w:t>
      </w:r>
      <w:r w:rsidR="008D01A1" w:rsidRPr="007A48D1">
        <w:rPr>
          <w:rFonts w:eastAsia="Calibri"/>
        </w:rPr>
        <w:t>о</w:t>
      </w:r>
      <w:r w:rsidR="008D01A1" w:rsidRPr="007A48D1">
        <w:rPr>
          <w:rFonts w:eastAsia="Calibri"/>
        </w:rPr>
        <w:t>д</w:t>
      </w:r>
      <w:r w:rsidR="008D01A1" w:rsidRPr="007A48D1">
        <w:rPr>
          <w:rFonts w:eastAsia="Calibri"/>
        </w:rPr>
        <w:t>ной стороны</w:t>
      </w:r>
      <w:r w:rsidR="005026C4" w:rsidRPr="007A48D1">
        <w:rPr>
          <w:rFonts w:eastAsia="Calibri"/>
        </w:rPr>
        <w:t>,</w:t>
      </w:r>
      <w:r w:rsidR="008D01A1" w:rsidRPr="007A48D1">
        <w:rPr>
          <w:rFonts w:eastAsia="Calibri"/>
        </w:rPr>
        <w:t xml:space="preserve"> с </w:t>
      </w:r>
      <w:r w:rsidRPr="007A48D1">
        <w:rPr>
          <w:rFonts w:eastAsia="Calibri"/>
        </w:rPr>
        <w:t>изменениями государственной политики в области дополн</w:t>
      </w:r>
      <w:r w:rsidRPr="007A48D1">
        <w:rPr>
          <w:rFonts w:eastAsia="Calibri"/>
        </w:rPr>
        <w:t>и</w:t>
      </w:r>
      <w:r w:rsidRPr="007A48D1">
        <w:rPr>
          <w:rFonts w:eastAsia="Calibri"/>
        </w:rPr>
        <w:t>тельного образования</w:t>
      </w:r>
      <w:r w:rsidR="00D35BE4" w:rsidRPr="007A48D1">
        <w:rPr>
          <w:rFonts w:eastAsia="Calibri"/>
        </w:rPr>
        <w:t xml:space="preserve">, </w:t>
      </w:r>
      <w:r w:rsidR="008D01A1" w:rsidRPr="007A48D1">
        <w:rPr>
          <w:rFonts w:eastAsia="Calibri"/>
        </w:rPr>
        <w:t>с другой</w:t>
      </w:r>
      <w:r w:rsidR="005026C4" w:rsidRPr="007A48D1">
        <w:rPr>
          <w:rFonts w:eastAsia="Calibri"/>
        </w:rPr>
        <w:t>,</w:t>
      </w:r>
      <w:r w:rsidR="008D01A1" w:rsidRPr="007A48D1">
        <w:rPr>
          <w:rFonts w:eastAsia="Calibri"/>
        </w:rPr>
        <w:t xml:space="preserve"> с </w:t>
      </w:r>
      <w:r w:rsidR="00D35BE4" w:rsidRPr="007A48D1">
        <w:rPr>
          <w:rFonts w:eastAsia="Calibri"/>
        </w:rPr>
        <w:t>внутренними факторами развития Дворца</w:t>
      </w:r>
      <w:r w:rsidR="005026C4" w:rsidRPr="007A48D1">
        <w:rPr>
          <w:rFonts w:eastAsia="Calibri"/>
        </w:rPr>
        <w:t>, которые были сформированы в предыдущий период</w:t>
      </w:r>
      <w:r w:rsidRPr="007A48D1">
        <w:rPr>
          <w:rFonts w:eastAsia="Calibri"/>
        </w:rPr>
        <w:t xml:space="preserve">. </w:t>
      </w:r>
    </w:p>
    <w:p w:rsidR="004D65FE" w:rsidRPr="007A48D1" w:rsidRDefault="00D82D4E" w:rsidP="002A1173">
      <w:pPr>
        <w:spacing w:after="0"/>
        <w:ind w:firstLine="708"/>
        <w:jc w:val="both"/>
        <w:rPr>
          <w:rFonts w:eastAsia="Calibri"/>
          <w:bCs/>
          <w:iCs/>
        </w:rPr>
      </w:pPr>
      <w:r w:rsidRPr="007A48D1">
        <w:rPr>
          <w:rFonts w:eastAsia="Calibri"/>
        </w:rPr>
        <w:lastRenderedPageBreak/>
        <w:t xml:space="preserve">В </w:t>
      </w:r>
      <w:r w:rsidR="008D01A1" w:rsidRPr="007A48D1">
        <w:rPr>
          <w:rFonts w:eastAsia="Calibri"/>
        </w:rPr>
        <w:t xml:space="preserve">настоящее время </w:t>
      </w:r>
      <w:r w:rsidR="00D85C8B" w:rsidRPr="007A48D1">
        <w:rPr>
          <w:rFonts w:eastAsia="Calibri"/>
          <w:bCs/>
          <w:iCs/>
        </w:rPr>
        <w:t>на федеральном уровне принят ряд основополаг</w:t>
      </w:r>
      <w:r w:rsidR="00D85C8B" w:rsidRPr="007A48D1">
        <w:rPr>
          <w:rFonts w:eastAsia="Calibri"/>
          <w:bCs/>
          <w:iCs/>
        </w:rPr>
        <w:t>а</w:t>
      </w:r>
      <w:r w:rsidR="00D85C8B" w:rsidRPr="007A48D1">
        <w:rPr>
          <w:rFonts w:eastAsia="Calibri"/>
          <w:bCs/>
          <w:iCs/>
        </w:rPr>
        <w:t>ющих документов, в том числе</w:t>
      </w:r>
      <w:r w:rsidRPr="007A48D1">
        <w:rPr>
          <w:rFonts w:eastAsia="Calibri"/>
          <w:bCs/>
          <w:iCs/>
        </w:rPr>
        <w:t>,</w:t>
      </w:r>
      <w:r w:rsidR="00D85C8B" w:rsidRPr="007A48D1">
        <w:rPr>
          <w:rFonts w:eastAsia="Calibri"/>
          <w:bCs/>
          <w:iCs/>
        </w:rPr>
        <w:t xml:space="preserve"> 30 ноября 2016 г. утвержден Паспорт при</w:t>
      </w:r>
      <w:r w:rsidR="00D85C8B" w:rsidRPr="007A48D1">
        <w:rPr>
          <w:rFonts w:eastAsia="Calibri"/>
          <w:bCs/>
          <w:iCs/>
        </w:rPr>
        <w:t>о</w:t>
      </w:r>
      <w:r w:rsidR="00D85C8B" w:rsidRPr="007A48D1">
        <w:rPr>
          <w:rFonts w:eastAsia="Calibri"/>
          <w:bCs/>
          <w:iCs/>
        </w:rPr>
        <w:t>ритетного национального проекта «Доступное дополнительное образование для детей». Проект предусматривает необходимость формирования в каждом субъекте Российской Федерации эффективной системы взаимодействия в сфере дополнительного образования детей, включающей в себя регионал</w:t>
      </w:r>
      <w:r w:rsidR="00D85C8B" w:rsidRPr="007A48D1">
        <w:rPr>
          <w:rFonts w:eastAsia="Calibri"/>
          <w:bCs/>
          <w:iCs/>
        </w:rPr>
        <w:t>ь</w:t>
      </w:r>
      <w:r w:rsidR="00D85C8B" w:rsidRPr="007A48D1">
        <w:rPr>
          <w:rFonts w:eastAsia="Calibri"/>
          <w:bCs/>
          <w:iCs/>
        </w:rPr>
        <w:t>ный модельный центр дополнительного образования детей как "ядра" реги</w:t>
      </w:r>
      <w:r w:rsidR="00D85C8B" w:rsidRPr="007A48D1">
        <w:rPr>
          <w:rFonts w:eastAsia="Calibri"/>
          <w:bCs/>
          <w:iCs/>
        </w:rPr>
        <w:t>о</w:t>
      </w:r>
      <w:r w:rsidR="00D85C8B" w:rsidRPr="007A48D1">
        <w:rPr>
          <w:rFonts w:eastAsia="Calibri"/>
          <w:bCs/>
          <w:iCs/>
        </w:rPr>
        <w:t>нальной системы, муниципальные (опорные) центры дополнительного обр</w:t>
      </w:r>
      <w:r w:rsidR="00D85C8B" w:rsidRPr="007A48D1">
        <w:rPr>
          <w:rFonts w:eastAsia="Calibri"/>
          <w:bCs/>
          <w:iCs/>
        </w:rPr>
        <w:t>а</w:t>
      </w:r>
      <w:r w:rsidR="00D85C8B" w:rsidRPr="007A48D1">
        <w:rPr>
          <w:rFonts w:eastAsia="Calibri"/>
          <w:bCs/>
          <w:iCs/>
        </w:rPr>
        <w:t>зования и организации, участвующие в дополнительном образовании детей.</w:t>
      </w:r>
      <w:r w:rsidR="008C1B6F" w:rsidRPr="007A48D1">
        <w:rPr>
          <w:rFonts w:eastAsia="Calibri"/>
          <w:bCs/>
          <w:iCs/>
        </w:rPr>
        <w:t xml:space="preserve"> На региональном уровне в 2017 г. разработана Концепция развития дополн</w:t>
      </w:r>
      <w:r w:rsidR="008C1B6F" w:rsidRPr="007A48D1">
        <w:rPr>
          <w:rFonts w:eastAsia="Calibri"/>
          <w:bCs/>
          <w:iCs/>
        </w:rPr>
        <w:t>и</w:t>
      </w:r>
      <w:r w:rsidR="008C1B6F" w:rsidRPr="007A48D1">
        <w:rPr>
          <w:rFonts w:eastAsia="Calibri"/>
          <w:bCs/>
          <w:iCs/>
        </w:rPr>
        <w:t>тельного образования детей Брянской области до 2020 г., предполагающая модернизацию и перевод системы дополнительного образова</w:t>
      </w:r>
      <w:r w:rsidR="008D01A1" w:rsidRPr="007A48D1">
        <w:rPr>
          <w:rFonts w:eastAsia="Calibri"/>
          <w:bCs/>
          <w:iCs/>
        </w:rPr>
        <w:t>ния на кач</w:t>
      </w:r>
      <w:r w:rsidR="008D01A1" w:rsidRPr="007A48D1">
        <w:rPr>
          <w:rFonts w:eastAsia="Calibri"/>
          <w:bCs/>
          <w:iCs/>
        </w:rPr>
        <w:t>е</w:t>
      </w:r>
      <w:r w:rsidR="008D01A1" w:rsidRPr="007A48D1">
        <w:rPr>
          <w:rFonts w:eastAsia="Calibri"/>
          <w:bCs/>
          <w:iCs/>
        </w:rPr>
        <w:t>ственно новый этап развития.</w:t>
      </w:r>
    </w:p>
    <w:p w:rsidR="002B461D" w:rsidRPr="007A48D1" w:rsidRDefault="00D85C8B" w:rsidP="002A1173">
      <w:pPr>
        <w:spacing w:after="0"/>
        <w:ind w:firstLine="708"/>
        <w:jc w:val="both"/>
        <w:rPr>
          <w:rFonts w:eastAsia="Calibri"/>
          <w:bCs/>
          <w:iCs/>
        </w:rPr>
      </w:pPr>
      <w:r w:rsidRPr="007A48D1">
        <w:rPr>
          <w:rFonts w:eastAsia="Calibri"/>
          <w:bCs/>
          <w:iCs/>
        </w:rPr>
        <w:t>В целях реализации государственной политики в области дополнител</w:t>
      </w:r>
      <w:r w:rsidRPr="007A48D1">
        <w:rPr>
          <w:rFonts w:eastAsia="Calibri"/>
          <w:bCs/>
          <w:iCs/>
        </w:rPr>
        <w:t>ь</w:t>
      </w:r>
      <w:r w:rsidRPr="007A48D1">
        <w:rPr>
          <w:rFonts w:eastAsia="Calibri"/>
          <w:bCs/>
          <w:iCs/>
        </w:rPr>
        <w:t xml:space="preserve">ного образования </w:t>
      </w:r>
      <w:r w:rsidR="00C55E6C" w:rsidRPr="007A48D1">
        <w:rPr>
          <w:rFonts w:eastAsia="Calibri"/>
          <w:bCs/>
          <w:iCs/>
        </w:rPr>
        <w:t xml:space="preserve">с </w:t>
      </w:r>
      <w:r w:rsidRPr="007A48D1">
        <w:rPr>
          <w:rFonts w:eastAsia="Calibri"/>
          <w:bCs/>
          <w:iCs/>
        </w:rPr>
        <w:t>02</w:t>
      </w:r>
      <w:r w:rsidR="00C55E6C" w:rsidRPr="007A48D1">
        <w:rPr>
          <w:rFonts w:eastAsia="Calibri"/>
          <w:bCs/>
          <w:iCs/>
        </w:rPr>
        <w:t xml:space="preserve"> по </w:t>
      </w:r>
      <w:r w:rsidRPr="007A48D1">
        <w:rPr>
          <w:rFonts w:eastAsia="Calibri"/>
          <w:bCs/>
          <w:iCs/>
        </w:rPr>
        <w:t xml:space="preserve">03 марта 2017 г. </w:t>
      </w:r>
      <w:r w:rsidR="00675010" w:rsidRPr="007A48D1">
        <w:rPr>
          <w:rFonts w:eastAsia="Calibri"/>
          <w:bCs/>
          <w:iCs/>
        </w:rPr>
        <w:t>в Брянском областном Дворце де</w:t>
      </w:r>
      <w:r w:rsidR="00675010" w:rsidRPr="007A48D1">
        <w:rPr>
          <w:rFonts w:eastAsia="Calibri"/>
          <w:bCs/>
          <w:iCs/>
        </w:rPr>
        <w:t>т</w:t>
      </w:r>
      <w:r w:rsidR="00675010" w:rsidRPr="007A48D1">
        <w:rPr>
          <w:rFonts w:eastAsia="Calibri"/>
          <w:bCs/>
          <w:iCs/>
        </w:rPr>
        <w:t xml:space="preserve">ского </w:t>
      </w:r>
      <w:r w:rsidR="008C1B6F" w:rsidRPr="007A48D1">
        <w:rPr>
          <w:rFonts w:eastAsia="Calibri"/>
          <w:bCs/>
          <w:iCs/>
        </w:rPr>
        <w:t>и юношеского творчест</w:t>
      </w:r>
      <w:r w:rsidR="00C431C9" w:rsidRPr="007A48D1">
        <w:rPr>
          <w:rFonts w:eastAsia="Calibri"/>
          <w:bCs/>
          <w:iCs/>
        </w:rPr>
        <w:t xml:space="preserve">ва имени Ю.А. Гагарина </w:t>
      </w:r>
      <w:r w:rsidR="008D01A1" w:rsidRPr="007A48D1">
        <w:rPr>
          <w:rFonts w:eastAsia="Calibri"/>
          <w:bCs/>
          <w:iCs/>
        </w:rPr>
        <w:t xml:space="preserve">состоялась </w:t>
      </w:r>
      <w:r w:rsidR="00C55E6C" w:rsidRPr="007A48D1">
        <w:rPr>
          <w:rFonts w:eastAsia="Calibri"/>
          <w:bCs/>
          <w:iCs/>
        </w:rPr>
        <w:t>знаковая о</w:t>
      </w:r>
      <w:r w:rsidRPr="007A48D1">
        <w:rPr>
          <w:rFonts w:eastAsia="Calibri"/>
          <w:bCs/>
          <w:iCs/>
        </w:rPr>
        <w:t>бластная научно-практическая конференция</w:t>
      </w:r>
      <w:r w:rsidR="00A13961" w:rsidRPr="007A48D1">
        <w:rPr>
          <w:rFonts w:eastAsia="Calibri"/>
          <w:bCs/>
          <w:iCs/>
        </w:rPr>
        <w:t xml:space="preserve"> </w:t>
      </w:r>
      <w:r w:rsidR="002B461D" w:rsidRPr="007A48D1">
        <w:rPr>
          <w:rFonts w:eastAsia="Calibri"/>
          <w:bCs/>
          <w:iCs/>
        </w:rPr>
        <w:t xml:space="preserve">с </w:t>
      </w:r>
      <w:r w:rsidR="00C55E6C" w:rsidRPr="007A48D1">
        <w:rPr>
          <w:rFonts w:eastAsia="Calibri"/>
          <w:bCs/>
          <w:iCs/>
        </w:rPr>
        <w:t xml:space="preserve">участием </w:t>
      </w:r>
      <w:r w:rsidR="00A13961" w:rsidRPr="007A48D1">
        <w:rPr>
          <w:rFonts w:eastAsia="Calibri"/>
          <w:bCs/>
          <w:iCs/>
        </w:rPr>
        <w:t xml:space="preserve">руководителей и </w:t>
      </w:r>
      <w:proofErr w:type="gramStart"/>
      <w:r w:rsidR="00A13961" w:rsidRPr="007A48D1">
        <w:rPr>
          <w:rFonts w:eastAsia="Calibri"/>
          <w:bCs/>
          <w:iCs/>
        </w:rPr>
        <w:t>специалистов</w:t>
      </w:r>
      <w:proofErr w:type="gramEnd"/>
      <w:r w:rsidR="00A13961" w:rsidRPr="007A48D1">
        <w:rPr>
          <w:rFonts w:eastAsia="Calibri"/>
          <w:bCs/>
          <w:iCs/>
        </w:rPr>
        <w:t xml:space="preserve"> </w:t>
      </w:r>
      <w:r w:rsidR="00C55E6C" w:rsidRPr="007A48D1">
        <w:rPr>
          <w:rFonts w:eastAsia="Calibri"/>
          <w:bCs/>
          <w:iCs/>
        </w:rPr>
        <w:t xml:space="preserve">региональных и </w:t>
      </w:r>
      <w:r w:rsidR="00A13961" w:rsidRPr="007A48D1">
        <w:rPr>
          <w:rFonts w:eastAsia="Calibri"/>
          <w:bCs/>
          <w:iCs/>
        </w:rPr>
        <w:t>муниципальных органов управления образов</w:t>
      </w:r>
      <w:r w:rsidR="00A13961" w:rsidRPr="007A48D1">
        <w:rPr>
          <w:rFonts w:eastAsia="Calibri"/>
          <w:bCs/>
          <w:iCs/>
        </w:rPr>
        <w:t>а</w:t>
      </w:r>
      <w:r w:rsidR="00A13961" w:rsidRPr="007A48D1">
        <w:rPr>
          <w:rFonts w:eastAsia="Calibri"/>
          <w:bCs/>
          <w:iCs/>
        </w:rPr>
        <w:t>нием, руководителей методистов и педагогов учреждений дополнительного образования, педагогических работников высшего и среднего професси</w:t>
      </w:r>
      <w:r w:rsidR="00A13961" w:rsidRPr="007A48D1">
        <w:rPr>
          <w:rFonts w:eastAsia="Calibri"/>
          <w:bCs/>
          <w:iCs/>
        </w:rPr>
        <w:t>о</w:t>
      </w:r>
      <w:r w:rsidR="00A13961" w:rsidRPr="007A48D1">
        <w:rPr>
          <w:rFonts w:eastAsia="Calibri"/>
          <w:bCs/>
          <w:iCs/>
        </w:rPr>
        <w:t>нального образования</w:t>
      </w:r>
      <w:r w:rsidR="002B461D" w:rsidRPr="007A48D1">
        <w:rPr>
          <w:rFonts w:eastAsia="Calibri"/>
          <w:bCs/>
          <w:iCs/>
        </w:rPr>
        <w:t xml:space="preserve"> на тему «Формирование и развитие инновационных сред в учреждениях дополнительного образования». </w:t>
      </w:r>
    </w:p>
    <w:p w:rsidR="00DF7A8D" w:rsidRPr="007A48D1" w:rsidRDefault="002B461D" w:rsidP="002A1173">
      <w:pPr>
        <w:spacing w:after="0"/>
        <w:ind w:firstLine="567"/>
        <w:jc w:val="both"/>
        <w:rPr>
          <w:rFonts w:eastAsia="Calibri"/>
          <w:bCs/>
          <w:iCs/>
        </w:rPr>
      </w:pPr>
      <w:r w:rsidRPr="007A48D1">
        <w:rPr>
          <w:rFonts w:eastAsia="Calibri"/>
          <w:bCs/>
          <w:iCs/>
        </w:rPr>
        <w:t>П</w:t>
      </w:r>
      <w:r w:rsidR="00D85C8B" w:rsidRPr="007A48D1">
        <w:rPr>
          <w:rFonts w:eastAsia="Calibri"/>
          <w:bCs/>
          <w:iCs/>
        </w:rPr>
        <w:t xml:space="preserve">о инициативе </w:t>
      </w:r>
      <w:r w:rsidRPr="007A48D1">
        <w:rPr>
          <w:rFonts w:eastAsia="Calibri"/>
          <w:bCs/>
          <w:iCs/>
        </w:rPr>
        <w:t xml:space="preserve">участников конференции </w:t>
      </w:r>
      <w:r w:rsidR="00D85C8B" w:rsidRPr="007A48D1">
        <w:rPr>
          <w:rFonts w:eastAsia="Calibri"/>
          <w:bCs/>
          <w:iCs/>
        </w:rPr>
        <w:t>02 мая 201</w:t>
      </w:r>
      <w:r w:rsidRPr="007A48D1">
        <w:rPr>
          <w:rFonts w:eastAsia="Calibri"/>
          <w:bCs/>
          <w:iCs/>
        </w:rPr>
        <w:t>7</w:t>
      </w:r>
      <w:r w:rsidR="00D85C8B" w:rsidRPr="007A48D1">
        <w:rPr>
          <w:rFonts w:eastAsia="Calibri"/>
          <w:bCs/>
          <w:iCs/>
        </w:rPr>
        <w:t xml:space="preserve"> года создан Коо</w:t>
      </w:r>
      <w:r w:rsidR="00D85C8B" w:rsidRPr="007A48D1">
        <w:rPr>
          <w:rFonts w:eastAsia="Calibri"/>
          <w:bCs/>
          <w:iCs/>
        </w:rPr>
        <w:t>р</w:t>
      </w:r>
      <w:r w:rsidR="00D85C8B" w:rsidRPr="007A48D1">
        <w:rPr>
          <w:rFonts w:eastAsia="Calibri"/>
          <w:bCs/>
          <w:iCs/>
        </w:rPr>
        <w:t>динационный Совет по дополнительному образованию детей в Брянской о</w:t>
      </w:r>
      <w:r w:rsidR="00D85C8B" w:rsidRPr="007A48D1">
        <w:rPr>
          <w:rFonts w:eastAsia="Calibri"/>
          <w:bCs/>
          <w:iCs/>
        </w:rPr>
        <w:t>б</w:t>
      </w:r>
      <w:r w:rsidR="00D85C8B" w:rsidRPr="007A48D1">
        <w:rPr>
          <w:rFonts w:eastAsia="Calibri"/>
          <w:bCs/>
          <w:iCs/>
        </w:rPr>
        <w:t xml:space="preserve">ласти. Учитывая, то, что Дворец детского и юношеского творчества имени Ю.А. Гагарина является </w:t>
      </w:r>
      <w:r w:rsidR="008D01A1" w:rsidRPr="007A48D1">
        <w:rPr>
          <w:rFonts w:eastAsia="Calibri"/>
          <w:bCs/>
          <w:iCs/>
        </w:rPr>
        <w:t>крупнейшим учреждением дополнительного образ</w:t>
      </w:r>
      <w:r w:rsidR="008D01A1" w:rsidRPr="007A48D1">
        <w:rPr>
          <w:rFonts w:eastAsia="Calibri"/>
          <w:bCs/>
          <w:iCs/>
        </w:rPr>
        <w:t>о</w:t>
      </w:r>
      <w:r w:rsidR="008D01A1" w:rsidRPr="007A48D1">
        <w:rPr>
          <w:rFonts w:eastAsia="Calibri"/>
          <w:bCs/>
          <w:iCs/>
        </w:rPr>
        <w:t xml:space="preserve">вания Брянской области и ее </w:t>
      </w:r>
      <w:r w:rsidR="00D85C8B" w:rsidRPr="007A48D1">
        <w:rPr>
          <w:rFonts w:eastAsia="Calibri"/>
          <w:bCs/>
          <w:iCs/>
        </w:rPr>
        <w:t>методическим центром, принято решение о с</w:t>
      </w:r>
      <w:r w:rsidR="00D85C8B" w:rsidRPr="007A48D1">
        <w:rPr>
          <w:rFonts w:eastAsia="Calibri"/>
          <w:bCs/>
          <w:iCs/>
        </w:rPr>
        <w:t>о</w:t>
      </w:r>
      <w:r w:rsidR="00D85C8B" w:rsidRPr="007A48D1">
        <w:rPr>
          <w:rFonts w:eastAsia="Calibri"/>
          <w:bCs/>
          <w:iCs/>
        </w:rPr>
        <w:t>здании на его базе Регионального модельного центра дополнительного обр</w:t>
      </w:r>
      <w:r w:rsidR="00D85C8B" w:rsidRPr="007A48D1">
        <w:rPr>
          <w:rFonts w:eastAsia="Calibri"/>
          <w:bCs/>
          <w:iCs/>
        </w:rPr>
        <w:t>а</w:t>
      </w:r>
      <w:r w:rsidR="00D85C8B" w:rsidRPr="007A48D1">
        <w:rPr>
          <w:rFonts w:eastAsia="Calibri"/>
          <w:bCs/>
          <w:iCs/>
        </w:rPr>
        <w:t>зования</w:t>
      </w:r>
      <w:r w:rsidRPr="007A48D1">
        <w:rPr>
          <w:rFonts w:eastAsia="Calibri"/>
          <w:bCs/>
          <w:iCs/>
        </w:rPr>
        <w:t>.</w:t>
      </w:r>
      <w:r w:rsidR="003D028C" w:rsidRPr="007A48D1">
        <w:rPr>
          <w:rFonts w:eastAsia="Calibri"/>
          <w:iCs/>
        </w:rPr>
        <w:t xml:space="preserve"> </w:t>
      </w:r>
      <w:r w:rsidR="00C03682" w:rsidRPr="007A48D1">
        <w:rPr>
          <w:rFonts w:eastAsia="Calibri"/>
          <w:iCs/>
        </w:rPr>
        <w:t>На М</w:t>
      </w:r>
      <w:r w:rsidR="003D028C" w:rsidRPr="007A48D1">
        <w:rPr>
          <w:rFonts w:eastAsia="Calibri"/>
          <w:bCs/>
          <w:iCs/>
        </w:rPr>
        <w:t>одельный центр возлагаются функции ресурсного, учебно-методического, организационного, экспертно-консультационного и соци</w:t>
      </w:r>
      <w:r w:rsidR="003D028C" w:rsidRPr="007A48D1">
        <w:rPr>
          <w:rFonts w:eastAsia="Calibri"/>
          <w:bCs/>
          <w:iCs/>
        </w:rPr>
        <w:t>о</w:t>
      </w:r>
      <w:r w:rsidR="003D028C" w:rsidRPr="007A48D1">
        <w:rPr>
          <w:rFonts w:eastAsia="Calibri"/>
          <w:bCs/>
          <w:iCs/>
        </w:rPr>
        <w:t>культурного центра региональной системы дополнительного образования</w:t>
      </w:r>
      <w:r w:rsidR="004D65FE" w:rsidRPr="007A48D1">
        <w:rPr>
          <w:rFonts w:eastAsia="Calibri"/>
          <w:bCs/>
          <w:iCs/>
        </w:rPr>
        <w:t>.</w:t>
      </w:r>
    </w:p>
    <w:p w:rsidR="00CA2533" w:rsidRDefault="00C431C9" w:rsidP="002A1173">
      <w:pPr>
        <w:spacing w:after="0"/>
        <w:ind w:firstLine="567"/>
        <w:jc w:val="both"/>
        <w:rPr>
          <w:rFonts w:eastAsia="Calibri"/>
          <w:bCs/>
          <w:iCs/>
        </w:rPr>
      </w:pPr>
      <w:r w:rsidRPr="007A48D1">
        <w:rPr>
          <w:rFonts w:eastAsia="Calibri"/>
        </w:rPr>
        <w:t>Учитывая эти обстоятельства, в</w:t>
      </w:r>
      <w:r w:rsidR="003D028C" w:rsidRPr="007A48D1">
        <w:rPr>
          <w:rFonts w:eastAsia="Calibri"/>
        </w:rPr>
        <w:t xml:space="preserve"> </w:t>
      </w:r>
      <w:r w:rsidR="00DF7A8D" w:rsidRPr="007A48D1">
        <w:rPr>
          <w:rFonts w:eastAsia="Calibri"/>
          <w:bCs/>
          <w:iCs/>
        </w:rPr>
        <w:t xml:space="preserve">2017 г. </w:t>
      </w:r>
      <w:r w:rsidR="00DF461A" w:rsidRPr="007A48D1">
        <w:rPr>
          <w:rFonts w:eastAsia="Calibri"/>
          <w:bCs/>
          <w:iCs/>
        </w:rPr>
        <w:t xml:space="preserve">на основе </w:t>
      </w:r>
      <w:r w:rsidR="00285A6C" w:rsidRPr="007A48D1">
        <w:rPr>
          <w:rFonts w:eastAsia="Calibri"/>
          <w:bCs/>
          <w:iCs/>
        </w:rPr>
        <w:t xml:space="preserve">анализа </w:t>
      </w:r>
      <w:r w:rsidR="00D82D4E" w:rsidRPr="007A48D1">
        <w:rPr>
          <w:rFonts w:eastAsia="Calibri"/>
          <w:bCs/>
          <w:iCs/>
        </w:rPr>
        <w:t>ключевых факторов внутренней и внешней среды развития учреждения</w:t>
      </w:r>
      <w:r w:rsidR="00C03682" w:rsidRPr="007A48D1">
        <w:rPr>
          <w:rFonts w:eastAsia="Calibri"/>
          <w:bCs/>
          <w:iCs/>
        </w:rPr>
        <w:t>,</w:t>
      </w:r>
      <w:r w:rsidR="00D82D4E" w:rsidRPr="007A48D1">
        <w:rPr>
          <w:rFonts w:eastAsia="Calibri"/>
          <w:bCs/>
          <w:iCs/>
        </w:rPr>
        <w:t xml:space="preserve"> п</w:t>
      </w:r>
      <w:r w:rsidR="00285A6C" w:rsidRPr="007A48D1">
        <w:rPr>
          <w:rFonts w:eastAsia="Calibri"/>
          <w:bCs/>
          <w:iCs/>
        </w:rPr>
        <w:t>ромежуто</w:t>
      </w:r>
      <w:r w:rsidR="00285A6C" w:rsidRPr="007A48D1">
        <w:rPr>
          <w:rFonts w:eastAsia="Calibri"/>
          <w:bCs/>
          <w:iCs/>
        </w:rPr>
        <w:t>ч</w:t>
      </w:r>
      <w:r w:rsidR="00285A6C" w:rsidRPr="007A48D1">
        <w:rPr>
          <w:rFonts w:eastAsia="Calibri"/>
          <w:bCs/>
          <w:iCs/>
        </w:rPr>
        <w:t>н</w:t>
      </w:r>
      <w:r w:rsidR="00D82D4E" w:rsidRPr="007A48D1">
        <w:rPr>
          <w:rFonts w:eastAsia="Calibri"/>
          <w:bCs/>
          <w:iCs/>
        </w:rPr>
        <w:t>ых</w:t>
      </w:r>
      <w:r w:rsidR="00285A6C" w:rsidRPr="007A48D1">
        <w:rPr>
          <w:rFonts w:eastAsia="Calibri"/>
          <w:bCs/>
          <w:iCs/>
        </w:rPr>
        <w:t xml:space="preserve"> </w:t>
      </w:r>
      <w:r w:rsidR="00D82D4E" w:rsidRPr="007A48D1">
        <w:rPr>
          <w:rFonts w:eastAsia="Calibri"/>
          <w:bCs/>
          <w:iCs/>
        </w:rPr>
        <w:t>итогов реализации П</w:t>
      </w:r>
      <w:r w:rsidR="00285A6C" w:rsidRPr="007A48D1">
        <w:rPr>
          <w:rFonts w:eastAsia="Calibri"/>
          <w:bCs/>
          <w:iCs/>
        </w:rPr>
        <w:t>рограммы</w:t>
      </w:r>
      <w:r w:rsidR="00C03682" w:rsidRPr="007A48D1">
        <w:rPr>
          <w:rFonts w:eastAsia="Calibri"/>
          <w:bCs/>
          <w:iCs/>
        </w:rPr>
        <w:t>,</w:t>
      </w:r>
      <w:r w:rsidR="00285A6C" w:rsidRPr="007A48D1">
        <w:rPr>
          <w:rFonts w:eastAsia="Calibri"/>
          <w:bCs/>
          <w:iCs/>
        </w:rPr>
        <w:t xml:space="preserve"> </w:t>
      </w:r>
      <w:r w:rsidR="00D82D4E" w:rsidRPr="007A48D1">
        <w:rPr>
          <w:rFonts w:eastAsia="Calibri"/>
          <w:bCs/>
          <w:iCs/>
        </w:rPr>
        <w:t xml:space="preserve">в нее </w:t>
      </w:r>
      <w:r w:rsidR="00DF7A8D" w:rsidRPr="007A48D1">
        <w:rPr>
          <w:rFonts w:eastAsia="Calibri"/>
          <w:bCs/>
          <w:iCs/>
        </w:rPr>
        <w:t>был внесен ряд существенных и</w:t>
      </w:r>
      <w:r w:rsidR="00DF7A8D" w:rsidRPr="007A48D1">
        <w:rPr>
          <w:rFonts w:eastAsia="Calibri"/>
          <w:bCs/>
          <w:iCs/>
        </w:rPr>
        <w:t>з</w:t>
      </w:r>
      <w:r w:rsidR="00DF7A8D" w:rsidRPr="007A48D1">
        <w:rPr>
          <w:rFonts w:eastAsia="Calibri"/>
          <w:bCs/>
          <w:iCs/>
        </w:rPr>
        <w:t>менений и дополнений</w:t>
      </w:r>
      <w:r w:rsidR="00A20E80" w:rsidRPr="007A48D1">
        <w:rPr>
          <w:rFonts w:eastAsia="Calibri"/>
          <w:bCs/>
          <w:iCs/>
        </w:rPr>
        <w:t xml:space="preserve">. </w:t>
      </w:r>
    </w:p>
    <w:p w:rsidR="00447C5A" w:rsidRPr="007A48D1" w:rsidRDefault="00A20E80" w:rsidP="002A1173">
      <w:pPr>
        <w:spacing w:after="0"/>
        <w:ind w:firstLine="567"/>
        <w:jc w:val="both"/>
        <w:rPr>
          <w:rFonts w:eastAsia="Calibri"/>
          <w:bCs/>
          <w:iCs/>
        </w:rPr>
      </w:pPr>
      <w:r w:rsidRPr="007A48D1">
        <w:rPr>
          <w:rFonts w:eastAsia="Calibri"/>
          <w:bCs/>
          <w:iCs/>
        </w:rPr>
        <w:t>П</w:t>
      </w:r>
      <w:r w:rsidR="007840AD" w:rsidRPr="007A48D1">
        <w:rPr>
          <w:rFonts w:eastAsia="Calibri"/>
        </w:rPr>
        <w:t xml:space="preserve">ри </w:t>
      </w:r>
      <w:r w:rsidRPr="007A48D1">
        <w:rPr>
          <w:rFonts w:eastAsia="Calibri"/>
        </w:rPr>
        <w:t>подготовке второй редакции</w:t>
      </w:r>
      <w:r w:rsidR="007840AD" w:rsidRPr="007A48D1">
        <w:rPr>
          <w:rFonts w:eastAsia="Calibri"/>
        </w:rPr>
        <w:t xml:space="preserve"> </w:t>
      </w:r>
      <w:r w:rsidR="00D82D4E" w:rsidRPr="007A48D1">
        <w:rPr>
          <w:rFonts w:eastAsia="Calibri"/>
        </w:rPr>
        <w:t>П</w:t>
      </w:r>
      <w:r w:rsidR="007840AD" w:rsidRPr="007A48D1">
        <w:rPr>
          <w:rFonts w:eastAsia="Calibri"/>
        </w:rPr>
        <w:t xml:space="preserve">рограммы </w:t>
      </w:r>
      <w:r w:rsidR="00D82D4E" w:rsidRPr="007A48D1">
        <w:rPr>
          <w:rFonts w:eastAsia="Calibri"/>
        </w:rPr>
        <w:t>разв</w:t>
      </w:r>
      <w:r w:rsidR="00D82D4E" w:rsidRPr="007A48D1">
        <w:rPr>
          <w:rFonts w:eastAsia="Calibri"/>
        </w:rPr>
        <w:t>и</w:t>
      </w:r>
      <w:r w:rsidR="00D82D4E" w:rsidRPr="007A48D1">
        <w:rPr>
          <w:rFonts w:eastAsia="Calibri"/>
        </w:rPr>
        <w:t xml:space="preserve">тия </w:t>
      </w:r>
      <w:r w:rsidR="007840AD" w:rsidRPr="007A48D1">
        <w:rPr>
          <w:rFonts w:eastAsia="Calibri"/>
        </w:rPr>
        <w:t xml:space="preserve">особое внимание уделялось </w:t>
      </w:r>
      <w:r w:rsidR="00C55E6C" w:rsidRPr="007A48D1">
        <w:rPr>
          <w:rFonts w:eastAsia="Calibri"/>
        </w:rPr>
        <w:t xml:space="preserve">необходимости </w:t>
      </w:r>
      <w:r w:rsidR="00D82D4E" w:rsidRPr="007A48D1">
        <w:rPr>
          <w:rFonts w:eastAsia="Calibri"/>
          <w:bCs/>
          <w:iCs/>
        </w:rPr>
        <w:t>модернизации,</w:t>
      </w:r>
      <w:r w:rsidR="007840AD" w:rsidRPr="007A48D1">
        <w:rPr>
          <w:rFonts w:eastAsia="Calibri"/>
          <w:bCs/>
          <w:iCs/>
        </w:rPr>
        <w:t xml:space="preserve"> </w:t>
      </w:r>
      <w:r w:rsidR="00AB255F" w:rsidRPr="007A48D1">
        <w:rPr>
          <w:rFonts w:eastAsia="Calibri"/>
          <w:bCs/>
          <w:iCs/>
        </w:rPr>
        <w:t>как основных направлений де</w:t>
      </w:r>
      <w:r w:rsidR="00AB255F" w:rsidRPr="007A48D1">
        <w:rPr>
          <w:rFonts w:eastAsia="Calibri"/>
          <w:bCs/>
          <w:iCs/>
        </w:rPr>
        <w:t>я</w:t>
      </w:r>
      <w:r w:rsidR="00AB255F" w:rsidRPr="007A48D1">
        <w:rPr>
          <w:rFonts w:eastAsia="Calibri"/>
          <w:bCs/>
          <w:iCs/>
        </w:rPr>
        <w:t xml:space="preserve">тельности </w:t>
      </w:r>
      <w:r w:rsidR="00D82D4E" w:rsidRPr="007A48D1">
        <w:rPr>
          <w:rFonts w:eastAsia="Calibri"/>
          <w:bCs/>
          <w:iCs/>
        </w:rPr>
        <w:t>учреждения</w:t>
      </w:r>
      <w:r w:rsidR="00AB255F" w:rsidRPr="007A48D1">
        <w:rPr>
          <w:rFonts w:eastAsia="Calibri"/>
          <w:bCs/>
          <w:iCs/>
        </w:rPr>
        <w:t xml:space="preserve">, так и </w:t>
      </w:r>
      <w:r w:rsidR="007840AD" w:rsidRPr="007A48D1">
        <w:rPr>
          <w:rFonts w:eastAsia="Calibri"/>
          <w:bCs/>
          <w:iCs/>
        </w:rPr>
        <w:t>региональной системы дополнительного обр</w:t>
      </w:r>
      <w:r w:rsidR="007840AD" w:rsidRPr="007A48D1">
        <w:rPr>
          <w:rFonts w:eastAsia="Calibri"/>
          <w:bCs/>
          <w:iCs/>
        </w:rPr>
        <w:t>а</w:t>
      </w:r>
      <w:r w:rsidR="007840AD" w:rsidRPr="007A48D1">
        <w:rPr>
          <w:rFonts w:eastAsia="Calibri"/>
          <w:bCs/>
          <w:iCs/>
        </w:rPr>
        <w:t>зования</w:t>
      </w:r>
      <w:r w:rsidR="00285A6C" w:rsidRPr="007A48D1">
        <w:rPr>
          <w:rFonts w:eastAsia="Calibri"/>
          <w:bCs/>
          <w:iCs/>
        </w:rPr>
        <w:t>.</w:t>
      </w:r>
      <w:r w:rsidR="007840AD" w:rsidRPr="007A48D1">
        <w:rPr>
          <w:rFonts w:eastAsia="Calibri"/>
          <w:bCs/>
          <w:iCs/>
        </w:rPr>
        <w:t xml:space="preserve"> </w:t>
      </w:r>
    </w:p>
    <w:p w:rsidR="00447C5A" w:rsidRPr="007A48D1" w:rsidRDefault="007840AD" w:rsidP="002A1173">
      <w:pPr>
        <w:spacing w:after="0"/>
        <w:ind w:firstLine="567"/>
        <w:jc w:val="both"/>
        <w:rPr>
          <w:rFonts w:eastAsia="Calibri"/>
        </w:rPr>
      </w:pPr>
      <w:r w:rsidRPr="007A48D1">
        <w:rPr>
          <w:rFonts w:eastAsia="Calibri"/>
          <w:bCs/>
          <w:iCs/>
        </w:rPr>
        <w:lastRenderedPageBreak/>
        <w:t>Комплексный подход к разработке Программы обусловил следующи</w:t>
      </w:r>
      <w:r w:rsidR="003D028C" w:rsidRPr="007A48D1">
        <w:rPr>
          <w:rFonts w:eastAsia="Calibri"/>
          <w:bCs/>
          <w:iCs/>
        </w:rPr>
        <w:t>е</w:t>
      </w:r>
      <w:r w:rsidRPr="007A48D1">
        <w:rPr>
          <w:rFonts w:eastAsia="Calibri"/>
          <w:bCs/>
          <w:iCs/>
        </w:rPr>
        <w:t xml:space="preserve"> </w:t>
      </w:r>
      <w:r w:rsidR="00DF461A" w:rsidRPr="007A48D1">
        <w:rPr>
          <w:rFonts w:eastAsia="Calibri"/>
          <w:bCs/>
          <w:iCs/>
        </w:rPr>
        <w:t>приоритетные</w:t>
      </w:r>
      <w:r w:rsidR="00DF461A" w:rsidRPr="007A48D1">
        <w:rPr>
          <w:rFonts w:eastAsia="Calibri"/>
        </w:rPr>
        <w:t xml:space="preserve"> направления</w:t>
      </w:r>
      <w:r w:rsidR="002B461D" w:rsidRPr="007A48D1">
        <w:rPr>
          <w:rFonts w:eastAsia="Calibri"/>
        </w:rPr>
        <w:t xml:space="preserve"> инновационного развития</w:t>
      </w:r>
      <w:r w:rsidR="00DF461A" w:rsidRPr="007A48D1">
        <w:rPr>
          <w:rFonts w:eastAsia="Calibri"/>
        </w:rPr>
        <w:t xml:space="preserve"> Дворца</w:t>
      </w:r>
      <w:r w:rsidR="00AB255F" w:rsidRPr="007A48D1">
        <w:rPr>
          <w:rFonts w:eastAsia="Calibri"/>
        </w:rPr>
        <w:t xml:space="preserve"> в 2016-2020 гг.</w:t>
      </w:r>
      <w:r w:rsidR="002B461D" w:rsidRPr="007A48D1">
        <w:rPr>
          <w:rFonts w:eastAsia="Calibri"/>
        </w:rPr>
        <w:t>:</w:t>
      </w:r>
    </w:p>
    <w:p w:rsidR="002B461D" w:rsidRPr="007A48D1" w:rsidRDefault="00DF461A" w:rsidP="00FA1090">
      <w:pPr>
        <w:pStyle w:val="a4"/>
        <w:numPr>
          <w:ilvl w:val="0"/>
          <w:numId w:val="17"/>
        </w:numPr>
        <w:spacing w:after="0"/>
        <w:jc w:val="both"/>
        <w:rPr>
          <w:rFonts w:eastAsia="Calibri"/>
        </w:rPr>
      </w:pPr>
      <w:r w:rsidRPr="007A48D1">
        <w:rPr>
          <w:rFonts w:eastAsia="Calibri"/>
        </w:rPr>
        <w:t>создание на базе учреждения</w:t>
      </w:r>
      <w:r w:rsidR="002B461D" w:rsidRPr="007A48D1">
        <w:rPr>
          <w:rFonts w:eastAsia="Calibri"/>
        </w:rPr>
        <w:t xml:space="preserve"> Регионального модельного центра дополнительного образования, который станет ядром формиру</w:t>
      </w:r>
      <w:r w:rsidR="002B461D" w:rsidRPr="007A48D1">
        <w:rPr>
          <w:rFonts w:eastAsia="Calibri"/>
        </w:rPr>
        <w:t>ю</w:t>
      </w:r>
      <w:r w:rsidR="002B461D" w:rsidRPr="007A48D1">
        <w:rPr>
          <w:rFonts w:eastAsia="Calibri"/>
        </w:rPr>
        <w:t>щейся новой модели дополнительного</w:t>
      </w:r>
      <w:r w:rsidR="003D028C" w:rsidRPr="007A48D1">
        <w:rPr>
          <w:rFonts w:eastAsia="Calibri"/>
        </w:rPr>
        <w:t xml:space="preserve"> образования в Брянской области</w:t>
      </w:r>
      <w:r w:rsidR="002B461D" w:rsidRPr="007A48D1">
        <w:rPr>
          <w:rFonts w:eastAsia="Calibri"/>
        </w:rPr>
        <w:t>;</w:t>
      </w:r>
    </w:p>
    <w:p w:rsidR="002B461D" w:rsidRPr="007A48D1" w:rsidRDefault="00DF461A" w:rsidP="00FA1090">
      <w:pPr>
        <w:pStyle w:val="a4"/>
        <w:numPr>
          <w:ilvl w:val="0"/>
          <w:numId w:val="17"/>
        </w:numPr>
        <w:spacing w:after="0"/>
        <w:jc w:val="both"/>
        <w:rPr>
          <w:rFonts w:eastAsia="Calibri"/>
        </w:rPr>
      </w:pPr>
      <w:r w:rsidRPr="007A48D1">
        <w:rPr>
          <w:rFonts w:eastAsia="Calibri"/>
        </w:rPr>
        <w:t>р</w:t>
      </w:r>
      <w:r w:rsidR="002B461D" w:rsidRPr="007A48D1">
        <w:rPr>
          <w:rFonts w:eastAsia="Calibri"/>
        </w:rPr>
        <w:t>еализаци</w:t>
      </w:r>
      <w:r w:rsidR="00C03682" w:rsidRPr="007A48D1">
        <w:rPr>
          <w:rFonts w:eastAsia="Calibri"/>
        </w:rPr>
        <w:t>ю</w:t>
      </w:r>
      <w:r w:rsidR="002B461D" w:rsidRPr="007A48D1">
        <w:rPr>
          <w:rFonts w:eastAsia="Calibri"/>
        </w:rPr>
        <w:t xml:space="preserve"> современной модели научно-технического творчества детей и молодёжи посредством создания детского технологич</w:t>
      </w:r>
      <w:r w:rsidR="002B461D" w:rsidRPr="007A48D1">
        <w:rPr>
          <w:rFonts w:eastAsia="Calibri"/>
        </w:rPr>
        <w:t>е</w:t>
      </w:r>
      <w:r w:rsidR="002B461D" w:rsidRPr="007A48D1">
        <w:rPr>
          <w:rFonts w:eastAsia="Calibri"/>
        </w:rPr>
        <w:t xml:space="preserve">ского парка – </w:t>
      </w:r>
      <w:proofErr w:type="spellStart"/>
      <w:r w:rsidR="002B461D" w:rsidRPr="007A48D1">
        <w:rPr>
          <w:rFonts w:eastAsia="Calibri"/>
        </w:rPr>
        <w:t>кванториума</w:t>
      </w:r>
      <w:proofErr w:type="spellEnd"/>
      <w:r w:rsidR="002B461D" w:rsidRPr="007A48D1">
        <w:rPr>
          <w:rFonts w:eastAsia="Calibri"/>
        </w:rPr>
        <w:t xml:space="preserve"> «</w:t>
      </w:r>
      <w:proofErr w:type="spellStart"/>
      <w:r w:rsidR="002B461D" w:rsidRPr="007A48D1">
        <w:rPr>
          <w:rFonts w:eastAsia="Calibri"/>
        </w:rPr>
        <w:t>Пересвет</w:t>
      </w:r>
      <w:proofErr w:type="spellEnd"/>
      <w:r w:rsidR="002B461D" w:rsidRPr="007A48D1">
        <w:rPr>
          <w:rFonts w:eastAsia="Calibri"/>
        </w:rPr>
        <w:t>»;</w:t>
      </w:r>
    </w:p>
    <w:p w:rsidR="002B461D" w:rsidRPr="007A48D1" w:rsidRDefault="00C03682" w:rsidP="00FA1090">
      <w:pPr>
        <w:pStyle w:val="a4"/>
        <w:numPr>
          <w:ilvl w:val="0"/>
          <w:numId w:val="17"/>
        </w:numPr>
        <w:spacing w:after="0"/>
        <w:jc w:val="both"/>
        <w:rPr>
          <w:rFonts w:eastAsia="Calibri"/>
        </w:rPr>
      </w:pPr>
      <w:r w:rsidRPr="007A48D1">
        <w:rPr>
          <w:rFonts w:eastAsia="Calibri"/>
        </w:rPr>
        <w:t>реконструкцию</w:t>
      </w:r>
      <w:r w:rsidR="00285A6C" w:rsidRPr="007A48D1">
        <w:rPr>
          <w:rFonts w:eastAsia="Calibri"/>
        </w:rPr>
        <w:t xml:space="preserve"> </w:t>
      </w:r>
      <w:r w:rsidR="002B461D" w:rsidRPr="007A48D1">
        <w:rPr>
          <w:rFonts w:eastAsia="Calibri"/>
        </w:rPr>
        <w:t xml:space="preserve">оздоровительного лагеря «Сосновый бор» </w:t>
      </w:r>
      <w:r w:rsidR="00285A6C" w:rsidRPr="007A48D1">
        <w:rPr>
          <w:rFonts w:eastAsia="Calibri"/>
        </w:rPr>
        <w:t>и с</w:t>
      </w:r>
      <w:r w:rsidR="00285A6C" w:rsidRPr="007A48D1">
        <w:rPr>
          <w:rFonts w:eastAsia="Calibri"/>
        </w:rPr>
        <w:t>о</w:t>
      </w:r>
      <w:r w:rsidR="00285A6C" w:rsidRPr="007A48D1">
        <w:rPr>
          <w:rFonts w:eastAsia="Calibri"/>
        </w:rPr>
        <w:t xml:space="preserve">здание на его базе </w:t>
      </w:r>
      <w:r w:rsidR="002B461D" w:rsidRPr="007A48D1">
        <w:rPr>
          <w:rFonts w:eastAsia="Calibri"/>
        </w:rPr>
        <w:t>Регионального центра военно-патриотического и духовно-нравственного воспитания детей и молодежи;</w:t>
      </w:r>
    </w:p>
    <w:p w:rsidR="002B461D" w:rsidRPr="007A48D1" w:rsidRDefault="002B461D" w:rsidP="00FA1090">
      <w:pPr>
        <w:pStyle w:val="a4"/>
        <w:numPr>
          <w:ilvl w:val="0"/>
          <w:numId w:val="17"/>
        </w:numPr>
        <w:spacing w:after="0"/>
        <w:jc w:val="both"/>
        <w:rPr>
          <w:rFonts w:eastAsia="Calibri"/>
        </w:rPr>
      </w:pPr>
      <w:r w:rsidRPr="007A48D1">
        <w:rPr>
          <w:rFonts w:eastAsia="Calibri"/>
        </w:rPr>
        <w:t>создание на базе Дворца Центра дополнительного образования и переподготовки работников системы дополнительного образов</w:t>
      </w:r>
      <w:r w:rsidRPr="007A48D1">
        <w:rPr>
          <w:rFonts w:eastAsia="Calibri"/>
        </w:rPr>
        <w:t>а</w:t>
      </w:r>
      <w:r w:rsidRPr="007A48D1">
        <w:rPr>
          <w:rFonts w:eastAsia="Calibri"/>
        </w:rPr>
        <w:t>ния области;</w:t>
      </w:r>
    </w:p>
    <w:p w:rsidR="002B461D" w:rsidRPr="007A48D1" w:rsidRDefault="00285A6C" w:rsidP="00FA1090">
      <w:pPr>
        <w:pStyle w:val="a4"/>
        <w:numPr>
          <w:ilvl w:val="0"/>
          <w:numId w:val="17"/>
        </w:numPr>
        <w:spacing w:after="0"/>
        <w:jc w:val="both"/>
        <w:rPr>
          <w:rFonts w:eastAsia="Calibri"/>
          <w:bCs/>
        </w:rPr>
      </w:pPr>
      <w:r w:rsidRPr="007A48D1">
        <w:rPr>
          <w:rFonts w:eastAsia="Calibri"/>
          <w:bCs/>
        </w:rPr>
        <w:t xml:space="preserve">формирование системы </w:t>
      </w:r>
      <w:r w:rsidR="002B461D" w:rsidRPr="007A48D1">
        <w:rPr>
          <w:rFonts w:eastAsia="Calibri"/>
          <w:bCs/>
        </w:rPr>
        <w:t xml:space="preserve">сетевого взаимодействия при реализации программ </w:t>
      </w:r>
      <w:r w:rsidR="00A00E95" w:rsidRPr="007A48D1">
        <w:rPr>
          <w:rFonts w:eastAsia="Calibri"/>
          <w:bCs/>
        </w:rPr>
        <w:t>дополнительного</w:t>
      </w:r>
      <w:r w:rsidR="002B461D" w:rsidRPr="007A48D1">
        <w:rPr>
          <w:rFonts w:eastAsia="Calibri"/>
          <w:bCs/>
        </w:rPr>
        <w:t xml:space="preserve"> образования с другими учреждениями образования и  ведущими предприятиями области;</w:t>
      </w:r>
    </w:p>
    <w:p w:rsidR="002B461D" w:rsidRPr="007A48D1" w:rsidRDefault="002B461D" w:rsidP="00FA1090">
      <w:pPr>
        <w:pStyle w:val="a4"/>
        <w:numPr>
          <w:ilvl w:val="0"/>
          <w:numId w:val="17"/>
        </w:numPr>
        <w:spacing w:after="0"/>
        <w:jc w:val="both"/>
        <w:rPr>
          <w:rFonts w:eastAsia="Calibri"/>
        </w:rPr>
      </w:pPr>
      <w:r w:rsidRPr="007A48D1">
        <w:rPr>
          <w:rFonts w:eastAsia="Calibri"/>
          <w:bCs/>
        </w:rPr>
        <w:t xml:space="preserve">развитие межрегиональных и международных проектов;  </w:t>
      </w:r>
    </w:p>
    <w:p w:rsidR="002B461D" w:rsidRPr="007A48D1" w:rsidRDefault="002B461D" w:rsidP="00FA1090">
      <w:pPr>
        <w:pStyle w:val="a4"/>
        <w:numPr>
          <w:ilvl w:val="0"/>
          <w:numId w:val="17"/>
        </w:numPr>
        <w:spacing w:after="0"/>
        <w:jc w:val="both"/>
        <w:rPr>
          <w:rFonts w:eastAsia="Calibri"/>
          <w:bCs/>
        </w:rPr>
      </w:pPr>
      <w:r w:rsidRPr="007A48D1">
        <w:rPr>
          <w:rFonts w:eastAsia="Calibri"/>
          <w:bCs/>
        </w:rPr>
        <w:t>создание непрерывных учебных циклов от начальной мотивации воспитанников до предпрофессиональной подготовки и прее</w:t>
      </w:r>
      <w:r w:rsidRPr="007A48D1">
        <w:rPr>
          <w:rFonts w:eastAsia="Calibri"/>
          <w:bCs/>
        </w:rPr>
        <w:t>м</w:t>
      </w:r>
      <w:r w:rsidRPr="007A48D1">
        <w:rPr>
          <w:rFonts w:eastAsia="Calibri"/>
          <w:bCs/>
        </w:rPr>
        <w:t>ственность образовательных программ разного уровня;</w:t>
      </w:r>
    </w:p>
    <w:p w:rsidR="002B461D" w:rsidRPr="007A48D1" w:rsidRDefault="002B461D" w:rsidP="00FA1090">
      <w:pPr>
        <w:pStyle w:val="a4"/>
        <w:numPr>
          <w:ilvl w:val="0"/>
          <w:numId w:val="17"/>
        </w:numPr>
        <w:spacing w:after="0"/>
        <w:jc w:val="both"/>
        <w:rPr>
          <w:rFonts w:eastAsia="Calibri"/>
          <w:bCs/>
        </w:rPr>
      </w:pPr>
      <w:r w:rsidRPr="007A48D1">
        <w:rPr>
          <w:rFonts w:eastAsia="Calibri"/>
          <w:bCs/>
        </w:rPr>
        <w:t>использование  современных инновационных образовательных технологий в процессе обучения и воспитательной работе.</w:t>
      </w:r>
    </w:p>
    <w:p w:rsidR="002B461D" w:rsidRPr="007A48D1" w:rsidRDefault="002B461D" w:rsidP="00FA1090">
      <w:pPr>
        <w:pStyle w:val="a4"/>
        <w:numPr>
          <w:ilvl w:val="0"/>
          <w:numId w:val="17"/>
        </w:numPr>
        <w:spacing w:after="0"/>
        <w:jc w:val="both"/>
        <w:rPr>
          <w:rFonts w:eastAsia="Calibri"/>
        </w:rPr>
      </w:pPr>
      <w:r w:rsidRPr="007A48D1">
        <w:rPr>
          <w:rFonts w:eastAsia="Calibri"/>
        </w:rPr>
        <w:t xml:space="preserve">формирование региональной многоуровневой системы связи между образовательными организациями, </w:t>
      </w:r>
      <w:proofErr w:type="gramStart"/>
      <w:r w:rsidRPr="007A48D1">
        <w:rPr>
          <w:rFonts w:eastAsia="Calibri"/>
        </w:rPr>
        <w:t>бизнес-партнерами</w:t>
      </w:r>
      <w:proofErr w:type="gramEnd"/>
      <w:r w:rsidRPr="007A48D1">
        <w:rPr>
          <w:rFonts w:eastAsia="Calibri"/>
        </w:rPr>
        <w:t xml:space="preserve"> и экспертным сообществом, направленной на реализацию программ дополнительного образования в сфере высоких технологий и науки.</w:t>
      </w:r>
    </w:p>
    <w:p w:rsidR="00140F6B" w:rsidRPr="00063FB6" w:rsidRDefault="00140F6B" w:rsidP="00FA1090">
      <w:pPr>
        <w:pStyle w:val="a4"/>
        <w:numPr>
          <w:ilvl w:val="0"/>
          <w:numId w:val="17"/>
        </w:numPr>
        <w:tabs>
          <w:tab w:val="num" w:pos="1440"/>
        </w:tabs>
        <w:spacing w:after="0"/>
        <w:jc w:val="both"/>
        <w:rPr>
          <w:rFonts w:eastAsia="Times New Roman"/>
          <w:bCs/>
          <w:iCs/>
          <w:spacing w:val="3"/>
          <w:lang w:eastAsia="ru-RU"/>
        </w:rPr>
      </w:pPr>
      <w:r w:rsidRPr="00063FB6">
        <w:rPr>
          <w:bCs/>
        </w:rPr>
        <w:t xml:space="preserve">создание </w:t>
      </w:r>
      <w:r w:rsidR="00063FB6" w:rsidRPr="00063FB6">
        <w:t>Консультационного центра Дворца по вопросам псих</w:t>
      </w:r>
      <w:r w:rsidR="00063FB6" w:rsidRPr="00063FB6">
        <w:t>о</w:t>
      </w:r>
      <w:r w:rsidR="00063FB6" w:rsidRPr="00063FB6">
        <w:t>логической помощи детям, родителям, педагогам,</w:t>
      </w:r>
      <w:r w:rsidRPr="00063FB6">
        <w:rPr>
          <w:bCs/>
        </w:rPr>
        <w:t xml:space="preserve"> </w:t>
      </w:r>
      <w:r w:rsidRPr="00063FB6">
        <w:t>который ставит</w:t>
      </w:r>
      <w:r w:rsidR="00063FB6" w:rsidRPr="00063FB6">
        <w:t xml:space="preserve"> </w:t>
      </w:r>
      <w:r w:rsidR="00063FB6" w:rsidRPr="00063FB6">
        <w:rPr>
          <w:spacing w:val="-1000"/>
          <w:w w:val="1"/>
        </w:rPr>
        <w:t xml:space="preserve">гностику </w:t>
      </w:r>
      <w:r w:rsidRPr="00063FB6">
        <w:t xml:space="preserve">перед собой </w:t>
      </w:r>
      <w:r w:rsidRPr="00063FB6">
        <w:rPr>
          <w:spacing w:val="-1000"/>
          <w:w w:val="1"/>
        </w:rPr>
        <w:t xml:space="preserve"> детей </w:t>
      </w:r>
      <w:r w:rsidRPr="00063FB6">
        <w:t xml:space="preserve">цель </w:t>
      </w:r>
      <w:proofErr w:type="gramStart"/>
      <w:r w:rsidR="00C03682" w:rsidRPr="00063FB6">
        <w:t>создать</w:t>
      </w:r>
      <w:proofErr w:type="gramEnd"/>
      <w:r w:rsidRPr="00063FB6">
        <w:t xml:space="preserve"> </w:t>
      </w:r>
      <w:r w:rsidRPr="00063FB6">
        <w:rPr>
          <w:spacing w:val="-1000"/>
          <w:w w:val="1"/>
        </w:rPr>
        <w:t xml:space="preserve"> поэтому </w:t>
      </w:r>
      <w:r w:rsidRPr="00063FB6">
        <w:t xml:space="preserve">условия  для </w:t>
      </w:r>
      <w:r w:rsidRPr="00063FB6">
        <w:rPr>
          <w:spacing w:val="-1000"/>
          <w:w w:val="1"/>
        </w:rPr>
        <w:t xml:space="preserve"> разносторонним </w:t>
      </w:r>
      <w:r w:rsidRPr="00063FB6">
        <w:t>психологического комфо</w:t>
      </w:r>
      <w:r w:rsidRPr="00063FB6">
        <w:t>р</w:t>
      </w:r>
      <w:r w:rsidRPr="00063FB6">
        <w:t xml:space="preserve">та </w:t>
      </w:r>
      <w:r w:rsidRPr="00063FB6">
        <w:rPr>
          <w:spacing w:val="-1000"/>
          <w:w w:val="1"/>
        </w:rPr>
        <w:t xml:space="preserve"> развития </w:t>
      </w:r>
      <w:r w:rsidRPr="00063FB6">
        <w:t xml:space="preserve">и полноценного личностного </w:t>
      </w:r>
      <w:r w:rsidRPr="00063FB6">
        <w:rPr>
          <w:spacing w:val="-1000"/>
          <w:w w:val="1"/>
        </w:rPr>
        <w:t xml:space="preserve"> используются </w:t>
      </w:r>
      <w:r w:rsidRPr="00063FB6">
        <w:t xml:space="preserve">развития воспитанников, </w:t>
      </w:r>
      <w:r w:rsidRPr="00063FB6">
        <w:rPr>
          <w:spacing w:val="-1000"/>
          <w:w w:val="1"/>
        </w:rPr>
        <w:t xml:space="preserve"> элементами </w:t>
      </w:r>
      <w:r w:rsidRPr="00063FB6">
        <w:t>сохр</w:t>
      </w:r>
      <w:r w:rsidRPr="00063FB6">
        <w:t>а</w:t>
      </w:r>
      <w:r w:rsidRPr="00063FB6">
        <w:t xml:space="preserve">нения их психического </w:t>
      </w:r>
      <w:r w:rsidRPr="00063FB6">
        <w:rPr>
          <w:spacing w:val="-1000"/>
          <w:w w:val="1"/>
        </w:rPr>
        <w:t xml:space="preserve"> учреждении </w:t>
      </w:r>
      <w:r w:rsidRPr="00063FB6">
        <w:t xml:space="preserve">здоровья, содействия </w:t>
      </w:r>
      <w:r w:rsidRPr="00063FB6">
        <w:rPr>
          <w:spacing w:val="-1000"/>
          <w:w w:val="1"/>
        </w:rPr>
        <w:t xml:space="preserve"> выраженностью </w:t>
      </w:r>
      <w:r w:rsidRPr="00063FB6">
        <w:t>в успешной соц</w:t>
      </w:r>
      <w:r w:rsidRPr="00063FB6">
        <w:t>и</w:t>
      </w:r>
      <w:r w:rsidRPr="00063FB6">
        <w:t xml:space="preserve">альной </w:t>
      </w:r>
      <w:r w:rsidRPr="00063FB6">
        <w:rPr>
          <w:spacing w:val="-1000"/>
          <w:w w:val="1"/>
        </w:rPr>
        <w:t xml:space="preserve"> активной </w:t>
      </w:r>
      <w:r w:rsidRPr="00063FB6">
        <w:t xml:space="preserve">адаптации (в том числе детей с ОВЗ), разрешения </w:t>
      </w:r>
      <w:r w:rsidRPr="00063FB6">
        <w:rPr>
          <w:spacing w:val="-1000"/>
          <w:w w:val="1"/>
        </w:rPr>
        <w:t> </w:t>
      </w:r>
      <w:proofErr w:type="spellStart"/>
      <w:r w:rsidRPr="00063FB6">
        <w:rPr>
          <w:spacing w:val="-1000"/>
          <w:w w:val="1"/>
        </w:rPr>
        <w:t>коррекционно</w:t>
      </w:r>
      <w:proofErr w:type="spellEnd"/>
      <w:r w:rsidRPr="00063FB6">
        <w:rPr>
          <w:spacing w:val="-1000"/>
          <w:w w:val="1"/>
        </w:rPr>
        <w:t xml:space="preserve"> </w:t>
      </w:r>
      <w:r w:rsidRPr="00063FB6">
        <w:t xml:space="preserve">проблем в поведении </w:t>
      </w:r>
      <w:r w:rsidRPr="00063FB6">
        <w:rPr>
          <w:spacing w:val="-1000"/>
          <w:w w:val="1"/>
        </w:rPr>
        <w:t xml:space="preserve"> детей </w:t>
      </w:r>
      <w:r w:rsidRPr="00063FB6">
        <w:t xml:space="preserve">и общении в детском </w:t>
      </w:r>
      <w:r w:rsidRPr="00063FB6">
        <w:rPr>
          <w:spacing w:val="-1000"/>
          <w:w w:val="1"/>
        </w:rPr>
        <w:t> </w:t>
      </w:r>
      <w:proofErr w:type="gramStart"/>
      <w:r w:rsidRPr="00063FB6">
        <w:rPr>
          <w:spacing w:val="-1000"/>
          <w:w w:val="1"/>
        </w:rPr>
        <w:t>учреждении</w:t>
      </w:r>
      <w:proofErr w:type="gramEnd"/>
      <w:r w:rsidRPr="00063FB6">
        <w:rPr>
          <w:spacing w:val="-1000"/>
          <w:w w:val="1"/>
        </w:rPr>
        <w:t xml:space="preserve"> </w:t>
      </w:r>
      <w:r w:rsidRPr="00063FB6">
        <w:t>и педагогическом коллективе;</w:t>
      </w:r>
    </w:p>
    <w:p w:rsidR="00175836" w:rsidRPr="007A48D1" w:rsidRDefault="004D65FE" w:rsidP="00FA1090">
      <w:pPr>
        <w:pStyle w:val="a4"/>
        <w:numPr>
          <w:ilvl w:val="0"/>
          <w:numId w:val="17"/>
        </w:numPr>
        <w:spacing w:after="0"/>
        <w:jc w:val="both"/>
        <w:rPr>
          <w:rFonts w:eastAsia="Calibri"/>
        </w:rPr>
      </w:pPr>
      <w:r w:rsidRPr="007A48D1">
        <w:rPr>
          <w:rFonts w:eastAsia="Calibri"/>
        </w:rPr>
        <w:t>создание доступной среды для лиц с ограниченными возможн</w:t>
      </w:r>
      <w:r w:rsidRPr="007A48D1">
        <w:rPr>
          <w:rFonts w:eastAsia="Calibri"/>
        </w:rPr>
        <w:t>о</w:t>
      </w:r>
      <w:r w:rsidRPr="007A48D1">
        <w:rPr>
          <w:rFonts w:eastAsia="Calibri"/>
        </w:rPr>
        <w:t>стями.</w:t>
      </w:r>
    </w:p>
    <w:p w:rsidR="00175836" w:rsidRPr="007A48D1" w:rsidRDefault="00846A12" w:rsidP="00F84E20">
      <w:pPr>
        <w:spacing w:after="0"/>
        <w:ind w:firstLine="708"/>
        <w:jc w:val="both"/>
        <w:rPr>
          <w:rFonts w:eastAsia="Calibri"/>
        </w:rPr>
      </w:pPr>
      <w:r w:rsidRPr="007A48D1">
        <w:rPr>
          <w:rFonts w:eastAsia="Calibri"/>
        </w:rPr>
        <w:lastRenderedPageBreak/>
        <w:t xml:space="preserve">В настоящее </w:t>
      </w:r>
      <w:r w:rsidR="000E7417" w:rsidRPr="007A48D1">
        <w:rPr>
          <w:rFonts w:eastAsia="Calibri"/>
        </w:rPr>
        <w:t xml:space="preserve">время </w:t>
      </w:r>
      <w:r w:rsidR="00175836" w:rsidRPr="007A48D1">
        <w:rPr>
          <w:rFonts w:eastAsia="Calibri"/>
        </w:rPr>
        <w:t xml:space="preserve">в соответствии с дорожными картами </w:t>
      </w:r>
      <w:r w:rsidR="00AB255F" w:rsidRPr="007A48D1">
        <w:rPr>
          <w:rFonts w:eastAsia="Calibri"/>
        </w:rPr>
        <w:t>приорите</w:t>
      </w:r>
      <w:r w:rsidR="00AB255F" w:rsidRPr="007A48D1">
        <w:rPr>
          <w:rFonts w:eastAsia="Calibri"/>
        </w:rPr>
        <w:t>т</w:t>
      </w:r>
      <w:r w:rsidR="00AB255F" w:rsidRPr="007A48D1">
        <w:rPr>
          <w:rFonts w:eastAsia="Calibri"/>
        </w:rPr>
        <w:t xml:space="preserve">ных </w:t>
      </w:r>
      <w:r w:rsidR="00175836" w:rsidRPr="007A48D1">
        <w:rPr>
          <w:rFonts w:eastAsia="Calibri"/>
        </w:rPr>
        <w:t xml:space="preserve">инновационных проектов </w:t>
      </w:r>
      <w:r w:rsidR="000E7417" w:rsidRPr="007A48D1">
        <w:rPr>
          <w:rFonts w:eastAsia="Calibri"/>
        </w:rPr>
        <w:t xml:space="preserve">ведется активная работа по </w:t>
      </w:r>
      <w:r w:rsidR="00175836" w:rsidRPr="007A48D1">
        <w:rPr>
          <w:rFonts w:eastAsia="Calibri"/>
        </w:rPr>
        <w:t xml:space="preserve">их </w:t>
      </w:r>
      <w:r w:rsidR="000E7417" w:rsidRPr="007A48D1">
        <w:rPr>
          <w:rFonts w:eastAsia="Calibri"/>
        </w:rPr>
        <w:t>реализации</w:t>
      </w:r>
      <w:r w:rsidR="00175836" w:rsidRPr="007A48D1">
        <w:rPr>
          <w:rFonts w:eastAsia="Calibri"/>
        </w:rPr>
        <w:t>.</w:t>
      </w:r>
      <w:r w:rsidR="000E7417" w:rsidRPr="007A48D1">
        <w:rPr>
          <w:rFonts w:eastAsia="Calibri"/>
        </w:rPr>
        <w:t xml:space="preserve"> </w:t>
      </w:r>
      <w:r w:rsidR="004D65FE" w:rsidRPr="007A48D1">
        <w:rPr>
          <w:rFonts w:eastAsia="Calibri"/>
        </w:rPr>
        <w:t>Так, в</w:t>
      </w:r>
      <w:r w:rsidRPr="007A48D1">
        <w:rPr>
          <w:rFonts w:eastAsia="Calibri"/>
          <w:bCs/>
          <w:iCs/>
        </w:rPr>
        <w:t xml:space="preserve"> целях формирования </w:t>
      </w:r>
      <w:r w:rsidRPr="007A48D1">
        <w:rPr>
          <w:rFonts w:eastAsia="Calibri"/>
          <w:iCs/>
        </w:rPr>
        <w:t>системы выявления и сопровождения детей те</w:t>
      </w:r>
      <w:r w:rsidRPr="007A48D1">
        <w:rPr>
          <w:rFonts w:eastAsia="Calibri"/>
          <w:iCs/>
        </w:rPr>
        <w:t>х</w:t>
      </w:r>
      <w:r w:rsidRPr="007A48D1">
        <w:rPr>
          <w:rFonts w:eastAsia="Calibri"/>
          <w:iCs/>
        </w:rPr>
        <w:t>нической одарённости и участия педагогов Дворца в подготовке професси</w:t>
      </w:r>
      <w:r w:rsidRPr="007A48D1">
        <w:rPr>
          <w:rFonts w:eastAsia="Calibri"/>
          <w:iCs/>
        </w:rPr>
        <w:t>о</w:t>
      </w:r>
      <w:r w:rsidRPr="007A48D1">
        <w:rPr>
          <w:rFonts w:eastAsia="Calibri"/>
          <w:iCs/>
        </w:rPr>
        <w:t xml:space="preserve">нального кадрового резерва для экономики области </w:t>
      </w:r>
      <w:r w:rsidRPr="007A48D1">
        <w:rPr>
          <w:rFonts w:eastAsia="Calibri"/>
        </w:rPr>
        <w:t xml:space="preserve">разработан, инициирован и находится в стадии реализации проект создания на базе Дворца «Брянского </w:t>
      </w:r>
      <w:proofErr w:type="spellStart"/>
      <w:r w:rsidRPr="007A48D1">
        <w:rPr>
          <w:rFonts w:eastAsia="Calibri"/>
        </w:rPr>
        <w:t>Кванториума</w:t>
      </w:r>
      <w:proofErr w:type="spellEnd"/>
      <w:r w:rsidRPr="007A48D1">
        <w:rPr>
          <w:rFonts w:eastAsia="Calibri"/>
        </w:rPr>
        <w:t xml:space="preserve"> «</w:t>
      </w:r>
      <w:proofErr w:type="spellStart"/>
      <w:r w:rsidRPr="007A48D1">
        <w:rPr>
          <w:rFonts w:eastAsia="Calibri"/>
        </w:rPr>
        <w:t>Пересвет</w:t>
      </w:r>
      <w:proofErr w:type="spellEnd"/>
      <w:r w:rsidR="00175836" w:rsidRPr="007A48D1">
        <w:rPr>
          <w:rFonts w:eastAsia="Calibri"/>
        </w:rPr>
        <w:t>»</w:t>
      </w:r>
      <w:r w:rsidRPr="007A48D1">
        <w:rPr>
          <w:rFonts w:eastAsia="Calibri"/>
        </w:rPr>
        <w:t xml:space="preserve"> организационной модели «Мини-</w:t>
      </w:r>
      <w:proofErr w:type="spellStart"/>
      <w:r w:rsidRPr="007A48D1">
        <w:rPr>
          <w:rFonts w:eastAsia="Calibri"/>
        </w:rPr>
        <w:t>квантум</w:t>
      </w:r>
      <w:proofErr w:type="spellEnd"/>
      <w:r w:rsidRPr="007A48D1">
        <w:rPr>
          <w:rFonts w:eastAsia="Calibri"/>
        </w:rPr>
        <w:t>». В том числе, определены и ремонтируются в соответствии с требованиями станда</w:t>
      </w:r>
      <w:r w:rsidRPr="007A48D1">
        <w:rPr>
          <w:rFonts w:eastAsia="Calibri"/>
        </w:rPr>
        <w:t>р</w:t>
      </w:r>
      <w:r w:rsidRPr="007A48D1">
        <w:rPr>
          <w:rFonts w:eastAsia="Calibri"/>
        </w:rPr>
        <w:t>та учебные помещения, ведется работа по разработке образовательных пр</w:t>
      </w:r>
      <w:r w:rsidRPr="007A48D1">
        <w:rPr>
          <w:rFonts w:eastAsia="Calibri"/>
        </w:rPr>
        <w:t>о</w:t>
      </w:r>
      <w:r w:rsidRPr="007A48D1">
        <w:rPr>
          <w:rFonts w:eastAsia="Calibri"/>
        </w:rPr>
        <w:t xml:space="preserve">грамм </w:t>
      </w:r>
      <w:proofErr w:type="spellStart"/>
      <w:r w:rsidRPr="007A48D1">
        <w:rPr>
          <w:rFonts w:eastAsia="Calibri"/>
        </w:rPr>
        <w:t>квантумов</w:t>
      </w:r>
      <w:proofErr w:type="spellEnd"/>
      <w:r w:rsidRPr="007A48D1">
        <w:rPr>
          <w:rFonts w:eastAsia="Calibri"/>
        </w:rPr>
        <w:t>, отобран состав педагогических работников</w:t>
      </w:r>
      <w:r w:rsidR="004C5E76" w:rsidRPr="007A48D1">
        <w:rPr>
          <w:rFonts w:eastAsia="Calibri"/>
        </w:rPr>
        <w:t>, заключены д</w:t>
      </w:r>
      <w:r w:rsidR="004C5E76" w:rsidRPr="007A48D1">
        <w:rPr>
          <w:rFonts w:eastAsia="Calibri"/>
        </w:rPr>
        <w:t>о</w:t>
      </w:r>
      <w:r w:rsidR="004C5E76" w:rsidRPr="007A48D1">
        <w:rPr>
          <w:rFonts w:eastAsia="Calibri"/>
        </w:rPr>
        <w:t>говора о сетевом взаимодействии с ведущими образовательными учрежден</w:t>
      </w:r>
      <w:r w:rsidR="004C5E76" w:rsidRPr="007A48D1">
        <w:rPr>
          <w:rFonts w:eastAsia="Calibri"/>
        </w:rPr>
        <w:t>и</w:t>
      </w:r>
      <w:r w:rsidR="004C5E76" w:rsidRPr="007A48D1">
        <w:rPr>
          <w:rFonts w:eastAsia="Calibri"/>
        </w:rPr>
        <w:t>ями технич</w:t>
      </w:r>
      <w:r w:rsidR="00175836" w:rsidRPr="007A48D1">
        <w:rPr>
          <w:rFonts w:eastAsia="Calibri"/>
        </w:rPr>
        <w:t xml:space="preserve">еской направленности. </w:t>
      </w:r>
    </w:p>
    <w:p w:rsidR="00846A12" w:rsidRPr="007A48D1" w:rsidRDefault="00175836" w:rsidP="002A1173">
      <w:pPr>
        <w:spacing w:after="0"/>
        <w:ind w:firstLine="567"/>
        <w:jc w:val="both"/>
        <w:rPr>
          <w:rFonts w:eastAsia="Calibri"/>
        </w:rPr>
      </w:pPr>
      <w:r w:rsidRPr="007A48D1">
        <w:rPr>
          <w:rFonts w:eastAsia="Calibri"/>
        </w:rPr>
        <w:t>Необходимо отметить</w:t>
      </w:r>
      <w:r w:rsidR="00C87417" w:rsidRPr="007A48D1">
        <w:rPr>
          <w:rFonts w:eastAsia="Calibri"/>
          <w:bCs/>
          <w:iCs/>
        </w:rPr>
        <w:t xml:space="preserve">, что </w:t>
      </w:r>
      <w:r w:rsidRPr="007A48D1">
        <w:rPr>
          <w:rFonts w:eastAsia="Calibri"/>
          <w:bCs/>
          <w:iCs/>
        </w:rPr>
        <w:t>коллектив</w:t>
      </w:r>
      <w:r w:rsidR="00846A12" w:rsidRPr="007A48D1">
        <w:rPr>
          <w:rFonts w:eastAsia="Calibri"/>
          <w:bCs/>
          <w:iCs/>
        </w:rPr>
        <w:t xml:space="preserve"> Дворца име</w:t>
      </w:r>
      <w:r w:rsidRPr="007A48D1">
        <w:rPr>
          <w:rFonts w:eastAsia="Calibri"/>
          <w:bCs/>
          <w:iCs/>
        </w:rPr>
        <w:t>е</w:t>
      </w:r>
      <w:r w:rsidR="00846A12" w:rsidRPr="007A48D1">
        <w:rPr>
          <w:rFonts w:eastAsia="Calibri"/>
          <w:bCs/>
          <w:iCs/>
        </w:rPr>
        <w:t>т успешный опыт ре</w:t>
      </w:r>
      <w:r w:rsidR="00846A12" w:rsidRPr="007A48D1">
        <w:rPr>
          <w:rFonts w:eastAsia="Calibri"/>
          <w:bCs/>
          <w:iCs/>
        </w:rPr>
        <w:t>а</w:t>
      </w:r>
      <w:r w:rsidR="00846A12" w:rsidRPr="007A48D1">
        <w:rPr>
          <w:rFonts w:eastAsia="Calibri"/>
          <w:bCs/>
          <w:iCs/>
        </w:rPr>
        <w:t xml:space="preserve">лизации </w:t>
      </w:r>
      <w:r w:rsidR="00D42747" w:rsidRPr="007A48D1">
        <w:rPr>
          <w:rFonts w:eastAsia="Calibri"/>
          <w:bCs/>
          <w:iCs/>
        </w:rPr>
        <w:t xml:space="preserve">федеральных </w:t>
      </w:r>
      <w:r w:rsidR="00846A12" w:rsidRPr="007A48D1">
        <w:rPr>
          <w:rFonts w:eastAsia="Calibri"/>
          <w:bCs/>
          <w:iCs/>
        </w:rPr>
        <w:t>проектов технической направленности</w:t>
      </w:r>
      <w:r w:rsidRPr="007A48D1">
        <w:rPr>
          <w:rFonts w:eastAsia="Calibri"/>
        </w:rPr>
        <w:t xml:space="preserve">, что позволило сформировать организационные, кадровые и нормативные предпосылки для реализации проекта </w:t>
      </w:r>
      <w:proofErr w:type="spellStart"/>
      <w:r w:rsidRPr="007A48D1">
        <w:rPr>
          <w:rFonts w:eastAsia="Calibri"/>
        </w:rPr>
        <w:t>кванториума</w:t>
      </w:r>
      <w:proofErr w:type="spellEnd"/>
      <w:r w:rsidRPr="007A48D1">
        <w:rPr>
          <w:rFonts w:eastAsia="Calibri"/>
        </w:rPr>
        <w:t xml:space="preserve">. </w:t>
      </w:r>
      <w:r w:rsidR="00846A12" w:rsidRPr="007A48D1">
        <w:rPr>
          <w:rFonts w:eastAsia="Calibri"/>
          <w:bCs/>
          <w:iCs/>
        </w:rPr>
        <w:t xml:space="preserve"> </w:t>
      </w:r>
      <w:r w:rsidR="00D42747" w:rsidRPr="007A48D1">
        <w:rPr>
          <w:rFonts w:eastAsia="Calibri"/>
          <w:bCs/>
          <w:iCs/>
        </w:rPr>
        <w:t xml:space="preserve">В </w:t>
      </w:r>
      <w:r w:rsidR="00846A12" w:rsidRPr="007A48D1">
        <w:rPr>
          <w:rFonts w:eastAsia="Calibri"/>
        </w:rPr>
        <w:t xml:space="preserve">2012-2016 гг. </w:t>
      </w:r>
      <w:r w:rsidR="00D42747" w:rsidRPr="007A48D1">
        <w:rPr>
          <w:rFonts w:eastAsia="Calibri"/>
        </w:rPr>
        <w:t xml:space="preserve">Дворец являлся </w:t>
      </w:r>
      <w:proofErr w:type="spellStart"/>
      <w:r w:rsidR="00846A12" w:rsidRPr="007A48D1">
        <w:rPr>
          <w:rFonts w:eastAsia="Calibri"/>
        </w:rPr>
        <w:t>стажир</w:t>
      </w:r>
      <w:r w:rsidR="00846A12" w:rsidRPr="007A48D1">
        <w:rPr>
          <w:rFonts w:eastAsia="Calibri"/>
        </w:rPr>
        <w:t>о</w:t>
      </w:r>
      <w:r w:rsidR="00846A12" w:rsidRPr="007A48D1">
        <w:rPr>
          <w:rFonts w:eastAsia="Calibri"/>
        </w:rPr>
        <w:t>вочной</w:t>
      </w:r>
      <w:proofErr w:type="spellEnd"/>
      <w:r w:rsidR="00846A12" w:rsidRPr="007A48D1">
        <w:rPr>
          <w:rFonts w:eastAsia="Calibri"/>
        </w:rPr>
        <w:t xml:space="preserve"> площадк</w:t>
      </w:r>
      <w:r w:rsidR="00D42747" w:rsidRPr="007A48D1">
        <w:rPr>
          <w:rFonts w:eastAsia="Calibri"/>
        </w:rPr>
        <w:t>ой</w:t>
      </w:r>
      <w:r w:rsidR="00846A12" w:rsidRPr="007A48D1">
        <w:rPr>
          <w:rFonts w:eastAsia="Calibri"/>
        </w:rPr>
        <w:t xml:space="preserve"> </w:t>
      </w:r>
      <w:proofErr w:type="spellStart"/>
      <w:r w:rsidR="00846A12" w:rsidRPr="007A48D1">
        <w:rPr>
          <w:rFonts w:eastAsia="Calibri"/>
        </w:rPr>
        <w:t>Минобрнауки</w:t>
      </w:r>
      <w:proofErr w:type="spellEnd"/>
      <w:r w:rsidR="00846A12" w:rsidRPr="007A48D1">
        <w:rPr>
          <w:rFonts w:eastAsia="Calibri"/>
        </w:rPr>
        <w:t xml:space="preserve"> России по программе «Распространение инновационных моделей развития </w:t>
      </w:r>
      <w:proofErr w:type="spellStart"/>
      <w:r w:rsidR="00846A12" w:rsidRPr="007A48D1">
        <w:rPr>
          <w:rFonts w:eastAsia="Calibri"/>
        </w:rPr>
        <w:t>техносферы</w:t>
      </w:r>
      <w:proofErr w:type="spellEnd"/>
      <w:r w:rsidR="00846A12" w:rsidRPr="007A48D1">
        <w:rPr>
          <w:rFonts w:eastAsia="Calibri"/>
        </w:rPr>
        <w:t xml:space="preserve"> деятельности учреждений д</w:t>
      </w:r>
      <w:r w:rsidR="00846A12" w:rsidRPr="007A48D1">
        <w:rPr>
          <w:rFonts w:eastAsia="Calibri"/>
        </w:rPr>
        <w:t>о</w:t>
      </w:r>
      <w:r w:rsidR="00846A12" w:rsidRPr="007A48D1">
        <w:rPr>
          <w:rFonts w:eastAsia="Calibri"/>
        </w:rPr>
        <w:t>полнительного образования детей, направленных на развитие научно-технической и учебно-исследовательской деятельности обучающихся»</w:t>
      </w:r>
      <w:r w:rsidRPr="007A48D1">
        <w:rPr>
          <w:rFonts w:eastAsia="Calibri"/>
        </w:rPr>
        <w:t xml:space="preserve"> </w:t>
      </w:r>
    </w:p>
    <w:p w:rsidR="009A17B1" w:rsidRPr="007A48D1" w:rsidRDefault="00175836" w:rsidP="002A1173">
      <w:pPr>
        <w:spacing w:after="0"/>
        <w:ind w:firstLine="567"/>
        <w:jc w:val="both"/>
        <w:rPr>
          <w:rFonts w:eastAsia="Calibri"/>
        </w:rPr>
      </w:pPr>
      <w:r w:rsidRPr="007A48D1">
        <w:rPr>
          <w:rFonts w:eastAsia="Calibri"/>
        </w:rPr>
        <w:t xml:space="preserve">Стратегически важным направлением является </w:t>
      </w:r>
      <w:r w:rsidR="003D028C" w:rsidRPr="007A48D1">
        <w:rPr>
          <w:rFonts w:eastAsia="Calibri"/>
        </w:rPr>
        <w:t xml:space="preserve">работа по проекту </w:t>
      </w:r>
      <w:r w:rsidRPr="007A48D1">
        <w:rPr>
          <w:rFonts w:eastAsia="Calibri"/>
        </w:rPr>
        <w:t>реко</w:t>
      </w:r>
      <w:r w:rsidRPr="007A48D1">
        <w:rPr>
          <w:rFonts w:eastAsia="Calibri"/>
        </w:rPr>
        <w:t>н</w:t>
      </w:r>
      <w:r w:rsidRPr="007A48D1">
        <w:rPr>
          <w:rFonts w:eastAsia="Calibri"/>
        </w:rPr>
        <w:t xml:space="preserve">струкции и </w:t>
      </w:r>
      <w:r w:rsidR="004C5E76" w:rsidRPr="007A48D1">
        <w:rPr>
          <w:rFonts w:eastAsia="Calibri"/>
        </w:rPr>
        <w:t>создания</w:t>
      </w:r>
      <w:r w:rsidR="003D028C" w:rsidRPr="007A48D1">
        <w:rPr>
          <w:rFonts w:eastAsia="Calibri"/>
        </w:rPr>
        <w:t xml:space="preserve"> на базе </w:t>
      </w:r>
      <w:r w:rsidR="009A17B1" w:rsidRPr="007A48D1">
        <w:rPr>
          <w:rFonts w:eastAsia="Calibri"/>
        </w:rPr>
        <w:t xml:space="preserve">загородного </w:t>
      </w:r>
      <w:r w:rsidR="003D028C" w:rsidRPr="007A48D1">
        <w:rPr>
          <w:rFonts w:eastAsia="Calibri"/>
        </w:rPr>
        <w:t>оздоровительного</w:t>
      </w:r>
      <w:r w:rsidR="00922A32" w:rsidRPr="007A48D1">
        <w:rPr>
          <w:rFonts w:eastAsia="Calibri"/>
        </w:rPr>
        <w:t xml:space="preserve"> </w:t>
      </w:r>
      <w:r w:rsidR="003D028C" w:rsidRPr="007A48D1">
        <w:rPr>
          <w:rFonts w:eastAsia="Calibri"/>
        </w:rPr>
        <w:t>лагеря «Сосн</w:t>
      </w:r>
      <w:r w:rsidR="003D028C" w:rsidRPr="007A48D1">
        <w:rPr>
          <w:rFonts w:eastAsia="Calibri"/>
        </w:rPr>
        <w:t>о</w:t>
      </w:r>
      <w:r w:rsidR="003D028C" w:rsidRPr="007A48D1">
        <w:rPr>
          <w:rFonts w:eastAsia="Calibri"/>
        </w:rPr>
        <w:t xml:space="preserve">вый бор» </w:t>
      </w:r>
      <w:r w:rsidR="00C87417" w:rsidRPr="007A48D1">
        <w:rPr>
          <w:rFonts w:eastAsia="Calibri"/>
        </w:rPr>
        <w:t xml:space="preserve">современного образовательно-оздоровительного </w:t>
      </w:r>
      <w:r w:rsidR="003D028C" w:rsidRPr="007A48D1">
        <w:rPr>
          <w:rFonts w:eastAsia="Calibri"/>
        </w:rPr>
        <w:t>центра</w:t>
      </w:r>
      <w:r w:rsidR="00C87417" w:rsidRPr="007A48D1">
        <w:rPr>
          <w:rFonts w:eastAsia="Calibri"/>
        </w:rPr>
        <w:t xml:space="preserve"> дополн</w:t>
      </w:r>
      <w:r w:rsidR="00C87417" w:rsidRPr="007A48D1">
        <w:rPr>
          <w:rFonts w:eastAsia="Calibri"/>
        </w:rPr>
        <w:t>и</w:t>
      </w:r>
      <w:r w:rsidR="00C87417" w:rsidRPr="007A48D1">
        <w:rPr>
          <w:rFonts w:eastAsia="Calibri"/>
        </w:rPr>
        <w:t>тельного образования</w:t>
      </w:r>
      <w:r w:rsidR="003D028C" w:rsidRPr="007A48D1">
        <w:rPr>
          <w:rFonts w:eastAsia="Calibri"/>
        </w:rPr>
        <w:t>, реализующего программы военно-патриотического и духовно-нравственного воспитания детей и молодежи</w:t>
      </w:r>
      <w:r w:rsidR="00C87417" w:rsidRPr="007A48D1">
        <w:rPr>
          <w:rFonts w:eastAsia="Calibri"/>
        </w:rPr>
        <w:t>, образовательны</w:t>
      </w:r>
      <w:r w:rsidR="009A17B1" w:rsidRPr="007A48D1">
        <w:rPr>
          <w:rFonts w:eastAsia="Calibri"/>
        </w:rPr>
        <w:t>е пр</w:t>
      </w:r>
      <w:r w:rsidR="009A17B1" w:rsidRPr="007A48D1">
        <w:rPr>
          <w:rFonts w:eastAsia="Calibri"/>
        </w:rPr>
        <w:t>о</w:t>
      </w:r>
      <w:r w:rsidR="009A17B1" w:rsidRPr="007A48D1">
        <w:rPr>
          <w:rFonts w:eastAsia="Calibri"/>
        </w:rPr>
        <w:t>граммы для одаренных детей и</w:t>
      </w:r>
      <w:r w:rsidR="00C87417" w:rsidRPr="007A48D1">
        <w:rPr>
          <w:rFonts w:eastAsia="Calibri"/>
        </w:rPr>
        <w:t xml:space="preserve"> </w:t>
      </w:r>
      <w:r w:rsidR="00D41AED" w:rsidRPr="007A48D1">
        <w:rPr>
          <w:rFonts w:eastAsia="Calibri"/>
        </w:rPr>
        <w:t xml:space="preserve">тематические </w:t>
      </w:r>
      <w:r w:rsidR="009A17B1" w:rsidRPr="007A48D1">
        <w:rPr>
          <w:rFonts w:eastAsia="Calibri"/>
        </w:rPr>
        <w:t xml:space="preserve">профильные </w:t>
      </w:r>
      <w:r w:rsidR="00D41AED" w:rsidRPr="007A48D1">
        <w:rPr>
          <w:rFonts w:eastAsia="Calibri"/>
        </w:rPr>
        <w:t xml:space="preserve">смены </w:t>
      </w:r>
      <w:r w:rsidR="009A17B1" w:rsidRPr="007A48D1">
        <w:rPr>
          <w:rFonts w:eastAsia="Calibri"/>
        </w:rPr>
        <w:t>по напра</w:t>
      </w:r>
      <w:r w:rsidR="009A17B1" w:rsidRPr="007A48D1">
        <w:rPr>
          <w:rFonts w:eastAsia="Calibri"/>
        </w:rPr>
        <w:t>в</w:t>
      </w:r>
      <w:r w:rsidR="009A17B1" w:rsidRPr="007A48D1">
        <w:rPr>
          <w:rFonts w:eastAsia="Calibri"/>
        </w:rPr>
        <w:t>ленностям дополнительного образования</w:t>
      </w:r>
      <w:r w:rsidR="00D41AED" w:rsidRPr="007A48D1">
        <w:rPr>
          <w:rFonts w:eastAsia="Calibri"/>
        </w:rPr>
        <w:t>.</w:t>
      </w:r>
      <w:r w:rsidR="003D028C" w:rsidRPr="007A48D1">
        <w:rPr>
          <w:rFonts w:eastAsia="Calibri"/>
        </w:rPr>
        <w:t xml:space="preserve"> </w:t>
      </w:r>
    </w:p>
    <w:p w:rsidR="003D028C" w:rsidRPr="007A48D1" w:rsidRDefault="009A17B1" w:rsidP="002A1173">
      <w:pPr>
        <w:spacing w:after="0"/>
        <w:ind w:firstLine="567"/>
        <w:jc w:val="both"/>
        <w:rPr>
          <w:rFonts w:eastAsia="Calibri"/>
        </w:rPr>
      </w:pPr>
      <w:r w:rsidRPr="007A48D1">
        <w:rPr>
          <w:rFonts w:eastAsia="Calibri"/>
        </w:rPr>
        <w:t xml:space="preserve">В этих целях, </w:t>
      </w:r>
      <w:r w:rsidR="00032875" w:rsidRPr="007A48D1">
        <w:rPr>
          <w:rFonts w:eastAsia="Calibri"/>
        </w:rPr>
        <w:t xml:space="preserve">Правительство </w:t>
      </w:r>
      <w:r w:rsidRPr="007A48D1">
        <w:rPr>
          <w:rFonts w:eastAsia="Calibri"/>
        </w:rPr>
        <w:t xml:space="preserve">Брянской </w:t>
      </w:r>
      <w:r w:rsidR="00032875" w:rsidRPr="007A48D1">
        <w:rPr>
          <w:rFonts w:eastAsia="Calibri"/>
        </w:rPr>
        <w:t>области приня</w:t>
      </w:r>
      <w:r w:rsidRPr="007A48D1">
        <w:rPr>
          <w:rFonts w:eastAsia="Calibri"/>
        </w:rPr>
        <w:t>ло</w:t>
      </w:r>
      <w:r w:rsidR="00032875" w:rsidRPr="007A48D1">
        <w:rPr>
          <w:rFonts w:eastAsia="Calibri"/>
        </w:rPr>
        <w:t xml:space="preserve"> принципиал</w:t>
      </w:r>
      <w:r w:rsidR="00032875" w:rsidRPr="007A48D1">
        <w:rPr>
          <w:rFonts w:eastAsia="Calibri"/>
        </w:rPr>
        <w:t>ь</w:t>
      </w:r>
      <w:r w:rsidR="00032875" w:rsidRPr="007A48D1">
        <w:rPr>
          <w:rFonts w:eastAsia="Calibri"/>
        </w:rPr>
        <w:t xml:space="preserve">ное решение о реконструкции и передаче оздоровительного лагеря </w:t>
      </w:r>
      <w:r w:rsidRPr="007A48D1">
        <w:rPr>
          <w:rFonts w:eastAsia="Calibri"/>
        </w:rPr>
        <w:t>«Сосн</w:t>
      </w:r>
      <w:r w:rsidRPr="007A48D1">
        <w:rPr>
          <w:rFonts w:eastAsia="Calibri"/>
        </w:rPr>
        <w:t>о</w:t>
      </w:r>
      <w:r w:rsidRPr="007A48D1">
        <w:rPr>
          <w:rFonts w:eastAsia="Calibri"/>
        </w:rPr>
        <w:t xml:space="preserve">вый бор» </w:t>
      </w:r>
      <w:r w:rsidR="00032875" w:rsidRPr="007A48D1">
        <w:rPr>
          <w:rFonts w:eastAsia="Calibri"/>
        </w:rPr>
        <w:t xml:space="preserve">Дворцу, ведется подготовка проектно-сметной документации. </w:t>
      </w:r>
      <w:r w:rsidR="00C87417" w:rsidRPr="007A48D1">
        <w:rPr>
          <w:rFonts w:eastAsia="Times New Roman"/>
          <w:lang w:eastAsia="ru-RU"/>
        </w:rPr>
        <w:t>Пр</w:t>
      </w:r>
      <w:r w:rsidR="00C87417" w:rsidRPr="007A48D1">
        <w:rPr>
          <w:rFonts w:eastAsia="Times New Roman"/>
          <w:lang w:eastAsia="ru-RU"/>
        </w:rPr>
        <w:t>и</w:t>
      </w:r>
      <w:r w:rsidR="00C87417" w:rsidRPr="007A48D1">
        <w:rPr>
          <w:rFonts w:eastAsia="Times New Roman"/>
          <w:lang w:eastAsia="ru-RU"/>
        </w:rPr>
        <w:t>нимая во внимание расположение оздоровительного лагеря в непосредстве</w:t>
      </w:r>
      <w:r w:rsidR="00C87417" w:rsidRPr="007A48D1">
        <w:rPr>
          <w:rFonts w:eastAsia="Times New Roman"/>
          <w:lang w:eastAsia="ru-RU"/>
        </w:rPr>
        <w:t>н</w:t>
      </w:r>
      <w:r w:rsidR="00C87417" w:rsidRPr="007A48D1">
        <w:rPr>
          <w:rFonts w:eastAsia="Times New Roman"/>
          <w:lang w:eastAsia="ru-RU"/>
        </w:rPr>
        <w:t>ной близости от мемориального комплекса «Партизанская поляна» и спец</w:t>
      </w:r>
      <w:r w:rsidR="00C87417" w:rsidRPr="007A48D1">
        <w:rPr>
          <w:rFonts w:eastAsia="Times New Roman"/>
          <w:lang w:eastAsia="ru-RU"/>
        </w:rPr>
        <w:t>и</w:t>
      </w:r>
      <w:r w:rsidR="00C87417" w:rsidRPr="007A48D1">
        <w:rPr>
          <w:rFonts w:eastAsia="Times New Roman"/>
          <w:lang w:eastAsia="ru-RU"/>
        </w:rPr>
        <w:t>фику транспортной логистики (близость к лагерю «Поляны журналистов» и других культурно-исторических объектов, незначительное удаление от гор</w:t>
      </w:r>
      <w:r w:rsidR="00C87417" w:rsidRPr="007A48D1">
        <w:rPr>
          <w:rFonts w:eastAsia="Times New Roman"/>
          <w:lang w:eastAsia="ru-RU"/>
        </w:rPr>
        <w:t>о</w:t>
      </w:r>
      <w:r w:rsidR="00C87417" w:rsidRPr="007A48D1">
        <w:rPr>
          <w:rFonts w:eastAsia="Times New Roman"/>
          <w:lang w:eastAsia="ru-RU"/>
        </w:rPr>
        <w:t>да), с</w:t>
      </w:r>
      <w:r w:rsidR="003D028C" w:rsidRPr="007A48D1">
        <w:rPr>
          <w:rFonts w:eastAsia="Calibri"/>
        </w:rPr>
        <w:t xml:space="preserve">оздание на базе лагеря центра позволит обеспечить: </w:t>
      </w:r>
    </w:p>
    <w:p w:rsidR="003D028C" w:rsidRPr="007A48D1" w:rsidRDefault="003D028C" w:rsidP="00FA1090">
      <w:pPr>
        <w:numPr>
          <w:ilvl w:val="0"/>
          <w:numId w:val="10"/>
        </w:numPr>
        <w:spacing w:after="0"/>
        <w:jc w:val="both"/>
        <w:rPr>
          <w:rFonts w:eastAsia="Calibri"/>
        </w:rPr>
      </w:pPr>
      <w:r w:rsidRPr="007A48D1">
        <w:rPr>
          <w:rFonts w:eastAsia="Calibri"/>
        </w:rPr>
        <w:t xml:space="preserve">Организацию и проведение профильных смен и финалов Движения юных патриотов, полевых сборов, соревнований командиров ДЮП, мероприятий программы «Школа безопасности», «Юный спасатель», </w:t>
      </w:r>
      <w:r w:rsidR="00C87417" w:rsidRPr="007A48D1">
        <w:rPr>
          <w:rFonts w:eastAsia="Calibri"/>
        </w:rPr>
        <w:t>«</w:t>
      </w:r>
      <w:proofErr w:type="spellStart"/>
      <w:r w:rsidR="00C87417" w:rsidRPr="007A48D1">
        <w:rPr>
          <w:rFonts w:eastAsia="Calibri"/>
        </w:rPr>
        <w:t>Юнармии</w:t>
      </w:r>
      <w:proofErr w:type="spellEnd"/>
      <w:r w:rsidR="00C87417" w:rsidRPr="007A48D1">
        <w:rPr>
          <w:rFonts w:eastAsia="Calibri"/>
        </w:rPr>
        <w:t xml:space="preserve">», мероприятий </w:t>
      </w:r>
      <w:r w:rsidRPr="007A48D1">
        <w:rPr>
          <w:rFonts w:eastAsia="Calibri"/>
        </w:rPr>
        <w:t>туристской направленности и др.</w:t>
      </w:r>
    </w:p>
    <w:p w:rsidR="003D028C" w:rsidRPr="007A48D1" w:rsidRDefault="003D028C" w:rsidP="00FA1090">
      <w:pPr>
        <w:numPr>
          <w:ilvl w:val="0"/>
          <w:numId w:val="10"/>
        </w:numPr>
        <w:spacing w:after="0"/>
        <w:jc w:val="both"/>
        <w:rPr>
          <w:rFonts w:eastAsia="Calibri"/>
        </w:rPr>
      </w:pPr>
      <w:r w:rsidRPr="007A48D1">
        <w:rPr>
          <w:rFonts w:eastAsia="Calibri"/>
        </w:rPr>
        <w:lastRenderedPageBreak/>
        <w:t>Материально-техническое оборудование и последующее использов</w:t>
      </w:r>
      <w:r w:rsidRPr="007A48D1">
        <w:rPr>
          <w:rFonts w:eastAsia="Calibri"/>
        </w:rPr>
        <w:t>а</w:t>
      </w:r>
      <w:r w:rsidRPr="007A48D1">
        <w:rPr>
          <w:rFonts w:eastAsia="Calibri"/>
        </w:rPr>
        <w:t>ние лагеря образовательными организациями с учетом специфики программ патриотической направленности.</w:t>
      </w:r>
    </w:p>
    <w:p w:rsidR="003D028C" w:rsidRPr="007A48D1" w:rsidRDefault="003D028C" w:rsidP="00FA1090">
      <w:pPr>
        <w:numPr>
          <w:ilvl w:val="0"/>
          <w:numId w:val="10"/>
        </w:numPr>
        <w:spacing w:after="0"/>
        <w:jc w:val="both"/>
        <w:rPr>
          <w:rFonts w:eastAsia="Calibri"/>
        </w:rPr>
      </w:pPr>
      <w:r w:rsidRPr="007A48D1">
        <w:rPr>
          <w:rFonts w:eastAsia="Calibri"/>
        </w:rPr>
        <w:t xml:space="preserve">Организацию </w:t>
      </w:r>
      <w:proofErr w:type="spellStart"/>
      <w:r w:rsidRPr="007A48D1">
        <w:rPr>
          <w:rFonts w:eastAsia="Calibri"/>
        </w:rPr>
        <w:t>профориентационной</w:t>
      </w:r>
      <w:proofErr w:type="spellEnd"/>
      <w:r w:rsidRPr="007A48D1">
        <w:rPr>
          <w:rFonts w:eastAsia="Calibri"/>
        </w:rPr>
        <w:t xml:space="preserve"> работы с призывниками и школьниками области по поступлению в военные учебные заведения (программы клуба «Резерв», </w:t>
      </w:r>
      <w:proofErr w:type="spellStart"/>
      <w:r w:rsidRPr="007A48D1">
        <w:rPr>
          <w:rFonts w:eastAsia="Calibri"/>
        </w:rPr>
        <w:t>облвоенкомата</w:t>
      </w:r>
      <w:proofErr w:type="spellEnd"/>
      <w:r w:rsidRPr="007A48D1">
        <w:rPr>
          <w:rFonts w:eastAsia="Calibri"/>
        </w:rPr>
        <w:t xml:space="preserve"> и др.).</w:t>
      </w:r>
    </w:p>
    <w:p w:rsidR="003D028C" w:rsidRPr="007A48D1" w:rsidRDefault="003D028C" w:rsidP="00FA1090">
      <w:pPr>
        <w:numPr>
          <w:ilvl w:val="0"/>
          <w:numId w:val="10"/>
        </w:numPr>
        <w:spacing w:after="0"/>
        <w:jc w:val="both"/>
        <w:rPr>
          <w:rFonts w:eastAsia="Calibri"/>
        </w:rPr>
      </w:pPr>
      <w:r w:rsidRPr="007A48D1">
        <w:rPr>
          <w:rFonts w:eastAsia="Calibri"/>
        </w:rPr>
        <w:t>Реализацию программ подготовки, обмена опытом и повышения кв</w:t>
      </w:r>
      <w:r w:rsidRPr="007A48D1">
        <w:rPr>
          <w:rFonts w:eastAsia="Calibri"/>
        </w:rPr>
        <w:t>а</w:t>
      </w:r>
      <w:r w:rsidRPr="007A48D1">
        <w:rPr>
          <w:rFonts w:eastAsia="Calibri"/>
        </w:rPr>
        <w:t>лификации специалистов в области патриотического воспитания, а</w:t>
      </w:r>
      <w:r w:rsidRPr="007A48D1">
        <w:rPr>
          <w:rFonts w:eastAsia="Calibri"/>
        </w:rPr>
        <w:t>к</w:t>
      </w:r>
      <w:r w:rsidRPr="007A48D1">
        <w:rPr>
          <w:rFonts w:eastAsia="Calibri"/>
        </w:rPr>
        <w:t>тивистов общественных патриотических, поисковых и других орг</w:t>
      </w:r>
      <w:r w:rsidRPr="007A48D1">
        <w:rPr>
          <w:rFonts w:eastAsia="Calibri"/>
        </w:rPr>
        <w:t>а</w:t>
      </w:r>
      <w:r w:rsidRPr="007A48D1">
        <w:rPr>
          <w:rFonts w:eastAsia="Calibri"/>
        </w:rPr>
        <w:t xml:space="preserve">низаций. </w:t>
      </w:r>
    </w:p>
    <w:p w:rsidR="004C5E76" w:rsidRPr="007A48D1" w:rsidRDefault="003D028C" w:rsidP="00FA1090">
      <w:pPr>
        <w:pStyle w:val="a4"/>
        <w:numPr>
          <w:ilvl w:val="0"/>
          <w:numId w:val="10"/>
        </w:numPr>
        <w:spacing w:after="0"/>
        <w:jc w:val="both"/>
        <w:rPr>
          <w:rFonts w:eastAsia="Calibri"/>
        </w:rPr>
      </w:pPr>
      <w:r w:rsidRPr="007A48D1">
        <w:rPr>
          <w:rFonts w:eastAsia="Calibri"/>
        </w:rPr>
        <w:t>Организацию и проведение на базе лагеря всероссийских и межрег</w:t>
      </w:r>
      <w:r w:rsidRPr="007A48D1">
        <w:rPr>
          <w:rFonts w:eastAsia="Calibri"/>
        </w:rPr>
        <w:t>и</w:t>
      </w:r>
      <w:r w:rsidRPr="007A48D1">
        <w:rPr>
          <w:rFonts w:eastAsia="Calibri"/>
        </w:rPr>
        <w:t>ональных детских и молодежных мероприятий патриотической направленности</w:t>
      </w:r>
      <w:r w:rsidR="002E4B76" w:rsidRPr="007A48D1">
        <w:rPr>
          <w:rFonts w:eastAsia="Calibri"/>
        </w:rPr>
        <w:t>;</w:t>
      </w:r>
    </w:p>
    <w:p w:rsidR="002E4B76" w:rsidRPr="007A48D1" w:rsidRDefault="002E4B76" w:rsidP="00FA1090">
      <w:pPr>
        <w:pStyle w:val="a4"/>
        <w:numPr>
          <w:ilvl w:val="0"/>
          <w:numId w:val="10"/>
        </w:numPr>
        <w:spacing w:after="0"/>
        <w:jc w:val="both"/>
        <w:rPr>
          <w:rFonts w:eastAsia="Calibri"/>
        </w:rPr>
      </w:pPr>
      <w:r w:rsidRPr="007A48D1">
        <w:rPr>
          <w:rFonts w:eastAsia="Calibri"/>
        </w:rPr>
        <w:t>Организ</w:t>
      </w:r>
      <w:r w:rsidR="009F535E">
        <w:rPr>
          <w:rFonts w:eastAsia="Calibri"/>
        </w:rPr>
        <w:t xml:space="preserve">ацию </w:t>
      </w:r>
      <w:r w:rsidRPr="007A48D1">
        <w:rPr>
          <w:rFonts w:eastAsia="Calibri"/>
        </w:rPr>
        <w:t>работ</w:t>
      </w:r>
      <w:r w:rsidR="009F535E">
        <w:rPr>
          <w:rFonts w:eastAsia="Calibri"/>
        </w:rPr>
        <w:t>ы</w:t>
      </w:r>
      <w:r w:rsidRPr="007A48D1">
        <w:rPr>
          <w:rFonts w:eastAsia="Calibri"/>
        </w:rPr>
        <w:t xml:space="preserve"> с лидерами детских и молодежных обществе</w:t>
      </w:r>
      <w:r w:rsidRPr="007A48D1">
        <w:rPr>
          <w:rFonts w:eastAsia="Calibri"/>
        </w:rPr>
        <w:t>н</w:t>
      </w:r>
      <w:r w:rsidRPr="007A48D1">
        <w:rPr>
          <w:rFonts w:eastAsia="Calibri"/>
        </w:rPr>
        <w:t>ных объединений (программы «Школа актива», «Я лидер» и др.).</w:t>
      </w:r>
    </w:p>
    <w:p w:rsidR="004C5E76" w:rsidRPr="007A48D1" w:rsidRDefault="009A17B1" w:rsidP="002A1173">
      <w:pPr>
        <w:spacing w:after="0"/>
        <w:ind w:firstLine="851"/>
        <w:jc w:val="both"/>
        <w:rPr>
          <w:rFonts w:eastAsia="Calibri"/>
        </w:rPr>
      </w:pPr>
      <w:r w:rsidRPr="007A48D1">
        <w:rPr>
          <w:rFonts w:eastAsia="Calibri"/>
          <w:bCs/>
          <w:iCs/>
        </w:rPr>
        <w:t>Кроме того, п</w:t>
      </w:r>
      <w:r w:rsidR="00541405" w:rsidRPr="007A48D1">
        <w:rPr>
          <w:rFonts w:eastAsia="Calibri"/>
          <w:bCs/>
          <w:iCs/>
        </w:rPr>
        <w:t xml:space="preserve">ри рассмотрении вопросов, связанных с </w:t>
      </w:r>
      <w:r w:rsidR="006406C9" w:rsidRPr="007A48D1">
        <w:rPr>
          <w:rFonts w:eastAsia="Calibri"/>
          <w:bCs/>
          <w:iCs/>
        </w:rPr>
        <w:t xml:space="preserve">организацией деятельности загородного </w:t>
      </w:r>
      <w:r w:rsidR="004C5E76" w:rsidRPr="007A48D1">
        <w:rPr>
          <w:rFonts w:eastAsia="Calibri"/>
          <w:bCs/>
          <w:iCs/>
        </w:rPr>
        <w:t>образовательно</w:t>
      </w:r>
      <w:r w:rsidR="00A85540" w:rsidRPr="007A48D1">
        <w:rPr>
          <w:rFonts w:eastAsia="Calibri"/>
          <w:bCs/>
          <w:iCs/>
        </w:rPr>
        <w:t>-оздоровительного Ц</w:t>
      </w:r>
      <w:r w:rsidR="00541405" w:rsidRPr="007A48D1">
        <w:rPr>
          <w:rFonts w:eastAsia="Calibri"/>
          <w:bCs/>
          <w:iCs/>
        </w:rPr>
        <w:t xml:space="preserve">ентра военно-патриотического и духовно-нравственного воспитания, </w:t>
      </w:r>
      <w:r w:rsidR="00D41AED" w:rsidRPr="007A48D1">
        <w:rPr>
          <w:rFonts w:eastAsia="Calibri"/>
          <w:bCs/>
          <w:iCs/>
        </w:rPr>
        <w:t>принималось во вн</w:t>
      </w:r>
      <w:r w:rsidR="00D41AED" w:rsidRPr="007A48D1">
        <w:rPr>
          <w:rFonts w:eastAsia="Calibri"/>
          <w:bCs/>
          <w:iCs/>
        </w:rPr>
        <w:t>и</w:t>
      </w:r>
      <w:r w:rsidR="00D41AED" w:rsidRPr="007A48D1">
        <w:rPr>
          <w:rFonts w:eastAsia="Calibri"/>
          <w:bCs/>
          <w:iCs/>
        </w:rPr>
        <w:t>мание</w:t>
      </w:r>
      <w:r w:rsidR="00541405" w:rsidRPr="007A48D1">
        <w:rPr>
          <w:rFonts w:eastAsia="Calibri"/>
          <w:bCs/>
          <w:iCs/>
        </w:rPr>
        <w:t xml:space="preserve"> </w:t>
      </w:r>
      <w:r w:rsidR="00032875" w:rsidRPr="007A48D1">
        <w:rPr>
          <w:rFonts w:eastAsia="Calibri"/>
          <w:bCs/>
          <w:iCs/>
        </w:rPr>
        <w:t xml:space="preserve">и </w:t>
      </w:r>
      <w:r w:rsidR="004C5E76" w:rsidRPr="007A48D1">
        <w:rPr>
          <w:rFonts w:eastAsia="Calibri"/>
          <w:bCs/>
          <w:iCs/>
        </w:rPr>
        <w:t>реш</w:t>
      </w:r>
      <w:r w:rsidRPr="007A48D1">
        <w:rPr>
          <w:rFonts w:eastAsia="Calibri"/>
          <w:bCs/>
          <w:iCs/>
        </w:rPr>
        <w:t>ение о создании на базе Дворца Р</w:t>
      </w:r>
      <w:r w:rsidR="004C5E76" w:rsidRPr="007A48D1">
        <w:rPr>
          <w:rFonts w:eastAsia="Calibri"/>
          <w:bCs/>
          <w:iCs/>
        </w:rPr>
        <w:t>егионального модельного це</w:t>
      </w:r>
      <w:r w:rsidR="004C5E76" w:rsidRPr="007A48D1">
        <w:rPr>
          <w:rFonts w:eastAsia="Calibri"/>
          <w:bCs/>
          <w:iCs/>
        </w:rPr>
        <w:t>н</w:t>
      </w:r>
      <w:r w:rsidR="004C5E76" w:rsidRPr="007A48D1">
        <w:rPr>
          <w:rFonts w:eastAsia="Calibri"/>
          <w:bCs/>
          <w:iCs/>
        </w:rPr>
        <w:t xml:space="preserve">тра дополнительного образования. </w:t>
      </w:r>
      <w:r w:rsidR="00032875" w:rsidRPr="007A48D1">
        <w:rPr>
          <w:rFonts w:eastAsia="Calibri"/>
          <w:bCs/>
          <w:iCs/>
        </w:rPr>
        <w:t xml:space="preserve">Предполагается </w:t>
      </w:r>
      <w:r w:rsidR="00A85540" w:rsidRPr="007A48D1">
        <w:rPr>
          <w:rFonts w:eastAsia="Calibri"/>
          <w:bCs/>
          <w:iCs/>
        </w:rPr>
        <w:t xml:space="preserve">его </w:t>
      </w:r>
      <w:r w:rsidR="00032875" w:rsidRPr="007A48D1">
        <w:rPr>
          <w:rFonts w:eastAsia="Calibri"/>
          <w:bCs/>
          <w:iCs/>
        </w:rPr>
        <w:t>и</w:t>
      </w:r>
      <w:r w:rsidR="004C5E76" w:rsidRPr="007A48D1">
        <w:rPr>
          <w:rFonts w:eastAsia="Calibri"/>
          <w:bCs/>
          <w:iCs/>
        </w:rPr>
        <w:t>спользование в кач</w:t>
      </w:r>
      <w:r w:rsidR="004C5E76" w:rsidRPr="007A48D1">
        <w:rPr>
          <w:rFonts w:eastAsia="Calibri"/>
          <w:bCs/>
          <w:iCs/>
        </w:rPr>
        <w:t>е</w:t>
      </w:r>
      <w:r w:rsidR="004C5E76" w:rsidRPr="007A48D1">
        <w:rPr>
          <w:rFonts w:eastAsia="Calibri"/>
          <w:bCs/>
          <w:iCs/>
        </w:rPr>
        <w:t xml:space="preserve">стве </w:t>
      </w:r>
      <w:proofErr w:type="spellStart"/>
      <w:r w:rsidR="004C5E76" w:rsidRPr="007A48D1">
        <w:rPr>
          <w:rFonts w:eastAsia="Calibri"/>
          <w:bCs/>
          <w:iCs/>
        </w:rPr>
        <w:t>стажировочной</w:t>
      </w:r>
      <w:proofErr w:type="spellEnd"/>
      <w:r w:rsidR="004C5E76" w:rsidRPr="007A48D1">
        <w:rPr>
          <w:rFonts w:eastAsia="Calibri"/>
          <w:bCs/>
          <w:iCs/>
        </w:rPr>
        <w:t xml:space="preserve"> площадки обеспечивающей</w:t>
      </w:r>
      <w:r w:rsidR="00032875" w:rsidRPr="007A48D1">
        <w:rPr>
          <w:rFonts w:eastAsia="Calibri"/>
          <w:bCs/>
          <w:iCs/>
        </w:rPr>
        <w:t xml:space="preserve"> такие направления работы как</w:t>
      </w:r>
      <w:r w:rsidR="004C5E76" w:rsidRPr="007A48D1">
        <w:rPr>
          <w:rFonts w:eastAsia="Calibri"/>
          <w:bCs/>
          <w:iCs/>
        </w:rPr>
        <w:t xml:space="preserve">: </w:t>
      </w:r>
    </w:p>
    <w:p w:rsidR="004C5E76" w:rsidRPr="007A48D1" w:rsidRDefault="004C5E76" w:rsidP="00FA1090">
      <w:pPr>
        <w:numPr>
          <w:ilvl w:val="0"/>
          <w:numId w:val="11"/>
        </w:numPr>
        <w:tabs>
          <w:tab w:val="num" w:pos="1440"/>
        </w:tabs>
        <w:spacing w:after="0"/>
        <w:jc w:val="both"/>
        <w:rPr>
          <w:rFonts w:eastAsia="Calibri"/>
          <w:bCs/>
          <w:iCs/>
        </w:rPr>
      </w:pPr>
      <w:r w:rsidRPr="007A48D1">
        <w:rPr>
          <w:rFonts w:eastAsia="Calibri"/>
          <w:bCs/>
          <w:iCs/>
        </w:rPr>
        <w:t>Организацию практических стажировок у ведущих педагогов и обмен опытом работы руководителей и специалистов дополнительного о</w:t>
      </w:r>
      <w:r w:rsidRPr="007A48D1">
        <w:rPr>
          <w:rFonts w:eastAsia="Calibri"/>
          <w:bCs/>
          <w:iCs/>
        </w:rPr>
        <w:t>б</w:t>
      </w:r>
      <w:r w:rsidRPr="007A48D1">
        <w:rPr>
          <w:rFonts w:eastAsia="Calibri"/>
          <w:bCs/>
          <w:iCs/>
        </w:rPr>
        <w:t>разования на тематических конференциях, круглых столах с учетом развития новых направлений дополнительного образования.</w:t>
      </w:r>
    </w:p>
    <w:p w:rsidR="004C5E76" w:rsidRPr="007A48D1" w:rsidRDefault="004C5E76" w:rsidP="00FA1090">
      <w:pPr>
        <w:numPr>
          <w:ilvl w:val="0"/>
          <w:numId w:val="11"/>
        </w:numPr>
        <w:tabs>
          <w:tab w:val="num" w:pos="1440"/>
        </w:tabs>
        <w:spacing w:after="0"/>
        <w:jc w:val="both"/>
        <w:rPr>
          <w:rFonts w:eastAsia="Calibri"/>
          <w:bCs/>
          <w:iCs/>
        </w:rPr>
      </w:pPr>
      <w:r w:rsidRPr="007A48D1">
        <w:rPr>
          <w:rFonts w:eastAsia="Calibri"/>
          <w:bCs/>
          <w:iCs/>
        </w:rPr>
        <w:t>Апробацию на базе лагеря инновационных моделей и программ д</w:t>
      </w:r>
      <w:r w:rsidRPr="007A48D1">
        <w:rPr>
          <w:rFonts w:eastAsia="Calibri"/>
          <w:bCs/>
          <w:iCs/>
        </w:rPr>
        <w:t>о</w:t>
      </w:r>
      <w:r w:rsidRPr="007A48D1">
        <w:rPr>
          <w:rFonts w:eastAsia="Calibri"/>
          <w:bCs/>
          <w:iCs/>
        </w:rPr>
        <w:t>полнительного образования, включающих оздоровительные и тем</w:t>
      </w:r>
      <w:r w:rsidRPr="007A48D1">
        <w:rPr>
          <w:rFonts w:eastAsia="Calibri"/>
          <w:bCs/>
          <w:iCs/>
        </w:rPr>
        <w:t>а</w:t>
      </w:r>
      <w:r w:rsidRPr="007A48D1">
        <w:rPr>
          <w:rFonts w:eastAsia="Calibri"/>
          <w:bCs/>
          <w:iCs/>
        </w:rPr>
        <w:t>тические профильные смены. Обмен успешными технологиями ре</w:t>
      </w:r>
      <w:r w:rsidRPr="007A48D1">
        <w:rPr>
          <w:rFonts w:eastAsia="Calibri"/>
          <w:bCs/>
          <w:iCs/>
        </w:rPr>
        <w:t>а</w:t>
      </w:r>
      <w:r w:rsidRPr="007A48D1">
        <w:rPr>
          <w:rFonts w:eastAsia="Calibri"/>
          <w:bCs/>
          <w:iCs/>
        </w:rPr>
        <w:t>лизации инновационных направлений деятельности.</w:t>
      </w:r>
    </w:p>
    <w:p w:rsidR="00541405" w:rsidRPr="007A48D1" w:rsidRDefault="004C5E76" w:rsidP="00FA1090">
      <w:pPr>
        <w:pStyle w:val="a4"/>
        <w:numPr>
          <w:ilvl w:val="0"/>
          <w:numId w:val="11"/>
        </w:numPr>
        <w:spacing w:after="0"/>
        <w:jc w:val="both"/>
        <w:rPr>
          <w:rFonts w:eastAsia="Calibri"/>
        </w:rPr>
      </w:pPr>
      <w:r w:rsidRPr="007A48D1">
        <w:rPr>
          <w:rFonts w:eastAsia="Calibri"/>
          <w:bCs/>
          <w:iCs/>
        </w:rPr>
        <w:t>Организацию практической части переподготовки и повышения кв</w:t>
      </w:r>
      <w:r w:rsidRPr="007A48D1">
        <w:rPr>
          <w:rFonts w:eastAsia="Calibri"/>
          <w:bCs/>
          <w:iCs/>
        </w:rPr>
        <w:t>а</w:t>
      </w:r>
      <w:r w:rsidRPr="007A48D1">
        <w:rPr>
          <w:rFonts w:eastAsia="Calibri"/>
          <w:bCs/>
          <w:iCs/>
        </w:rPr>
        <w:t>лификации педагогических работников</w:t>
      </w:r>
      <w:r w:rsidR="00032875" w:rsidRPr="007A48D1">
        <w:rPr>
          <w:rFonts w:eastAsia="Calibri"/>
          <w:bCs/>
          <w:iCs/>
        </w:rPr>
        <w:t xml:space="preserve"> системы дополнительного образования</w:t>
      </w:r>
      <w:r w:rsidRPr="007A48D1">
        <w:rPr>
          <w:rFonts w:eastAsia="Calibri"/>
          <w:bCs/>
          <w:iCs/>
        </w:rPr>
        <w:t xml:space="preserve">. </w:t>
      </w:r>
    </w:p>
    <w:p w:rsidR="004C5E76" w:rsidRPr="007A48D1" w:rsidRDefault="00032875" w:rsidP="00FA1090">
      <w:pPr>
        <w:pStyle w:val="a4"/>
        <w:numPr>
          <w:ilvl w:val="0"/>
          <w:numId w:val="11"/>
        </w:numPr>
        <w:spacing w:after="0"/>
        <w:jc w:val="both"/>
        <w:rPr>
          <w:rFonts w:eastAsia="Calibri"/>
        </w:rPr>
      </w:pPr>
      <w:r w:rsidRPr="007A48D1">
        <w:rPr>
          <w:rFonts w:eastAsia="Calibri"/>
        </w:rPr>
        <w:t>Проведение профильных смен для одаренных детей Брянской обл</w:t>
      </w:r>
      <w:r w:rsidRPr="007A48D1">
        <w:rPr>
          <w:rFonts w:eastAsia="Calibri"/>
        </w:rPr>
        <w:t>а</w:t>
      </w:r>
      <w:r w:rsidRPr="007A48D1">
        <w:rPr>
          <w:rFonts w:eastAsia="Calibri"/>
        </w:rPr>
        <w:t>сти</w:t>
      </w:r>
    </w:p>
    <w:p w:rsidR="00894CED" w:rsidRPr="007A48D1" w:rsidRDefault="007A48D1" w:rsidP="002A1173">
      <w:pPr>
        <w:tabs>
          <w:tab w:val="num" w:pos="567"/>
        </w:tabs>
        <w:spacing w:after="0"/>
        <w:jc w:val="both"/>
        <w:rPr>
          <w:rFonts w:eastAsia="Times New Roman"/>
          <w:bCs/>
          <w:iCs/>
          <w:lang w:eastAsia="ru-RU"/>
        </w:rPr>
      </w:pPr>
      <w:r w:rsidRPr="007A48D1">
        <w:rPr>
          <w:rFonts w:eastAsia="Times New Roman"/>
          <w:bCs/>
          <w:iCs/>
          <w:lang w:eastAsia="ru-RU"/>
        </w:rPr>
        <w:tab/>
        <w:t>В</w:t>
      </w:r>
      <w:r w:rsidR="009A17B1" w:rsidRPr="007A48D1">
        <w:rPr>
          <w:rFonts w:eastAsia="Times New Roman"/>
          <w:bCs/>
          <w:iCs/>
          <w:lang w:eastAsia="ru-RU"/>
        </w:rPr>
        <w:t>ведение в действие профессионального стандарта «Педагог дополн</w:t>
      </w:r>
      <w:r w:rsidR="009A17B1" w:rsidRPr="007A48D1">
        <w:rPr>
          <w:rFonts w:eastAsia="Times New Roman"/>
          <w:bCs/>
          <w:iCs/>
          <w:lang w:eastAsia="ru-RU"/>
        </w:rPr>
        <w:t>и</w:t>
      </w:r>
      <w:r w:rsidR="009A17B1" w:rsidRPr="007A48D1">
        <w:rPr>
          <w:rFonts w:eastAsia="Times New Roman"/>
          <w:bCs/>
          <w:iCs/>
          <w:lang w:eastAsia="ru-RU"/>
        </w:rPr>
        <w:t xml:space="preserve">тельного образования детей и взрослых» </w:t>
      </w:r>
      <w:r w:rsidR="008242D3" w:rsidRPr="007A48D1">
        <w:rPr>
          <w:rFonts w:eastAsia="Times New Roman"/>
          <w:bCs/>
          <w:iCs/>
          <w:lang w:eastAsia="ru-RU"/>
        </w:rPr>
        <w:t>требует принятия превентивных мер, связанных с обеспечением Брянской области квалифицированными сп</w:t>
      </w:r>
      <w:r w:rsidR="008242D3" w:rsidRPr="007A48D1">
        <w:rPr>
          <w:rFonts w:eastAsia="Times New Roman"/>
          <w:bCs/>
          <w:iCs/>
          <w:lang w:eastAsia="ru-RU"/>
        </w:rPr>
        <w:t>е</w:t>
      </w:r>
      <w:r w:rsidR="008242D3" w:rsidRPr="007A48D1">
        <w:rPr>
          <w:rFonts w:eastAsia="Times New Roman"/>
          <w:bCs/>
          <w:iCs/>
          <w:lang w:eastAsia="ru-RU"/>
        </w:rPr>
        <w:t>циалистами</w:t>
      </w:r>
      <w:r w:rsidR="00602884" w:rsidRPr="007A48D1">
        <w:rPr>
          <w:rFonts w:eastAsia="Times New Roman"/>
          <w:bCs/>
          <w:iCs/>
          <w:lang w:eastAsia="ru-RU"/>
        </w:rPr>
        <w:t xml:space="preserve"> в области дополнительного образования</w:t>
      </w:r>
      <w:r w:rsidR="008242D3" w:rsidRPr="007A48D1">
        <w:rPr>
          <w:rFonts w:eastAsia="Times New Roman"/>
          <w:bCs/>
          <w:iCs/>
          <w:lang w:eastAsia="ru-RU"/>
        </w:rPr>
        <w:t>. В этой связи, учитывая</w:t>
      </w:r>
      <w:r w:rsidR="008D23FF" w:rsidRPr="007A48D1">
        <w:rPr>
          <w:rFonts w:eastAsia="Times New Roman"/>
          <w:bCs/>
          <w:iCs/>
          <w:lang w:eastAsia="ru-RU"/>
        </w:rPr>
        <w:t xml:space="preserve"> </w:t>
      </w:r>
      <w:r w:rsidR="000479BB" w:rsidRPr="007A48D1">
        <w:rPr>
          <w:rFonts w:eastAsia="Times New Roman"/>
          <w:bCs/>
          <w:iCs/>
          <w:lang w:eastAsia="ru-RU"/>
        </w:rPr>
        <w:lastRenderedPageBreak/>
        <w:t>то, что Брянский областной Дворец детского и юношеского творчества им</w:t>
      </w:r>
      <w:r w:rsidR="000479BB" w:rsidRPr="007A48D1">
        <w:rPr>
          <w:rFonts w:eastAsia="Times New Roman"/>
          <w:bCs/>
          <w:iCs/>
          <w:lang w:eastAsia="ru-RU"/>
        </w:rPr>
        <w:t>е</w:t>
      </w:r>
      <w:r w:rsidR="000479BB" w:rsidRPr="007A48D1">
        <w:rPr>
          <w:rFonts w:eastAsia="Times New Roman"/>
          <w:bCs/>
          <w:iCs/>
          <w:lang w:eastAsia="ru-RU"/>
        </w:rPr>
        <w:t xml:space="preserve">ни Ю.А. Гагарина </w:t>
      </w:r>
      <w:r w:rsidR="00A85540" w:rsidRPr="007A48D1">
        <w:rPr>
          <w:rFonts w:eastAsia="Times New Roman"/>
          <w:bCs/>
          <w:iCs/>
          <w:lang w:eastAsia="ru-RU"/>
        </w:rPr>
        <w:t xml:space="preserve">выполняет </w:t>
      </w:r>
      <w:r w:rsidR="00A85540" w:rsidRPr="007A48D1">
        <w:rPr>
          <w:rFonts w:eastAsia="Times New Roman"/>
          <w:bCs/>
          <w:iCs/>
          <w:spacing w:val="3"/>
          <w:lang w:eastAsia="ru-RU"/>
        </w:rPr>
        <w:t>программно-методические функции поддер</w:t>
      </w:r>
      <w:r w:rsidR="00A85540" w:rsidRPr="007A48D1">
        <w:rPr>
          <w:rFonts w:eastAsia="Times New Roman"/>
          <w:bCs/>
          <w:iCs/>
          <w:spacing w:val="3"/>
          <w:lang w:eastAsia="ru-RU"/>
        </w:rPr>
        <w:t>ж</w:t>
      </w:r>
      <w:r w:rsidR="00A85540" w:rsidRPr="007A48D1">
        <w:rPr>
          <w:rFonts w:eastAsia="Times New Roman"/>
          <w:bCs/>
          <w:iCs/>
          <w:spacing w:val="3"/>
          <w:lang w:eastAsia="ru-RU"/>
        </w:rPr>
        <w:t xml:space="preserve">ки </w:t>
      </w:r>
      <w:r w:rsidR="00602884" w:rsidRPr="007A48D1">
        <w:rPr>
          <w:rFonts w:eastAsia="Times New Roman"/>
          <w:bCs/>
          <w:iCs/>
          <w:spacing w:val="3"/>
          <w:lang w:eastAsia="ru-RU"/>
        </w:rPr>
        <w:t xml:space="preserve">его </w:t>
      </w:r>
      <w:r w:rsidR="00A85540" w:rsidRPr="007A48D1">
        <w:rPr>
          <w:rFonts w:eastAsia="Times New Roman"/>
          <w:bCs/>
          <w:iCs/>
          <w:spacing w:val="3"/>
          <w:lang w:eastAsia="ru-RU"/>
        </w:rPr>
        <w:t>развития на уровне субъекта и является базой повышени</w:t>
      </w:r>
      <w:r w:rsidR="00894CED" w:rsidRPr="007A48D1">
        <w:rPr>
          <w:rFonts w:eastAsia="Times New Roman"/>
          <w:bCs/>
          <w:iCs/>
          <w:spacing w:val="3"/>
          <w:lang w:eastAsia="ru-RU"/>
        </w:rPr>
        <w:t>я квалиф</w:t>
      </w:r>
      <w:r w:rsidR="00894CED" w:rsidRPr="007A48D1">
        <w:rPr>
          <w:rFonts w:eastAsia="Times New Roman"/>
          <w:bCs/>
          <w:iCs/>
          <w:spacing w:val="3"/>
          <w:lang w:eastAsia="ru-RU"/>
        </w:rPr>
        <w:t>и</w:t>
      </w:r>
      <w:r w:rsidR="00894CED" w:rsidRPr="007A48D1">
        <w:rPr>
          <w:rFonts w:eastAsia="Times New Roman"/>
          <w:bCs/>
          <w:iCs/>
          <w:spacing w:val="3"/>
          <w:lang w:eastAsia="ru-RU"/>
        </w:rPr>
        <w:t>кации, целесообразно открытие на его базе Центра дополнительного пр</w:t>
      </w:r>
      <w:r w:rsidR="00894CED" w:rsidRPr="007A48D1">
        <w:rPr>
          <w:rFonts w:eastAsia="Times New Roman"/>
          <w:bCs/>
          <w:iCs/>
          <w:spacing w:val="3"/>
          <w:lang w:eastAsia="ru-RU"/>
        </w:rPr>
        <w:t>о</w:t>
      </w:r>
      <w:r w:rsidR="00894CED" w:rsidRPr="007A48D1">
        <w:rPr>
          <w:rFonts w:eastAsia="Times New Roman"/>
          <w:bCs/>
          <w:iCs/>
          <w:spacing w:val="3"/>
          <w:lang w:eastAsia="ru-RU"/>
        </w:rPr>
        <w:t>фессионального образования и переподготовки. В настоящее время разр</w:t>
      </w:r>
      <w:r w:rsidR="00894CED" w:rsidRPr="007A48D1">
        <w:rPr>
          <w:rFonts w:eastAsia="Times New Roman"/>
          <w:bCs/>
          <w:iCs/>
          <w:spacing w:val="3"/>
          <w:lang w:eastAsia="ru-RU"/>
        </w:rPr>
        <w:t>а</w:t>
      </w:r>
      <w:r w:rsidR="00894CED" w:rsidRPr="007A48D1">
        <w:rPr>
          <w:rFonts w:eastAsia="Times New Roman"/>
          <w:bCs/>
          <w:iCs/>
          <w:spacing w:val="3"/>
          <w:lang w:eastAsia="ru-RU"/>
        </w:rPr>
        <w:t>ботаны образовательные программы повышения квалификации и профе</w:t>
      </w:r>
      <w:r w:rsidR="00894CED" w:rsidRPr="007A48D1">
        <w:rPr>
          <w:rFonts w:eastAsia="Times New Roman"/>
          <w:bCs/>
          <w:iCs/>
          <w:spacing w:val="3"/>
          <w:lang w:eastAsia="ru-RU"/>
        </w:rPr>
        <w:t>с</w:t>
      </w:r>
      <w:r w:rsidR="00894CED" w:rsidRPr="007A48D1">
        <w:rPr>
          <w:rFonts w:eastAsia="Times New Roman"/>
          <w:bCs/>
          <w:iCs/>
          <w:spacing w:val="3"/>
          <w:lang w:eastAsia="ru-RU"/>
        </w:rPr>
        <w:t>сиональной подготовки, отобран состав преподавателей из наиболее кв</w:t>
      </w:r>
      <w:r w:rsidR="00894CED" w:rsidRPr="007A48D1">
        <w:rPr>
          <w:rFonts w:eastAsia="Times New Roman"/>
          <w:bCs/>
          <w:iCs/>
          <w:spacing w:val="3"/>
          <w:lang w:eastAsia="ru-RU"/>
        </w:rPr>
        <w:t>а</w:t>
      </w:r>
      <w:r w:rsidR="00894CED" w:rsidRPr="007A48D1">
        <w:rPr>
          <w:rFonts w:eastAsia="Times New Roman"/>
          <w:bCs/>
          <w:iCs/>
          <w:spacing w:val="3"/>
          <w:lang w:eastAsia="ru-RU"/>
        </w:rPr>
        <w:t>лифицированных педагогов, подготовлен пакет документов для внесения изменений в лицензию</w:t>
      </w:r>
      <w:r w:rsidR="002E4B76" w:rsidRPr="007A48D1">
        <w:rPr>
          <w:rFonts w:eastAsia="Times New Roman"/>
          <w:bCs/>
          <w:iCs/>
          <w:spacing w:val="3"/>
          <w:lang w:eastAsia="ru-RU"/>
        </w:rPr>
        <w:t xml:space="preserve"> на осуществление образовательной деятельности</w:t>
      </w:r>
      <w:r w:rsidR="00894CED" w:rsidRPr="007A48D1">
        <w:rPr>
          <w:rFonts w:eastAsia="Times New Roman"/>
          <w:bCs/>
          <w:iCs/>
          <w:spacing w:val="3"/>
          <w:lang w:eastAsia="ru-RU"/>
        </w:rPr>
        <w:t xml:space="preserve">. </w:t>
      </w:r>
    </w:p>
    <w:p w:rsidR="002E4B76" w:rsidRPr="007A48D1" w:rsidRDefault="002E4B76" w:rsidP="002A1173">
      <w:pPr>
        <w:widowControl w:val="0"/>
        <w:suppressAutoHyphens/>
        <w:autoSpaceDE w:val="0"/>
        <w:spacing w:after="0"/>
        <w:ind w:firstLine="709"/>
        <w:jc w:val="both"/>
        <w:rPr>
          <w:rFonts w:eastAsia="Times New Roman"/>
          <w:lang w:eastAsia="ar-SA"/>
        </w:rPr>
      </w:pPr>
      <w:r w:rsidRPr="007A48D1">
        <w:rPr>
          <w:rFonts w:eastAsia="Times New Roman"/>
          <w:lang w:eastAsia="ar-SA"/>
        </w:rPr>
        <w:t xml:space="preserve">Необходимость развития международных связей Брянского областного Дворца детского и юношеского творчества имени Ю.А. Гагарина в значительной степени обусловлена приграничным положением Брянской области, граничащей с Белоруссией и Украиной. </w:t>
      </w:r>
    </w:p>
    <w:p w:rsidR="00557302" w:rsidRPr="0073490B" w:rsidRDefault="002E4B76" w:rsidP="002A1173">
      <w:pPr>
        <w:widowControl w:val="0"/>
        <w:suppressAutoHyphens/>
        <w:autoSpaceDE w:val="0"/>
        <w:spacing w:after="0"/>
        <w:ind w:firstLine="709"/>
        <w:jc w:val="both"/>
        <w:rPr>
          <w:rFonts w:eastAsia="Times New Roman"/>
          <w:lang w:eastAsia="ar-SA"/>
        </w:rPr>
      </w:pPr>
      <w:r w:rsidRPr="007A48D1">
        <w:rPr>
          <w:rFonts w:eastAsia="Times New Roman"/>
          <w:lang w:eastAsia="ar-SA"/>
        </w:rPr>
        <w:t xml:space="preserve">В целях формирования единого образовательного и социокультурного пространства </w:t>
      </w:r>
      <w:r w:rsidR="001C4359" w:rsidRPr="007A48D1">
        <w:rPr>
          <w:rFonts w:eastAsia="Times New Roman"/>
          <w:lang w:eastAsia="ar-SA"/>
        </w:rPr>
        <w:t>дополнительного образования</w:t>
      </w:r>
      <w:r w:rsidRPr="007A48D1">
        <w:rPr>
          <w:rFonts w:eastAsia="Times New Roman"/>
          <w:lang w:eastAsia="ar-SA"/>
        </w:rPr>
        <w:t xml:space="preserve"> восточнославянских государств</w:t>
      </w:r>
      <w:r w:rsidR="00602884" w:rsidRPr="007A48D1">
        <w:rPr>
          <w:rFonts w:eastAsia="Times New Roman"/>
          <w:lang w:eastAsia="ar-SA"/>
        </w:rPr>
        <w:t>,</w:t>
      </w:r>
      <w:r w:rsidRPr="007A48D1">
        <w:rPr>
          <w:rFonts w:eastAsia="Times New Roman"/>
          <w:lang w:eastAsia="ar-SA"/>
        </w:rPr>
        <w:t xml:space="preserve"> </w:t>
      </w:r>
      <w:r w:rsidR="001C4359" w:rsidRPr="007A48D1">
        <w:rPr>
          <w:rFonts w:eastAsia="Times New Roman"/>
          <w:lang w:eastAsia="ar-SA"/>
        </w:rPr>
        <w:t xml:space="preserve">Дворец </w:t>
      </w:r>
      <w:r w:rsidRPr="007A48D1">
        <w:rPr>
          <w:rFonts w:eastAsia="Times New Roman"/>
          <w:lang w:eastAsia="ar-SA"/>
        </w:rPr>
        <w:t xml:space="preserve">осуществляет </w:t>
      </w:r>
      <w:r w:rsidR="001C4359" w:rsidRPr="007A48D1">
        <w:rPr>
          <w:rFonts w:eastAsia="Times New Roman"/>
          <w:lang w:eastAsia="ar-SA"/>
        </w:rPr>
        <w:t xml:space="preserve">тесное сотрудничество с Гомельским государственным областным Дворцом творчества детей и молодежи», предусматривающее </w:t>
      </w:r>
      <w:r w:rsidR="00557302" w:rsidRPr="007A48D1">
        <w:rPr>
          <w:rFonts w:eastAsia="Times New Roman"/>
          <w:lang w:eastAsia="ar-SA"/>
        </w:rPr>
        <w:t xml:space="preserve">разработку и </w:t>
      </w:r>
      <w:r w:rsidR="001C4359" w:rsidRPr="007A48D1">
        <w:rPr>
          <w:rFonts w:eastAsia="Times New Roman"/>
          <w:lang w:eastAsia="ar-SA"/>
        </w:rPr>
        <w:t xml:space="preserve">реализацию совместных программ и мероприятий. </w:t>
      </w:r>
      <w:r w:rsidR="00227580" w:rsidRPr="007A48D1">
        <w:rPr>
          <w:rFonts w:eastAsia="Times New Roman"/>
          <w:lang w:eastAsia="ar-SA"/>
        </w:rPr>
        <w:t xml:space="preserve">Установлены деловые контакты с </w:t>
      </w:r>
      <w:r w:rsidR="00227580" w:rsidRPr="007A48D1">
        <w:rPr>
          <w:shd w:val="clear" w:color="auto" w:fill="FFFFFF"/>
        </w:rPr>
        <w:t xml:space="preserve">Областным дворцом детей и юношества в городе </w:t>
      </w:r>
      <w:r w:rsidR="00227580" w:rsidRPr="0073490B">
        <w:rPr>
          <w:shd w:val="clear" w:color="auto" w:fill="FFFFFF"/>
        </w:rPr>
        <w:t>Чернигов</w:t>
      </w:r>
      <w:r w:rsidR="00227580" w:rsidRPr="0073490B">
        <w:rPr>
          <w:rFonts w:eastAsia="Times New Roman"/>
          <w:lang w:eastAsia="ar-SA"/>
        </w:rPr>
        <w:t xml:space="preserve"> (Украина), </w:t>
      </w:r>
      <w:r w:rsidR="0073490B" w:rsidRPr="0073490B">
        <w:rPr>
          <w:rFonts w:eastAsia="Times New Roman"/>
          <w:lang w:eastAsia="ar-SA"/>
        </w:rPr>
        <w:t xml:space="preserve">Общественным объединением «Белорусский фонд </w:t>
      </w:r>
      <w:r w:rsidR="0073490B" w:rsidRPr="009D5345">
        <w:rPr>
          <w:rFonts w:eastAsia="Times New Roman"/>
          <w:lang w:eastAsia="ar-SA"/>
        </w:rPr>
        <w:t>мира»,</w:t>
      </w:r>
      <w:r w:rsidR="0073490B" w:rsidRPr="0073490B">
        <w:rPr>
          <w:rFonts w:eastAsia="Times New Roman"/>
          <w:i/>
          <w:lang w:eastAsia="ar-SA"/>
        </w:rPr>
        <w:t xml:space="preserve"> </w:t>
      </w:r>
      <w:r w:rsidR="0049678C" w:rsidRPr="0073490B">
        <w:rPr>
          <w:rFonts w:eastAsia="Times New Roman"/>
          <w:lang w:eastAsia="ar-SA"/>
        </w:rPr>
        <w:t xml:space="preserve"> </w:t>
      </w:r>
      <w:r w:rsidR="00262A31" w:rsidRPr="0073490B">
        <w:rPr>
          <w:rFonts w:eastAsia="Calibri"/>
        </w:rPr>
        <w:t>Обществом сотрудничества «Польша-Восток» (Республика Польша).</w:t>
      </w:r>
    </w:p>
    <w:p w:rsidR="001C4359" w:rsidRPr="007A48D1" w:rsidRDefault="00557302" w:rsidP="002A1173">
      <w:pPr>
        <w:widowControl w:val="0"/>
        <w:suppressAutoHyphens/>
        <w:autoSpaceDE w:val="0"/>
        <w:spacing w:after="0"/>
        <w:ind w:firstLine="709"/>
        <w:jc w:val="both"/>
        <w:rPr>
          <w:rFonts w:eastAsia="Times New Roman"/>
          <w:lang w:eastAsia="ar-SA"/>
        </w:rPr>
      </w:pPr>
      <w:r w:rsidRPr="007A48D1">
        <w:rPr>
          <w:rFonts w:eastAsia="Times New Roman"/>
          <w:lang w:eastAsia="ar-SA"/>
        </w:rPr>
        <w:t>С 18 по 24 октября 2017 г.</w:t>
      </w:r>
      <w:r w:rsidR="001C4359" w:rsidRPr="007A48D1">
        <w:rPr>
          <w:rFonts w:eastAsia="Times New Roman"/>
          <w:lang w:eastAsia="ar-SA"/>
        </w:rPr>
        <w:t xml:space="preserve"> состоялась Международная профи</w:t>
      </w:r>
      <w:r w:rsidRPr="007A48D1">
        <w:rPr>
          <w:rFonts w:eastAsia="Times New Roman"/>
          <w:lang w:eastAsia="ar-SA"/>
        </w:rPr>
        <w:t>льная смена «Фестиваль творчества», посвященная 80-летию со дня открытия и 10-летию со дня присвоения областного статуса ГБУДО «Брянский областной Дворец детского и юношеского творчества имени Ю.А. Гагарина». Кроме представителей регионов России и ближнего зарубежья в ее работе приняли участие делегация Республики Сербия. По итогам смены заключено соглашение о сотрудничестве с основной школой генерала «</w:t>
      </w:r>
      <w:proofErr w:type="spellStart"/>
      <w:r w:rsidRPr="007A48D1">
        <w:rPr>
          <w:rFonts w:eastAsia="Times New Roman"/>
          <w:lang w:eastAsia="ar-SA"/>
        </w:rPr>
        <w:t>Момчило</w:t>
      </w:r>
      <w:proofErr w:type="spellEnd"/>
      <w:r w:rsidRPr="007A48D1">
        <w:rPr>
          <w:rFonts w:eastAsia="Times New Roman"/>
          <w:lang w:eastAsia="ar-SA"/>
        </w:rPr>
        <w:t xml:space="preserve"> </w:t>
      </w:r>
      <w:proofErr w:type="spellStart"/>
      <w:r w:rsidRPr="007A48D1">
        <w:rPr>
          <w:rFonts w:eastAsia="Times New Roman"/>
          <w:lang w:eastAsia="ar-SA"/>
        </w:rPr>
        <w:t>Живойновича</w:t>
      </w:r>
      <w:proofErr w:type="spellEnd"/>
      <w:r w:rsidR="008B59DB" w:rsidRPr="007A48D1">
        <w:rPr>
          <w:rFonts w:eastAsia="Times New Roman"/>
          <w:lang w:eastAsia="ar-SA"/>
        </w:rPr>
        <w:t>»</w:t>
      </w:r>
      <w:r w:rsidR="00227580" w:rsidRPr="007A48D1">
        <w:rPr>
          <w:rFonts w:eastAsia="Times New Roman"/>
          <w:lang w:eastAsia="ar-SA"/>
        </w:rPr>
        <w:t xml:space="preserve"> (Республика Сербия). В настоящее время педагогами Дворца совместно с представителями зарубежных организаций дополнительного образования – партнеров Дворца разрабатывается программа организации совместных методических мероприятий и творческих обменов</w:t>
      </w:r>
      <w:r w:rsidR="00602884" w:rsidRPr="007A48D1">
        <w:rPr>
          <w:rFonts w:eastAsia="Times New Roman"/>
          <w:lang w:eastAsia="ar-SA"/>
        </w:rPr>
        <w:t xml:space="preserve">. </w:t>
      </w:r>
    </w:p>
    <w:p w:rsidR="00B40A9C" w:rsidRPr="007A48D1" w:rsidRDefault="00C03682" w:rsidP="002A1173">
      <w:pPr>
        <w:tabs>
          <w:tab w:val="num" w:pos="1440"/>
        </w:tabs>
        <w:spacing w:after="0"/>
        <w:ind w:firstLine="708"/>
        <w:jc w:val="both"/>
        <w:rPr>
          <w:rFonts w:eastAsia="Calibri"/>
        </w:rPr>
      </w:pPr>
      <w:proofErr w:type="gramStart"/>
      <w:r w:rsidRPr="007A48D1">
        <w:rPr>
          <w:rFonts w:eastAsia="Times New Roman"/>
          <w:bCs/>
          <w:iCs/>
          <w:lang w:eastAsia="ru-RU"/>
        </w:rPr>
        <w:t>Важным направлением работы администрации и педагогического ко</w:t>
      </w:r>
      <w:r w:rsidRPr="007A48D1">
        <w:rPr>
          <w:rFonts w:eastAsia="Times New Roman"/>
          <w:bCs/>
          <w:iCs/>
          <w:lang w:eastAsia="ru-RU"/>
        </w:rPr>
        <w:t>л</w:t>
      </w:r>
      <w:r w:rsidRPr="007A48D1">
        <w:rPr>
          <w:rFonts w:eastAsia="Times New Roman"/>
          <w:bCs/>
          <w:iCs/>
          <w:lang w:eastAsia="ru-RU"/>
        </w:rPr>
        <w:t xml:space="preserve">лектива Дворца является </w:t>
      </w:r>
      <w:r w:rsidRPr="007A48D1">
        <w:rPr>
          <w:rFonts w:eastAsia="Calibri"/>
        </w:rPr>
        <w:t xml:space="preserve">формирование полноценной доступной среды </w:t>
      </w:r>
      <w:r w:rsidR="00B56178" w:rsidRPr="007A48D1">
        <w:rPr>
          <w:rFonts w:eastAsia="Calibri"/>
        </w:rPr>
        <w:t xml:space="preserve">и разработка программ инклюзивного образования </w:t>
      </w:r>
      <w:r w:rsidRPr="007A48D1">
        <w:rPr>
          <w:rFonts w:eastAsia="Calibri"/>
        </w:rPr>
        <w:t>для обучающихся с огран</w:t>
      </w:r>
      <w:r w:rsidRPr="007A48D1">
        <w:rPr>
          <w:rFonts w:eastAsia="Calibri"/>
        </w:rPr>
        <w:t>и</w:t>
      </w:r>
      <w:r w:rsidRPr="007A48D1">
        <w:rPr>
          <w:rFonts w:eastAsia="Calibri"/>
        </w:rPr>
        <w:t>ченными возможностями здоровья</w:t>
      </w:r>
      <w:r w:rsidR="00B56178" w:rsidRPr="007A48D1">
        <w:rPr>
          <w:rFonts w:eastAsia="Calibri"/>
        </w:rPr>
        <w:t>.</w:t>
      </w:r>
      <w:proofErr w:type="gramEnd"/>
      <w:r w:rsidR="00B56178" w:rsidRPr="007A48D1">
        <w:rPr>
          <w:rFonts w:eastAsia="Calibri"/>
        </w:rPr>
        <w:t xml:space="preserve"> В 2016 году Дворец принял  участие в конкурсе «Доступная среда». Выделенные по его итогам средства федерал</w:t>
      </w:r>
      <w:r w:rsidR="00B56178" w:rsidRPr="007A48D1">
        <w:rPr>
          <w:rFonts w:eastAsia="Calibri"/>
        </w:rPr>
        <w:t>ь</w:t>
      </w:r>
      <w:r w:rsidR="00B56178" w:rsidRPr="007A48D1">
        <w:rPr>
          <w:rFonts w:eastAsia="Calibri"/>
        </w:rPr>
        <w:t xml:space="preserve">ного бюджета в размере 1 400 тыс. рублей и регионального в размере 173 тыс. рублей позволили провести дополнительные работы по обеспечению </w:t>
      </w:r>
      <w:r w:rsidR="00B56178" w:rsidRPr="007A48D1">
        <w:rPr>
          <w:rFonts w:eastAsia="Calibri"/>
        </w:rPr>
        <w:lastRenderedPageBreak/>
        <w:t>доступа в здание и оборудовать сенсорной комнату для работы с детьми с особыми образовательными потребностями.</w:t>
      </w:r>
      <w:r w:rsidR="00B40A9C" w:rsidRPr="007A48D1">
        <w:rPr>
          <w:rFonts w:eastAsia="Calibri"/>
        </w:rPr>
        <w:t xml:space="preserve"> Педагогами Дворца </w:t>
      </w:r>
      <w:r w:rsidR="009D689E" w:rsidRPr="007A48D1">
        <w:rPr>
          <w:rFonts w:eastAsia="Calibri"/>
        </w:rPr>
        <w:t xml:space="preserve">ведется </w:t>
      </w:r>
      <w:r w:rsidR="00B56178" w:rsidRPr="007A48D1">
        <w:rPr>
          <w:rFonts w:eastAsia="Calibri"/>
        </w:rPr>
        <w:t>р</w:t>
      </w:r>
      <w:r w:rsidR="00B56178" w:rsidRPr="007A48D1">
        <w:rPr>
          <w:rFonts w:eastAsia="Calibri"/>
        </w:rPr>
        <w:t>а</w:t>
      </w:r>
      <w:r w:rsidR="00B56178" w:rsidRPr="007A48D1">
        <w:rPr>
          <w:rFonts w:eastAsia="Calibri"/>
        </w:rPr>
        <w:t>бота по созданию специальных коррекционных адаптивных  программ</w:t>
      </w:r>
      <w:r w:rsidR="009D689E" w:rsidRPr="007A48D1">
        <w:rPr>
          <w:rFonts w:eastAsia="Calibri"/>
        </w:rPr>
        <w:t xml:space="preserve">. </w:t>
      </w:r>
    </w:p>
    <w:p w:rsidR="00B40A9C" w:rsidRPr="007A48D1" w:rsidRDefault="00B40A9C" w:rsidP="002A1173">
      <w:pPr>
        <w:tabs>
          <w:tab w:val="num" w:pos="1440"/>
        </w:tabs>
        <w:spacing w:after="0"/>
        <w:ind w:firstLine="708"/>
        <w:jc w:val="both"/>
        <w:rPr>
          <w:rFonts w:eastAsia="Times New Roman"/>
          <w:bCs/>
          <w:iCs/>
          <w:lang w:eastAsia="ru-RU"/>
        </w:rPr>
      </w:pPr>
      <w:r w:rsidRPr="007A48D1">
        <w:rPr>
          <w:rFonts w:eastAsia="Calibri"/>
        </w:rPr>
        <w:t xml:space="preserve">В настоящее время разработано положение о создании </w:t>
      </w:r>
      <w:r w:rsidRPr="007A48D1">
        <w:rPr>
          <w:rFonts w:eastAsia="Times New Roman"/>
          <w:bCs/>
          <w:iCs/>
          <w:lang w:eastAsia="ru-RU"/>
        </w:rPr>
        <w:t>Психологич</w:t>
      </w:r>
      <w:r w:rsidRPr="007A48D1">
        <w:rPr>
          <w:rFonts w:eastAsia="Times New Roman"/>
          <w:bCs/>
          <w:iCs/>
          <w:lang w:eastAsia="ru-RU"/>
        </w:rPr>
        <w:t>е</w:t>
      </w:r>
      <w:r w:rsidRPr="007A48D1">
        <w:rPr>
          <w:rFonts w:eastAsia="Times New Roman"/>
          <w:bCs/>
          <w:iCs/>
          <w:lang w:eastAsia="ru-RU"/>
        </w:rPr>
        <w:t>ского консультативного центра, который обеспечит работу по социальной активной адаптации (в том числе детей с ОВЗ), разрешению коррекционных проблем в поведении детей и общении в детском учреждении и педагогич</w:t>
      </w:r>
      <w:r w:rsidRPr="007A48D1">
        <w:rPr>
          <w:rFonts w:eastAsia="Times New Roman"/>
          <w:bCs/>
          <w:iCs/>
          <w:lang w:eastAsia="ru-RU"/>
        </w:rPr>
        <w:t>е</w:t>
      </w:r>
      <w:r w:rsidRPr="007A48D1">
        <w:rPr>
          <w:rFonts w:eastAsia="Times New Roman"/>
          <w:bCs/>
          <w:iCs/>
          <w:lang w:eastAsia="ru-RU"/>
        </w:rPr>
        <w:t xml:space="preserve">ском коллективе. </w:t>
      </w:r>
    </w:p>
    <w:p w:rsidR="00C20926" w:rsidRPr="007A48D1" w:rsidRDefault="00B40A9C" w:rsidP="002A1173">
      <w:pPr>
        <w:tabs>
          <w:tab w:val="num" w:pos="1440"/>
        </w:tabs>
        <w:spacing w:after="0"/>
        <w:ind w:firstLine="708"/>
        <w:jc w:val="both"/>
        <w:rPr>
          <w:rFonts w:eastAsia="Times New Roman"/>
          <w:bCs/>
          <w:iCs/>
          <w:lang w:eastAsia="ru-RU"/>
        </w:rPr>
      </w:pPr>
      <w:r w:rsidRPr="007A48D1">
        <w:rPr>
          <w:rFonts w:eastAsia="Times New Roman"/>
          <w:bCs/>
          <w:iCs/>
          <w:lang w:eastAsia="ru-RU"/>
        </w:rPr>
        <w:t>По мнению разработчиков Программы</w:t>
      </w:r>
      <w:r w:rsidR="00B6082C">
        <w:rPr>
          <w:rFonts w:eastAsia="Times New Roman"/>
          <w:bCs/>
          <w:iCs/>
          <w:lang w:eastAsia="ru-RU"/>
        </w:rPr>
        <w:t xml:space="preserve"> развития,</w:t>
      </w:r>
      <w:r w:rsidR="0049678C">
        <w:rPr>
          <w:rFonts w:eastAsia="Times New Roman"/>
          <w:bCs/>
          <w:iCs/>
          <w:lang w:eastAsia="ru-RU"/>
        </w:rPr>
        <w:t xml:space="preserve"> </w:t>
      </w:r>
      <w:r w:rsidRPr="007A48D1">
        <w:rPr>
          <w:rFonts w:eastAsia="Times New Roman"/>
          <w:bCs/>
          <w:iCs/>
          <w:lang w:eastAsia="ru-RU"/>
        </w:rPr>
        <w:t>в</w:t>
      </w:r>
      <w:r w:rsidR="00C73FCE" w:rsidRPr="007A48D1">
        <w:rPr>
          <w:rFonts w:eastAsia="Times New Roman"/>
          <w:bCs/>
          <w:iCs/>
          <w:lang w:eastAsia="ru-RU"/>
        </w:rPr>
        <w:t>недрение в практ</w:t>
      </w:r>
      <w:r w:rsidR="00C73FCE" w:rsidRPr="007A48D1">
        <w:rPr>
          <w:rFonts w:eastAsia="Times New Roman"/>
          <w:bCs/>
          <w:iCs/>
          <w:lang w:eastAsia="ru-RU"/>
        </w:rPr>
        <w:t>и</w:t>
      </w:r>
      <w:r w:rsidR="00C73FCE" w:rsidRPr="007A48D1">
        <w:rPr>
          <w:rFonts w:eastAsia="Times New Roman"/>
          <w:bCs/>
          <w:iCs/>
          <w:lang w:eastAsia="ru-RU"/>
        </w:rPr>
        <w:t>ку работы наряду с традиционными</w:t>
      </w:r>
      <w:r w:rsidR="00B6082C">
        <w:rPr>
          <w:rFonts w:eastAsia="Times New Roman"/>
          <w:bCs/>
          <w:iCs/>
          <w:lang w:eastAsia="ru-RU"/>
        </w:rPr>
        <w:t>,</w:t>
      </w:r>
      <w:r w:rsidR="00C73FCE" w:rsidRPr="007A48D1">
        <w:rPr>
          <w:rFonts w:eastAsia="Times New Roman"/>
          <w:bCs/>
          <w:iCs/>
          <w:lang w:eastAsia="ru-RU"/>
        </w:rPr>
        <w:t xml:space="preserve"> инновационных направлений деятельн</w:t>
      </w:r>
      <w:r w:rsidR="00C73FCE" w:rsidRPr="007A48D1">
        <w:rPr>
          <w:rFonts w:eastAsia="Times New Roman"/>
          <w:bCs/>
          <w:iCs/>
          <w:lang w:eastAsia="ru-RU"/>
        </w:rPr>
        <w:t>о</w:t>
      </w:r>
      <w:r w:rsidR="00C73FCE" w:rsidRPr="007A48D1">
        <w:rPr>
          <w:rFonts w:eastAsia="Times New Roman"/>
          <w:bCs/>
          <w:iCs/>
          <w:lang w:eastAsia="ru-RU"/>
        </w:rPr>
        <w:t>сти</w:t>
      </w:r>
      <w:r w:rsidR="00B6082C">
        <w:rPr>
          <w:rFonts w:eastAsia="Times New Roman"/>
          <w:bCs/>
          <w:iCs/>
          <w:lang w:eastAsia="ru-RU"/>
        </w:rPr>
        <w:t>,</w:t>
      </w:r>
      <w:r w:rsidR="00C73FCE" w:rsidRPr="007A48D1">
        <w:rPr>
          <w:rFonts w:eastAsia="Times New Roman"/>
          <w:bCs/>
          <w:iCs/>
          <w:lang w:eastAsia="ru-RU"/>
        </w:rPr>
        <w:t xml:space="preserve"> позволяет более эффективно решать стоящие перед учреждением задачи. </w:t>
      </w:r>
    </w:p>
    <w:p w:rsidR="00B6082C" w:rsidRDefault="007C01A9" w:rsidP="002A1173">
      <w:pPr>
        <w:autoSpaceDE w:val="0"/>
        <w:autoSpaceDN w:val="0"/>
        <w:adjustRightInd w:val="0"/>
        <w:spacing w:after="0"/>
        <w:ind w:firstLine="567"/>
        <w:jc w:val="both"/>
        <w:rPr>
          <w:iCs/>
        </w:rPr>
      </w:pPr>
      <w:r w:rsidRPr="007A48D1">
        <w:rPr>
          <w:iCs/>
        </w:rPr>
        <w:t xml:space="preserve">Таким образом, дальнейшее динамичное развитие ГБУДО «Брянский областной Дворец детского и юношеского творчества имени Ю.А. Гагарина» </w:t>
      </w:r>
      <w:r w:rsidR="00AC6DF2" w:rsidRPr="007A48D1">
        <w:rPr>
          <w:iCs/>
        </w:rPr>
        <w:t xml:space="preserve">требует </w:t>
      </w:r>
      <w:r w:rsidR="00B40A9C" w:rsidRPr="007A48D1">
        <w:rPr>
          <w:iCs/>
        </w:rPr>
        <w:t xml:space="preserve">создания единого </w:t>
      </w:r>
      <w:r w:rsidR="00AC6DF2" w:rsidRPr="007A48D1">
        <w:rPr>
          <w:iCs/>
        </w:rPr>
        <w:t>программного документа, определяющего пе</w:t>
      </w:r>
      <w:r w:rsidR="00AC6DF2" w:rsidRPr="007A48D1">
        <w:rPr>
          <w:iCs/>
        </w:rPr>
        <w:t>р</w:t>
      </w:r>
      <w:r w:rsidR="00AC6DF2" w:rsidRPr="007A48D1">
        <w:rPr>
          <w:iCs/>
        </w:rPr>
        <w:t xml:space="preserve">спективу </w:t>
      </w:r>
      <w:r w:rsidR="007002A1" w:rsidRPr="007A48D1">
        <w:rPr>
          <w:iCs/>
        </w:rPr>
        <w:t xml:space="preserve">и основные направления его развития. </w:t>
      </w:r>
    </w:p>
    <w:p w:rsidR="005865FA" w:rsidRPr="007A48D1" w:rsidRDefault="00646C62" w:rsidP="002A1173">
      <w:pPr>
        <w:autoSpaceDE w:val="0"/>
        <w:autoSpaceDN w:val="0"/>
        <w:adjustRightInd w:val="0"/>
        <w:spacing w:after="0"/>
        <w:ind w:firstLine="567"/>
        <w:jc w:val="both"/>
        <w:rPr>
          <w:iCs/>
          <w:highlight w:val="yellow"/>
        </w:rPr>
      </w:pPr>
      <w:r w:rsidRPr="007A48D1">
        <w:rPr>
          <w:iCs/>
        </w:rPr>
        <w:t xml:space="preserve">Разработанная в этих целях Программа развития Брянского областного Дворца детского и юношеского творчества имени Ю.А. Гагарина </w:t>
      </w:r>
      <w:r w:rsidR="00B6082C">
        <w:rPr>
          <w:iCs/>
        </w:rPr>
        <w:t xml:space="preserve">охватывает </w:t>
      </w:r>
      <w:r w:rsidRPr="007A48D1">
        <w:rPr>
          <w:iCs/>
        </w:rPr>
        <w:t xml:space="preserve">период 2016-2020 гг. </w:t>
      </w:r>
      <w:r w:rsidR="00B6082C">
        <w:rPr>
          <w:iCs/>
        </w:rPr>
        <w:t xml:space="preserve">и </w:t>
      </w:r>
      <w:r w:rsidRPr="007A48D1">
        <w:rPr>
          <w:iCs/>
        </w:rPr>
        <w:t>является преемственной к реализованной ранее Пр</w:t>
      </w:r>
      <w:r w:rsidRPr="007A48D1">
        <w:rPr>
          <w:iCs/>
        </w:rPr>
        <w:t>о</w:t>
      </w:r>
      <w:r w:rsidRPr="007A48D1">
        <w:rPr>
          <w:iCs/>
        </w:rPr>
        <w:t>грамме</w:t>
      </w:r>
      <w:r w:rsidR="00B6082C">
        <w:rPr>
          <w:iCs/>
        </w:rPr>
        <w:t>. Е</w:t>
      </w:r>
      <w:r w:rsidR="00064833" w:rsidRPr="007A48D1">
        <w:rPr>
          <w:iCs/>
        </w:rPr>
        <w:t>е цель и задачи о</w:t>
      </w:r>
      <w:r w:rsidRPr="007A48D1">
        <w:rPr>
          <w:iCs/>
        </w:rPr>
        <w:t>пред</w:t>
      </w:r>
      <w:r w:rsidRPr="007A48D1">
        <w:rPr>
          <w:iCs/>
        </w:rPr>
        <w:t>е</w:t>
      </w:r>
      <w:r w:rsidRPr="007A48D1">
        <w:rPr>
          <w:iCs/>
        </w:rPr>
        <w:t xml:space="preserve">лены на основе анализа </w:t>
      </w:r>
      <w:r w:rsidR="00064833" w:rsidRPr="007A48D1">
        <w:rPr>
          <w:iCs/>
        </w:rPr>
        <w:t>текущего состояния</w:t>
      </w:r>
      <w:r w:rsidRPr="007A48D1">
        <w:rPr>
          <w:iCs/>
        </w:rPr>
        <w:t xml:space="preserve"> учреждения</w:t>
      </w:r>
      <w:r w:rsidR="00064833" w:rsidRPr="007A48D1">
        <w:rPr>
          <w:iCs/>
        </w:rPr>
        <w:t>, оценки внешних образовательных потребностей и внутре</w:t>
      </w:r>
      <w:r w:rsidR="00064833" w:rsidRPr="007A48D1">
        <w:rPr>
          <w:iCs/>
        </w:rPr>
        <w:t>н</w:t>
      </w:r>
      <w:r w:rsidR="00064833" w:rsidRPr="007A48D1">
        <w:rPr>
          <w:iCs/>
        </w:rPr>
        <w:t>него потенциала</w:t>
      </w:r>
      <w:r w:rsidR="00B6082C">
        <w:rPr>
          <w:iCs/>
        </w:rPr>
        <w:t xml:space="preserve"> Дворца</w:t>
      </w:r>
      <w:r w:rsidRPr="007A48D1">
        <w:rPr>
          <w:iCs/>
        </w:rPr>
        <w:t>.</w:t>
      </w:r>
      <w:r w:rsidR="00F85FC0">
        <w:rPr>
          <w:iCs/>
        </w:rPr>
        <w:t xml:space="preserve"> </w:t>
      </w:r>
      <w:r w:rsidR="00685E01" w:rsidRPr="007A48D1">
        <w:t xml:space="preserve">Программа </w:t>
      </w:r>
      <w:r w:rsidR="005865FA" w:rsidRPr="007A48D1">
        <w:t>направлена на совершенствование кач</w:t>
      </w:r>
      <w:r w:rsidR="005865FA" w:rsidRPr="007A48D1">
        <w:t>е</w:t>
      </w:r>
      <w:r w:rsidR="005865FA" w:rsidRPr="007A48D1">
        <w:t>ства и доступности дополнительного образования в интересах обучающихся</w:t>
      </w:r>
      <w:r w:rsidRPr="007A48D1">
        <w:t xml:space="preserve">, </w:t>
      </w:r>
      <w:r w:rsidR="005865FA" w:rsidRPr="007A48D1">
        <w:t>род</w:t>
      </w:r>
      <w:r w:rsidR="005865FA" w:rsidRPr="007A48D1">
        <w:t>и</w:t>
      </w:r>
      <w:r w:rsidR="005865FA" w:rsidRPr="007A48D1">
        <w:t>телей</w:t>
      </w:r>
      <w:r w:rsidR="00FE29C6" w:rsidRPr="007A48D1">
        <w:t xml:space="preserve">, социальных партнеров и общества </w:t>
      </w:r>
      <w:r w:rsidR="00F85FC0" w:rsidRPr="007A48D1">
        <w:t>в целом</w:t>
      </w:r>
      <w:r w:rsidR="005865FA" w:rsidRPr="007A48D1">
        <w:t>.</w:t>
      </w:r>
    </w:p>
    <w:p w:rsidR="000E4970" w:rsidRPr="007A48D1" w:rsidRDefault="000E4970" w:rsidP="00685E01">
      <w:pPr>
        <w:autoSpaceDE w:val="0"/>
        <w:autoSpaceDN w:val="0"/>
        <w:adjustRightInd w:val="0"/>
        <w:spacing w:after="0" w:line="240" w:lineRule="auto"/>
        <w:ind w:firstLine="567"/>
        <w:jc w:val="both"/>
        <w:rPr>
          <w:iCs/>
        </w:rPr>
      </w:pPr>
    </w:p>
    <w:p w:rsidR="000E4970" w:rsidRPr="007A48D1" w:rsidRDefault="000E4970" w:rsidP="00685E01">
      <w:pPr>
        <w:autoSpaceDE w:val="0"/>
        <w:autoSpaceDN w:val="0"/>
        <w:adjustRightInd w:val="0"/>
        <w:spacing w:after="0" w:line="240" w:lineRule="auto"/>
        <w:ind w:firstLine="567"/>
        <w:jc w:val="both"/>
        <w:rPr>
          <w:iCs/>
        </w:rPr>
      </w:pPr>
    </w:p>
    <w:p w:rsidR="00BA4D8D" w:rsidRDefault="00BA4D8D">
      <w:pPr>
        <w:spacing w:after="160" w:line="259" w:lineRule="auto"/>
        <w:rPr>
          <w:iCs/>
        </w:rPr>
      </w:pPr>
      <w:r>
        <w:rPr>
          <w:iCs/>
        </w:rPr>
        <w:br w:type="page"/>
      </w:r>
    </w:p>
    <w:p w:rsidR="00D51280" w:rsidRPr="00DB7289" w:rsidRDefault="00D51280" w:rsidP="00404A97">
      <w:pPr>
        <w:pStyle w:val="10"/>
        <w:spacing w:line="276" w:lineRule="auto"/>
        <w:ind w:firstLine="567"/>
        <w:jc w:val="both"/>
        <w:rPr>
          <w:rFonts w:ascii="Times New Roman" w:hAnsi="Times New Roman" w:cs="Times New Roman"/>
          <w:sz w:val="28"/>
        </w:rPr>
      </w:pPr>
      <w:r w:rsidRPr="00DB7289">
        <w:rPr>
          <w:rFonts w:ascii="Times New Roman" w:hAnsi="Times New Roman" w:cs="Times New Roman"/>
          <w:sz w:val="28"/>
        </w:rPr>
        <w:lastRenderedPageBreak/>
        <w:t>III. Проблемный анализ состояния развития учреждения</w:t>
      </w:r>
    </w:p>
    <w:p w:rsidR="00404A97" w:rsidRDefault="00404A97" w:rsidP="00404A97">
      <w:pPr>
        <w:autoSpaceDE w:val="0"/>
        <w:autoSpaceDN w:val="0"/>
        <w:adjustRightInd w:val="0"/>
        <w:spacing w:after="0"/>
        <w:ind w:firstLine="567"/>
        <w:jc w:val="both"/>
        <w:rPr>
          <w:rFonts w:ascii="Times New Roman CYR" w:eastAsia="Calibri" w:hAnsi="Times New Roman CYR" w:cs="Times New Roman CYR"/>
        </w:rPr>
      </w:pPr>
    </w:p>
    <w:p w:rsidR="002E51F4" w:rsidRPr="00404A97" w:rsidRDefault="002E51F4" w:rsidP="00404A97">
      <w:pPr>
        <w:autoSpaceDE w:val="0"/>
        <w:autoSpaceDN w:val="0"/>
        <w:adjustRightInd w:val="0"/>
        <w:spacing w:after="0"/>
        <w:ind w:firstLine="567"/>
        <w:jc w:val="both"/>
        <w:rPr>
          <w:rFonts w:ascii="Times New Roman CYR" w:eastAsia="Calibri" w:hAnsi="Times New Roman CYR" w:cs="Times New Roman CYR"/>
          <w:b/>
          <w:i/>
        </w:rPr>
      </w:pPr>
      <w:r w:rsidRPr="00404A97">
        <w:rPr>
          <w:rFonts w:ascii="Times New Roman CYR" w:eastAsia="Calibri" w:hAnsi="Times New Roman CYR" w:cs="Times New Roman CYR"/>
          <w:b/>
          <w:i/>
          <w:lang w:val="en-US"/>
        </w:rPr>
        <w:t>III</w:t>
      </w:r>
      <w:r w:rsidRPr="00404A97">
        <w:rPr>
          <w:rFonts w:ascii="Times New Roman CYR" w:eastAsia="Calibri" w:hAnsi="Times New Roman CYR" w:cs="Times New Roman CYR"/>
          <w:b/>
          <w:i/>
        </w:rPr>
        <w:t xml:space="preserve">.1. Характеристика состояния образовательной </w:t>
      </w:r>
      <w:r w:rsidR="00404A97" w:rsidRPr="00404A97">
        <w:rPr>
          <w:rFonts w:ascii="Times New Roman CYR" w:eastAsia="Calibri" w:hAnsi="Times New Roman CYR" w:cs="Times New Roman CYR"/>
          <w:b/>
          <w:i/>
        </w:rPr>
        <w:t>среды</w:t>
      </w:r>
    </w:p>
    <w:p w:rsidR="00404A97" w:rsidRPr="002E51F4" w:rsidRDefault="00404A97" w:rsidP="00404A97">
      <w:pPr>
        <w:autoSpaceDE w:val="0"/>
        <w:autoSpaceDN w:val="0"/>
        <w:adjustRightInd w:val="0"/>
        <w:spacing w:after="0"/>
        <w:ind w:firstLine="567"/>
        <w:jc w:val="both"/>
        <w:rPr>
          <w:rFonts w:ascii="Times New Roman CYR" w:eastAsia="Calibri" w:hAnsi="Times New Roman CYR" w:cs="Times New Roman CYR"/>
        </w:rPr>
      </w:pPr>
    </w:p>
    <w:p w:rsidR="002E51F4" w:rsidRPr="002E51F4" w:rsidRDefault="002E51F4" w:rsidP="00404A97">
      <w:pPr>
        <w:autoSpaceDE w:val="0"/>
        <w:autoSpaceDN w:val="0"/>
        <w:adjustRightInd w:val="0"/>
        <w:spacing w:after="0"/>
        <w:ind w:firstLine="567"/>
        <w:jc w:val="both"/>
        <w:rPr>
          <w:rFonts w:ascii="Times New Roman CYR" w:eastAsia="Calibri" w:hAnsi="Times New Roman CYR" w:cs="Times New Roman CYR"/>
        </w:rPr>
      </w:pPr>
      <w:r w:rsidRPr="002E51F4">
        <w:rPr>
          <w:rFonts w:ascii="Times New Roman CYR" w:eastAsia="Calibri" w:hAnsi="Times New Roman CYR" w:cs="Times New Roman CYR"/>
        </w:rPr>
        <w:t>Государственное бюджетное учреждение дополнительного образования  «Брянский областной губернаторский Дворец детского и юношеского тво</w:t>
      </w:r>
      <w:r w:rsidRPr="002E51F4">
        <w:rPr>
          <w:rFonts w:ascii="Times New Roman CYR" w:eastAsia="Calibri" w:hAnsi="Times New Roman CYR" w:cs="Times New Roman CYR"/>
        </w:rPr>
        <w:t>р</w:t>
      </w:r>
      <w:r w:rsidRPr="002E51F4">
        <w:rPr>
          <w:rFonts w:ascii="Times New Roman CYR" w:eastAsia="Calibri" w:hAnsi="Times New Roman CYR" w:cs="Times New Roman CYR"/>
        </w:rPr>
        <w:t>чества имени  Ю.А. Гагарина» является ресурсным центром развития сист</w:t>
      </w:r>
      <w:r w:rsidRPr="002E51F4">
        <w:rPr>
          <w:rFonts w:ascii="Times New Roman CYR" w:eastAsia="Calibri" w:hAnsi="Times New Roman CYR" w:cs="Times New Roman CYR"/>
        </w:rPr>
        <w:t>е</w:t>
      </w:r>
      <w:r w:rsidRPr="002E51F4">
        <w:rPr>
          <w:rFonts w:ascii="Times New Roman CYR" w:eastAsia="Calibri" w:hAnsi="Times New Roman CYR" w:cs="Times New Roman CYR"/>
        </w:rPr>
        <w:t>мы дополнительного образования.</w:t>
      </w:r>
    </w:p>
    <w:p w:rsidR="002E51F4" w:rsidRPr="002E51F4" w:rsidRDefault="002E51F4" w:rsidP="00404A97">
      <w:pPr>
        <w:tabs>
          <w:tab w:val="left" w:pos="709"/>
        </w:tabs>
        <w:autoSpaceDE w:val="0"/>
        <w:autoSpaceDN w:val="0"/>
        <w:adjustRightInd w:val="0"/>
        <w:spacing w:after="0"/>
        <w:jc w:val="both"/>
        <w:rPr>
          <w:rFonts w:ascii="Times New Roman CYR" w:eastAsia="Calibri" w:hAnsi="Times New Roman CYR" w:cs="Times New Roman CYR"/>
        </w:rPr>
      </w:pPr>
      <w:r w:rsidRPr="002E51F4">
        <w:rPr>
          <w:rFonts w:ascii="Times New Roman CYR" w:eastAsia="Calibri" w:hAnsi="Times New Roman CYR" w:cs="Times New Roman CYR"/>
        </w:rPr>
        <w:tab/>
        <w:t>Основные направления деятельности в соответствии с видом учрежд</w:t>
      </w:r>
      <w:r w:rsidRPr="002E51F4">
        <w:rPr>
          <w:rFonts w:ascii="Times New Roman CYR" w:eastAsia="Calibri" w:hAnsi="Times New Roman CYR" w:cs="Times New Roman CYR"/>
        </w:rPr>
        <w:t>е</w:t>
      </w:r>
      <w:r w:rsidRPr="002E51F4">
        <w:rPr>
          <w:rFonts w:ascii="Times New Roman CYR" w:eastAsia="Calibri" w:hAnsi="Times New Roman CYR" w:cs="Times New Roman CYR"/>
        </w:rPr>
        <w:t>ния:</w:t>
      </w:r>
    </w:p>
    <w:p w:rsidR="002E51F4" w:rsidRPr="002E51F4" w:rsidRDefault="002E51F4" w:rsidP="00FA1090">
      <w:pPr>
        <w:numPr>
          <w:ilvl w:val="0"/>
          <w:numId w:val="44"/>
        </w:numPr>
        <w:tabs>
          <w:tab w:val="left" w:pos="709"/>
        </w:tabs>
        <w:autoSpaceDE w:val="0"/>
        <w:autoSpaceDN w:val="0"/>
        <w:adjustRightInd w:val="0"/>
        <w:spacing w:after="0"/>
        <w:contextualSpacing/>
        <w:jc w:val="both"/>
        <w:rPr>
          <w:rFonts w:ascii="Times New Roman CYR" w:eastAsia="Calibri" w:hAnsi="Times New Roman CYR" w:cs="Times New Roman CYR"/>
        </w:rPr>
      </w:pPr>
      <w:r w:rsidRPr="002E51F4">
        <w:rPr>
          <w:rFonts w:eastAsia="Calibri"/>
        </w:rPr>
        <w:t>обеспечение необходимых условий для реализации прав ребенка на д</w:t>
      </w:r>
      <w:r w:rsidRPr="002E51F4">
        <w:rPr>
          <w:rFonts w:eastAsia="Calibri"/>
        </w:rPr>
        <w:t>о</w:t>
      </w:r>
      <w:r w:rsidRPr="002E51F4">
        <w:rPr>
          <w:rFonts w:eastAsia="Calibri"/>
        </w:rPr>
        <w:t>полнительное образование;</w:t>
      </w:r>
    </w:p>
    <w:p w:rsidR="002E51F4" w:rsidRPr="002E51F4" w:rsidRDefault="002E51F4" w:rsidP="00FA1090">
      <w:pPr>
        <w:numPr>
          <w:ilvl w:val="0"/>
          <w:numId w:val="44"/>
        </w:numPr>
        <w:tabs>
          <w:tab w:val="left" w:pos="709"/>
        </w:tabs>
        <w:autoSpaceDE w:val="0"/>
        <w:autoSpaceDN w:val="0"/>
        <w:adjustRightInd w:val="0"/>
        <w:spacing w:after="0"/>
        <w:contextualSpacing/>
        <w:jc w:val="both"/>
        <w:rPr>
          <w:rFonts w:ascii="Times New Roman CYR" w:eastAsia="Calibri" w:hAnsi="Times New Roman CYR" w:cs="Times New Roman CYR"/>
        </w:rPr>
      </w:pPr>
      <w:r w:rsidRPr="002E51F4">
        <w:rPr>
          <w:rFonts w:eastAsia="Calibri"/>
        </w:rPr>
        <w:t>создание оптимальных условий для развития творческого потенциала личности ребенка, укрепления здоровья и профессионального самоопр</w:t>
      </w:r>
      <w:r w:rsidRPr="002E51F4">
        <w:rPr>
          <w:rFonts w:eastAsia="Calibri"/>
        </w:rPr>
        <w:t>е</w:t>
      </w:r>
      <w:r w:rsidRPr="002E51F4">
        <w:rPr>
          <w:rFonts w:eastAsia="Calibri"/>
        </w:rPr>
        <w:t>деления;</w:t>
      </w:r>
    </w:p>
    <w:p w:rsidR="002E51F4" w:rsidRPr="002E51F4" w:rsidRDefault="002E51F4" w:rsidP="00FA1090">
      <w:pPr>
        <w:numPr>
          <w:ilvl w:val="0"/>
          <w:numId w:val="44"/>
        </w:numPr>
        <w:tabs>
          <w:tab w:val="left" w:pos="709"/>
        </w:tabs>
        <w:autoSpaceDE w:val="0"/>
        <w:autoSpaceDN w:val="0"/>
        <w:adjustRightInd w:val="0"/>
        <w:spacing w:after="0"/>
        <w:contextualSpacing/>
        <w:jc w:val="both"/>
        <w:rPr>
          <w:rFonts w:ascii="Times New Roman CYR" w:eastAsia="Calibri" w:hAnsi="Times New Roman CYR" w:cs="Times New Roman CYR"/>
        </w:rPr>
      </w:pPr>
      <w:r w:rsidRPr="002E51F4">
        <w:rPr>
          <w:rFonts w:eastAsia="Calibri"/>
        </w:rPr>
        <w:t>содействие социальной адаптации детей-инвалидов в современных усл</w:t>
      </w:r>
      <w:r w:rsidRPr="002E51F4">
        <w:rPr>
          <w:rFonts w:eastAsia="Calibri"/>
        </w:rPr>
        <w:t>о</w:t>
      </w:r>
      <w:r w:rsidRPr="002E51F4">
        <w:rPr>
          <w:rFonts w:eastAsia="Calibri"/>
        </w:rPr>
        <w:t>виях;</w:t>
      </w:r>
    </w:p>
    <w:p w:rsidR="002E51F4" w:rsidRPr="002E51F4" w:rsidRDefault="002E51F4" w:rsidP="00FA1090">
      <w:pPr>
        <w:numPr>
          <w:ilvl w:val="0"/>
          <w:numId w:val="44"/>
        </w:numPr>
        <w:tabs>
          <w:tab w:val="left" w:pos="709"/>
        </w:tabs>
        <w:autoSpaceDE w:val="0"/>
        <w:autoSpaceDN w:val="0"/>
        <w:adjustRightInd w:val="0"/>
        <w:spacing w:after="0"/>
        <w:contextualSpacing/>
        <w:jc w:val="both"/>
        <w:rPr>
          <w:rFonts w:ascii="Times New Roman CYR" w:eastAsia="Calibri" w:hAnsi="Times New Roman CYR" w:cs="Times New Roman CYR"/>
        </w:rPr>
      </w:pPr>
      <w:r w:rsidRPr="002E51F4">
        <w:rPr>
          <w:rFonts w:eastAsia="Calibri"/>
        </w:rPr>
        <w:t>организация содержательного досуга детей и подростков с целью форм</w:t>
      </w:r>
      <w:r w:rsidRPr="002E51F4">
        <w:rPr>
          <w:rFonts w:eastAsia="Calibri"/>
        </w:rPr>
        <w:t>и</w:t>
      </w:r>
      <w:r w:rsidRPr="002E51F4">
        <w:rPr>
          <w:rFonts w:eastAsia="Calibri"/>
        </w:rPr>
        <w:t>рования общей культуры;</w:t>
      </w:r>
    </w:p>
    <w:p w:rsidR="002E51F4" w:rsidRPr="002E51F4" w:rsidRDefault="002E51F4" w:rsidP="00FA1090">
      <w:pPr>
        <w:numPr>
          <w:ilvl w:val="0"/>
          <w:numId w:val="44"/>
        </w:numPr>
        <w:tabs>
          <w:tab w:val="left" w:pos="709"/>
        </w:tabs>
        <w:autoSpaceDE w:val="0"/>
        <w:autoSpaceDN w:val="0"/>
        <w:adjustRightInd w:val="0"/>
        <w:spacing w:after="0"/>
        <w:contextualSpacing/>
        <w:jc w:val="both"/>
        <w:rPr>
          <w:rFonts w:ascii="Times New Roman CYR" w:eastAsia="Calibri" w:hAnsi="Times New Roman CYR" w:cs="Times New Roman CYR"/>
        </w:rPr>
      </w:pPr>
      <w:r w:rsidRPr="002E51F4">
        <w:rPr>
          <w:rFonts w:eastAsia="Calibri"/>
        </w:rPr>
        <w:t>подготовка детей к обучению в школе, создание условия для наиболее конкретного раскрытия возрастных возможностей, творческих способн</w:t>
      </w:r>
      <w:r w:rsidRPr="002E51F4">
        <w:rPr>
          <w:rFonts w:eastAsia="Calibri"/>
        </w:rPr>
        <w:t>о</w:t>
      </w:r>
      <w:r w:rsidRPr="002E51F4">
        <w:rPr>
          <w:rFonts w:eastAsia="Calibri"/>
        </w:rPr>
        <w:t>стей дошкольников;</w:t>
      </w:r>
    </w:p>
    <w:p w:rsidR="002E51F4" w:rsidRPr="002E51F4" w:rsidRDefault="002E51F4" w:rsidP="00FA1090">
      <w:pPr>
        <w:numPr>
          <w:ilvl w:val="0"/>
          <w:numId w:val="44"/>
        </w:numPr>
        <w:tabs>
          <w:tab w:val="left" w:pos="709"/>
        </w:tabs>
        <w:autoSpaceDE w:val="0"/>
        <w:autoSpaceDN w:val="0"/>
        <w:adjustRightInd w:val="0"/>
        <w:spacing w:after="0"/>
        <w:contextualSpacing/>
        <w:jc w:val="both"/>
        <w:rPr>
          <w:rFonts w:ascii="Times New Roman CYR" w:eastAsia="Calibri" w:hAnsi="Times New Roman CYR" w:cs="Times New Roman CYR"/>
        </w:rPr>
      </w:pPr>
      <w:r w:rsidRPr="002E51F4">
        <w:rPr>
          <w:rFonts w:ascii="Times New Roman CYR" w:eastAsia="Calibri" w:hAnsi="Times New Roman CYR" w:cs="Times New Roman CYR"/>
        </w:rPr>
        <w:t>проведение массовых мероприятий по направлениям деятельности Дворца с обучающимися и педагогическими кадрами;</w:t>
      </w:r>
    </w:p>
    <w:p w:rsidR="002E51F4" w:rsidRPr="002E51F4" w:rsidRDefault="002E51F4" w:rsidP="00FA1090">
      <w:pPr>
        <w:numPr>
          <w:ilvl w:val="0"/>
          <w:numId w:val="44"/>
        </w:numPr>
        <w:tabs>
          <w:tab w:val="left" w:pos="709"/>
        </w:tabs>
        <w:autoSpaceDE w:val="0"/>
        <w:autoSpaceDN w:val="0"/>
        <w:adjustRightInd w:val="0"/>
        <w:spacing w:after="0"/>
        <w:contextualSpacing/>
        <w:jc w:val="both"/>
        <w:rPr>
          <w:rFonts w:ascii="Times New Roman CYR" w:eastAsia="Calibri" w:hAnsi="Times New Roman CYR" w:cs="Times New Roman CYR"/>
        </w:rPr>
      </w:pPr>
      <w:r w:rsidRPr="002E51F4">
        <w:rPr>
          <w:rFonts w:ascii="Times New Roman CYR" w:eastAsia="Calibri" w:hAnsi="Times New Roman CYR" w:cs="Times New Roman CYR"/>
        </w:rPr>
        <w:t>координация работы и оказание методической помощи образовательным учреждениям области в организации и совершенствовании дополнител</w:t>
      </w:r>
      <w:r w:rsidRPr="002E51F4">
        <w:rPr>
          <w:rFonts w:ascii="Times New Roman CYR" w:eastAsia="Calibri" w:hAnsi="Times New Roman CYR" w:cs="Times New Roman CYR"/>
        </w:rPr>
        <w:t>ь</w:t>
      </w:r>
      <w:r w:rsidRPr="002E51F4">
        <w:rPr>
          <w:rFonts w:ascii="Times New Roman CYR" w:eastAsia="Calibri" w:hAnsi="Times New Roman CYR" w:cs="Times New Roman CYR"/>
        </w:rPr>
        <w:t>ного образования детей;</w:t>
      </w:r>
    </w:p>
    <w:p w:rsidR="002E51F4" w:rsidRPr="002E51F4" w:rsidRDefault="002E51F4" w:rsidP="00FA1090">
      <w:pPr>
        <w:numPr>
          <w:ilvl w:val="0"/>
          <w:numId w:val="44"/>
        </w:numPr>
        <w:tabs>
          <w:tab w:val="left" w:pos="709"/>
        </w:tabs>
        <w:autoSpaceDE w:val="0"/>
        <w:autoSpaceDN w:val="0"/>
        <w:adjustRightInd w:val="0"/>
        <w:spacing w:after="0"/>
        <w:contextualSpacing/>
        <w:jc w:val="both"/>
        <w:rPr>
          <w:rFonts w:ascii="Times New Roman CYR" w:eastAsia="Calibri" w:hAnsi="Times New Roman CYR" w:cs="Times New Roman CYR"/>
        </w:rPr>
      </w:pPr>
      <w:r w:rsidRPr="002E51F4">
        <w:rPr>
          <w:rFonts w:eastAsia="Calibri"/>
        </w:rPr>
        <w:t xml:space="preserve">организация и проведение работы с </w:t>
      </w:r>
      <w:proofErr w:type="gramStart"/>
      <w:r w:rsidRPr="002E51F4">
        <w:rPr>
          <w:rFonts w:eastAsia="Calibri"/>
        </w:rPr>
        <w:t>обучающимися</w:t>
      </w:r>
      <w:proofErr w:type="gramEnd"/>
      <w:r w:rsidRPr="002E51F4">
        <w:rPr>
          <w:rFonts w:eastAsia="Calibri"/>
        </w:rPr>
        <w:t xml:space="preserve"> по всем направлениям деятельности Дворца;</w:t>
      </w:r>
    </w:p>
    <w:p w:rsidR="002E51F4" w:rsidRPr="002E51F4" w:rsidRDefault="002E51F4" w:rsidP="00FA1090">
      <w:pPr>
        <w:numPr>
          <w:ilvl w:val="0"/>
          <w:numId w:val="44"/>
        </w:numPr>
        <w:tabs>
          <w:tab w:val="left" w:pos="709"/>
        </w:tabs>
        <w:autoSpaceDE w:val="0"/>
        <w:autoSpaceDN w:val="0"/>
        <w:adjustRightInd w:val="0"/>
        <w:spacing w:after="0"/>
        <w:contextualSpacing/>
        <w:jc w:val="both"/>
        <w:rPr>
          <w:rFonts w:ascii="Times New Roman CYR" w:eastAsia="Calibri" w:hAnsi="Times New Roman CYR" w:cs="Times New Roman CYR"/>
        </w:rPr>
      </w:pPr>
      <w:r w:rsidRPr="002E51F4">
        <w:rPr>
          <w:rFonts w:eastAsia="Calibri"/>
        </w:rPr>
        <w:t>обеспечение необходимых условий для совместной коллективно-творческой, досуговой деятельности обучающихся.</w:t>
      </w:r>
    </w:p>
    <w:p w:rsidR="002E51F4" w:rsidRPr="002E51F4" w:rsidRDefault="002E51F4" w:rsidP="00404A97">
      <w:pPr>
        <w:suppressAutoHyphens/>
        <w:spacing w:after="0"/>
        <w:ind w:firstLine="709"/>
        <w:jc w:val="both"/>
        <w:rPr>
          <w:rFonts w:eastAsia="Calibri"/>
        </w:rPr>
      </w:pPr>
      <w:r w:rsidRPr="002E51F4">
        <w:rPr>
          <w:rFonts w:eastAsia="Calibri"/>
        </w:rPr>
        <w:t>Работая в режиме развития, Дворец стремится определить специфику своей деятельности, включаясь в поиск нового содержания образования, осмысливая научно-методические основы образовательной деятельности и стремясь освоить новые формы методической работы.</w:t>
      </w:r>
    </w:p>
    <w:p w:rsidR="002E51F4" w:rsidRPr="002E51F4" w:rsidRDefault="002E51F4" w:rsidP="00404A97">
      <w:pPr>
        <w:suppressAutoHyphens/>
        <w:spacing w:after="0"/>
        <w:ind w:firstLine="709"/>
        <w:jc w:val="both"/>
        <w:rPr>
          <w:rFonts w:eastAsia="Calibri"/>
        </w:rPr>
      </w:pPr>
      <w:r w:rsidRPr="002E51F4">
        <w:rPr>
          <w:rFonts w:eastAsia="Calibri"/>
        </w:rPr>
        <w:t>Деятельность ГБУДО "Брянский областной губернаторский Дворец детского и юношеского творчества имени Ю.А. Гагарина"  осуществляется согласно обозначенной концепции развития Дворца.</w:t>
      </w:r>
    </w:p>
    <w:p w:rsidR="002E51F4" w:rsidRPr="002E51F4" w:rsidRDefault="002E51F4" w:rsidP="00404A97">
      <w:pPr>
        <w:suppressAutoHyphens/>
        <w:spacing w:after="0"/>
        <w:ind w:firstLine="709"/>
        <w:jc w:val="both"/>
        <w:rPr>
          <w:rFonts w:eastAsia="Calibri"/>
        </w:rPr>
      </w:pPr>
      <w:r w:rsidRPr="002E51F4">
        <w:rPr>
          <w:rFonts w:eastAsia="Calibri"/>
        </w:rPr>
        <w:lastRenderedPageBreak/>
        <w:t xml:space="preserve">Для достижения основной </w:t>
      </w:r>
      <w:r w:rsidRPr="002E51F4">
        <w:rPr>
          <w:rFonts w:eastAsia="Calibri"/>
          <w:b/>
        </w:rPr>
        <w:t>цели</w:t>
      </w:r>
      <w:r w:rsidRPr="002E51F4">
        <w:rPr>
          <w:rFonts w:eastAsia="Calibri"/>
        </w:rPr>
        <w:t xml:space="preserve"> – развитие мотивации личности к познанию и творчеству через реализацию дополнительных образовательных программ и услуг в интересах личности ребёнка, общества, государства, коллектив работает над выполнением следующих </w:t>
      </w:r>
      <w:r w:rsidRPr="002E51F4">
        <w:rPr>
          <w:rFonts w:eastAsia="Calibri"/>
          <w:b/>
        </w:rPr>
        <w:t>задач</w:t>
      </w:r>
      <w:r w:rsidRPr="002E51F4">
        <w:rPr>
          <w:rFonts w:eastAsia="Calibri"/>
        </w:rPr>
        <w:t>:</w:t>
      </w:r>
    </w:p>
    <w:p w:rsidR="002E51F4" w:rsidRPr="002E51F4" w:rsidRDefault="002E51F4" w:rsidP="00FA1090">
      <w:pPr>
        <w:numPr>
          <w:ilvl w:val="0"/>
          <w:numId w:val="45"/>
        </w:numPr>
        <w:suppressAutoHyphens/>
        <w:spacing w:after="0"/>
        <w:ind w:left="284" w:hanging="284"/>
        <w:contextualSpacing/>
        <w:jc w:val="both"/>
        <w:rPr>
          <w:rFonts w:eastAsia="Calibri"/>
        </w:rPr>
      </w:pPr>
      <w:r w:rsidRPr="002E51F4">
        <w:rPr>
          <w:rFonts w:eastAsia="Calibri"/>
        </w:rPr>
        <w:t>обеспечить необходимые условия для реализации прав детей на дополнительное образование;</w:t>
      </w:r>
    </w:p>
    <w:p w:rsidR="002E51F4" w:rsidRPr="002E51F4" w:rsidRDefault="002E51F4" w:rsidP="00FA1090">
      <w:pPr>
        <w:numPr>
          <w:ilvl w:val="0"/>
          <w:numId w:val="45"/>
        </w:numPr>
        <w:suppressAutoHyphens/>
        <w:spacing w:after="0"/>
        <w:ind w:left="284" w:hanging="284"/>
        <w:contextualSpacing/>
        <w:jc w:val="both"/>
        <w:rPr>
          <w:rFonts w:eastAsia="Calibri"/>
        </w:rPr>
      </w:pPr>
      <w:r w:rsidRPr="002E51F4">
        <w:rPr>
          <w:rFonts w:eastAsia="Calibri"/>
        </w:rPr>
        <w:t>создать оптимальные условия для развития творческого потенциала личности ребёнка, укрепления здоровья и профессионального самоопределения;</w:t>
      </w:r>
    </w:p>
    <w:p w:rsidR="002E51F4" w:rsidRPr="002E51F4" w:rsidRDefault="002E51F4" w:rsidP="00FA1090">
      <w:pPr>
        <w:numPr>
          <w:ilvl w:val="0"/>
          <w:numId w:val="45"/>
        </w:numPr>
        <w:suppressAutoHyphens/>
        <w:spacing w:after="0"/>
        <w:ind w:left="284" w:hanging="284"/>
        <w:contextualSpacing/>
        <w:jc w:val="both"/>
        <w:rPr>
          <w:rFonts w:eastAsia="Calibri"/>
        </w:rPr>
      </w:pPr>
      <w:r w:rsidRPr="002E51F4">
        <w:rPr>
          <w:rFonts w:eastAsia="Calibri"/>
        </w:rPr>
        <w:t>обеспечить динамичность образовательного процесса, эффективность организационно-методических усилий педагогов дополнительного образования по реализации образовательных программ;</w:t>
      </w:r>
    </w:p>
    <w:p w:rsidR="002E51F4" w:rsidRPr="002E51F4" w:rsidRDefault="002E51F4" w:rsidP="00FA1090">
      <w:pPr>
        <w:numPr>
          <w:ilvl w:val="0"/>
          <w:numId w:val="45"/>
        </w:numPr>
        <w:suppressAutoHyphens/>
        <w:spacing w:after="0"/>
        <w:ind w:left="284" w:hanging="284"/>
        <w:contextualSpacing/>
        <w:jc w:val="both"/>
        <w:rPr>
          <w:rFonts w:eastAsia="Calibri"/>
        </w:rPr>
      </w:pPr>
      <w:r w:rsidRPr="002E51F4">
        <w:rPr>
          <w:rFonts w:eastAsia="Calibri"/>
        </w:rPr>
        <w:t>разработать систему мониторинга качества образовательной деятельности Дворца;</w:t>
      </w:r>
    </w:p>
    <w:p w:rsidR="002E51F4" w:rsidRPr="002E51F4" w:rsidRDefault="002E51F4" w:rsidP="00FA1090">
      <w:pPr>
        <w:numPr>
          <w:ilvl w:val="0"/>
          <w:numId w:val="45"/>
        </w:numPr>
        <w:suppressAutoHyphens/>
        <w:spacing w:after="0"/>
        <w:ind w:left="284" w:hanging="284"/>
        <w:contextualSpacing/>
        <w:jc w:val="both"/>
        <w:rPr>
          <w:rFonts w:eastAsia="Calibri"/>
        </w:rPr>
      </w:pPr>
      <w:r w:rsidRPr="002E51F4">
        <w:rPr>
          <w:rFonts w:eastAsia="Calibri"/>
        </w:rPr>
        <w:t>внедрить новые образовательные технологии в деятельность Дворца.</w:t>
      </w:r>
    </w:p>
    <w:p w:rsidR="002E51F4" w:rsidRPr="007B6A60" w:rsidRDefault="002E51F4" w:rsidP="00404A97">
      <w:pPr>
        <w:spacing w:after="0"/>
        <w:jc w:val="both"/>
        <w:rPr>
          <w:rFonts w:eastAsia="Calibri"/>
          <w:b/>
        </w:rPr>
      </w:pPr>
    </w:p>
    <w:p w:rsidR="002E51F4" w:rsidRPr="007B6A60" w:rsidRDefault="002E51F4" w:rsidP="00404A97">
      <w:pPr>
        <w:spacing w:after="0"/>
        <w:jc w:val="both"/>
        <w:rPr>
          <w:rFonts w:eastAsia="Calibri"/>
          <w:b/>
        </w:rPr>
      </w:pPr>
      <w:r w:rsidRPr="007B6A60">
        <w:rPr>
          <w:rFonts w:eastAsia="Calibri"/>
          <w:b/>
        </w:rPr>
        <w:t xml:space="preserve">Характеристика контингента </w:t>
      </w:r>
      <w:proofErr w:type="gramStart"/>
      <w:r w:rsidRPr="007B6A60">
        <w:rPr>
          <w:rFonts w:eastAsia="Calibri"/>
          <w:b/>
        </w:rPr>
        <w:t>обучающихся</w:t>
      </w:r>
      <w:proofErr w:type="gramEnd"/>
      <w:r w:rsidRPr="007B6A60">
        <w:rPr>
          <w:rFonts w:eastAsia="Calibri"/>
          <w:b/>
        </w:rPr>
        <w:t xml:space="preserve"> </w:t>
      </w:r>
    </w:p>
    <w:p w:rsidR="002E51F4" w:rsidRPr="007B6A60" w:rsidRDefault="002E51F4" w:rsidP="00404A97">
      <w:pPr>
        <w:spacing w:after="0"/>
        <w:jc w:val="both"/>
        <w:rPr>
          <w:rFonts w:eastAsia="Calibri"/>
        </w:rPr>
      </w:pPr>
    </w:p>
    <w:p w:rsidR="002E51F4" w:rsidRPr="002E51F4" w:rsidRDefault="002E51F4" w:rsidP="00404A97">
      <w:pPr>
        <w:autoSpaceDN w:val="0"/>
        <w:adjustRightInd w:val="0"/>
        <w:ind w:firstLine="567"/>
        <w:jc w:val="both"/>
        <w:rPr>
          <w:rFonts w:eastAsia="Calibri"/>
        </w:rPr>
      </w:pPr>
      <w:r w:rsidRPr="002E51F4">
        <w:rPr>
          <w:rFonts w:eastAsia="Calibri"/>
        </w:rPr>
        <w:t xml:space="preserve">В соответствии с приказом </w:t>
      </w:r>
      <w:proofErr w:type="spellStart"/>
      <w:r w:rsidRPr="002E51F4">
        <w:rPr>
          <w:rFonts w:eastAsia="Calibri"/>
        </w:rPr>
        <w:t>Минобрнауки</w:t>
      </w:r>
      <w:proofErr w:type="spellEnd"/>
      <w:r w:rsidRPr="002E51F4">
        <w:rPr>
          <w:rFonts w:eastAsia="Calibri"/>
        </w:rPr>
        <w:t xml:space="preserve"> РФ от 29.09.2013г. № 1008 и Уставом учреждения образовательная деятельность реализуется по следу</w:t>
      </w:r>
      <w:r w:rsidRPr="002E51F4">
        <w:rPr>
          <w:rFonts w:eastAsia="Calibri"/>
        </w:rPr>
        <w:t>ю</w:t>
      </w:r>
      <w:r w:rsidRPr="002E51F4">
        <w:rPr>
          <w:rFonts w:eastAsia="Calibri"/>
        </w:rPr>
        <w:t>щим направленностям образовательных программ объединений Дворца:</w:t>
      </w:r>
    </w:p>
    <w:p w:rsidR="002E51F4" w:rsidRPr="002E51F4" w:rsidRDefault="002E51F4" w:rsidP="00FA1090">
      <w:pPr>
        <w:numPr>
          <w:ilvl w:val="0"/>
          <w:numId w:val="46"/>
        </w:numPr>
        <w:autoSpaceDN w:val="0"/>
        <w:adjustRightInd w:val="0"/>
        <w:spacing w:after="0"/>
        <w:ind w:left="0" w:firstLine="567"/>
        <w:contextualSpacing/>
        <w:jc w:val="both"/>
        <w:rPr>
          <w:rFonts w:eastAsia="Calibri"/>
          <w:b/>
          <w:bCs/>
        </w:rPr>
      </w:pPr>
      <w:proofErr w:type="gramStart"/>
      <w:r w:rsidRPr="002E51F4">
        <w:rPr>
          <w:rFonts w:eastAsia="Calibri"/>
          <w:b/>
          <w:bCs/>
        </w:rPr>
        <w:t xml:space="preserve">художественная </w:t>
      </w:r>
      <w:r w:rsidRPr="002E51F4">
        <w:rPr>
          <w:rFonts w:eastAsia="Calibri"/>
        </w:rPr>
        <w:t>– 3173</w:t>
      </w:r>
      <w:r w:rsidRPr="002E51F4">
        <w:rPr>
          <w:rFonts w:eastAsia="Calibri"/>
          <w:bCs/>
        </w:rPr>
        <w:t xml:space="preserve"> обучающихся,</w:t>
      </w:r>
      <w:r w:rsidRPr="002E51F4">
        <w:rPr>
          <w:rFonts w:eastAsia="Calibri"/>
        </w:rPr>
        <w:t xml:space="preserve"> 240 объединений (групп),  (Детская фольклорная школа «Калинушка», Центр театральной педагогики, Студия эстрадного вокала «Дилижанс»,  Вокальный ансамбль «</w:t>
      </w:r>
      <w:proofErr w:type="spellStart"/>
      <w:r w:rsidRPr="002E51F4">
        <w:rPr>
          <w:rFonts w:eastAsia="Calibri"/>
        </w:rPr>
        <w:t>Ровестник</w:t>
      </w:r>
      <w:proofErr w:type="spellEnd"/>
      <w:r w:rsidRPr="002E51F4">
        <w:rPr>
          <w:rFonts w:eastAsia="Calibri"/>
        </w:rPr>
        <w:t>», Ансамбль  танца «Юность»,  Школа-студия «Декор», Изостудия, Ритм-студия барабанщиц «Созвездие», Вокально-инструментальный ансамбль «</w:t>
      </w:r>
      <w:proofErr w:type="spellStart"/>
      <w:r w:rsidRPr="002E51F4">
        <w:rPr>
          <w:rFonts w:eastAsia="Calibri"/>
        </w:rPr>
        <w:t>Гагаринцы</w:t>
      </w:r>
      <w:proofErr w:type="spellEnd"/>
      <w:r w:rsidRPr="002E51F4">
        <w:rPr>
          <w:rFonts w:eastAsia="Calibri"/>
        </w:rPr>
        <w:t>», Студия инструментальной музыки:</w:t>
      </w:r>
      <w:proofErr w:type="gramEnd"/>
      <w:r w:rsidRPr="002E51F4">
        <w:rPr>
          <w:rFonts w:eastAsia="Calibri"/>
        </w:rPr>
        <w:t xml:space="preserve"> </w:t>
      </w:r>
      <w:proofErr w:type="gramStart"/>
      <w:r w:rsidRPr="002E51F4">
        <w:rPr>
          <w:rFonts w:eastAsia="Calibri"/>
        </w:rPr>
        <w:t>Оркестр народных инстр</w:t>
      </w:r>
      <w:r w:rsidRPr="002E51F4">
        <w:rPr>
          <w:rFonts w:eastAsia="Calibri"/>
        </w:rPr>
        <w:t>у</w:t>
      </w:r>
      <w:r w:rsidRPr="002E51F4">
        <w:rPr>
          <w:rFonts w:eastAsia="Calibri"/>
        </w:rPr>
        <w:t>ментов «Белый город», Струнный оркестр древнерусских инструментов, Де</w:t>
      </w:r>
      <w:r w:rsidRPr="002E51F4">
        <w:rPr>
          <w:rFonts w:eastAsia="Calibri"/>
        </w:rPr>
        <w:t>т</w:t>
      </w:r>
      <w:r w:rsidRPr="002E51F4">
        <w:rPr>
          <w:rFonts w:eastAsia="Calibri"/>
        </w:rPr>
        <w:t>ский театр моды «Образ», Изостудия (Рисунок и живопись, графика, декор</w:t>
      </w:r>
      <w:r w:rsidRPr="002E51F4">
        <w:rPr>
          <w:rFonts w:eastAsia="Calibri"/>
        </w:rPr>
        <w:t>а</w:t>
      </w:r>
      <w:r w:rsidRPr="002E51F4">
        <w:rPr>
          <w:rFonts w:eastAsia="Calibri"/>
        </w:rPr>
        <w:t xml:space="preserve">тивно-прикладное искусство), </w:t>
      </w:r>
      <w:proofErr w:type="spellStart"/>
      <w:r w:rsidRPr="002E51F4">
        <w:rPr>
          <w:rFonts w:eastAsia="Calibri"/>
        </w:rPr>
        <w:t>Бисероплетение</w:t>
      </w:r>
      <w:proofErr w:type="spellEnd"/>
      <w:r w:rsidRPr="002E51F4">
        <w:rPr>
          <w:rFonts w:eastAsia="Calibri"/>
        </w:rPr>
        <w:t>, Художественная керамика, Береста, Вышивка, Вязание и рукоделие, Вязаная игрушка, Волшебная бум</w:t>
      </w:r>
      <w:r w:rsidRPr="002E51F4">
        <w:rPr>
          <w:rFonts w:eastAsia="Calibri"/>
        </w:rPr>
        <w:t>а</w:t>
      </w:r>
      <w:r w:rsidRPr="002E51F4">
        <w:rPr>
          <w:rFonts w:eastAsia="Calibri"/>
        </w:rPr>
        <w:t>га, Кройка и шитье, Веселый карандаш и др.);</w:t>
      </w:r>
      <w:proofErr w:type="gramEnd"/>
    </w:p>
    <w:p w:rsidR="002E51F4" w:rsidRPr="002E51F4" w:rsidRDefault="002E51F4" w:rsidP="00FA1090">
      <w:pPr>
        <w:numPr>
          <w:ilvl w:val="0"/>
          <w:numId w:val="46"/>
        </w:numPr>
        <w:autoSpaceDN w:val="0"/>
        <w:adjustRightInd w:val="0"/>
        <w:ind w:left="0" w:firstLine="567"/>
        <w:contextualSpacing/>
        <w:jc w:val="both"/>
        <w:rPr>
          <w:rFonts w:eastAsia="Calibri"/>
        </w:rPr>
      </w:pPr>
      <w:proofErr w:type="gramStart"/>
      <w:r w:rsidRPr="002E51F4">
        <w:rPr>
          <w:rFonts w:eastAsia="Calibri"/>
          <w:b/>
          <w:bCs/>
        </w:rPr>
        <w:t xml:space="preserve">социально-педагогическая </w:t>
      </w:r>
      <w:r w:rsidRPr="002E51F4">
        <w:rPr>
          <w:rFonts w:eastAsia="Calibri"/>
        </w:rPr>
        <w:t>– 35 объединений, 679</w:t>
      </w:r>
      <w:r w:rsidRPr="002E51F4">
        <w:rPr>
          <w:rFonts w:eastAsia="Calibri"/>
          <w:bCs/>
        </w:rPr>
        <w:t xml:space="preserve"> обучающихся</w:t>
      </w:r>
      <w:r w:rsidRPr="002E51F4">
        <w:rPr>
          <w:rFonts w:eastAsia="Calibri"/>
        </w:rPr>
        <w:t xml:space="preserve"> (Школа раннего развития «Росток», Компьютерная школа «</w:t>
      </w:r>
      <w:proofErr w:type="spellStart"/>
      <w:r w:rsidRPr="002E51F4">
        <w:rPr>
          <w:rFonts w:eastAsia="Calibri"/>
        </w:rPr>
        <w:t>Умничка</w:t>
      </w:r>
      <w:proofErr w:type="spellEnd"/>
      <w:r w:rsidRPr="002E51F4">
        <w:rPr>
          <w:rFonts w:eastAsia="Calibri"/>
        </w:rPr>
        <w:t>», Вое</w:t>
      </w:r>
      <w:r w:rsidRPr="002E51F4">
        <w:rPr>
          <w:rFonts w:eastAsia="Calibri"/>
        </w:rPr>
        <w:t>н</w:t>
      </w:r>
      <w:r w:rsidRPr="002E51F4">
        <w:rPr>
          <w:rFonts w:eastAsia="Calibri"/>
        </w:rPr>
        <w:t>но-патриотический клуб «Резерв», Патриот, «Школа юного журналиста», Центр театральной педагогики и др.);</w:t>
      </w:r>
      <w:proofErr w:type="gramEnd"/>
    </w:p>
    <w:p w:rsidR="002E51F4" w:rsidRPr="002E51F4" w:rsidRDefault="002E51F4" w:rsidP="00FA1090">
      <w:pPr>
        <w:numPr>
          <w:ilvl w:val="0"/>
          <w:numId w:val="46"/>
        </w:numPr>
        <w:autoSpaceDN w:val="0"/>
        <w:adjustRightInd w:val="0"/>
        <w:ind w:left="0" w:firstLine="567"/>
        <w:contextualSpacing/>
        <w:jc w:val="both"/>
        <w:rPr>
          <w:rFonts w:eastAsia="Calibri"/>
        </w:rPr>
      </w:pPr>
      <w:proofErr w:type="gramStart"/>
      <w:r w:rsidRPr="002E51F4">
        <w:rPr>
          <w:rFonts w:eastAsia="Calibri"/>
          <w:b/>
          <w:bCs/>
        </w:rPr>
        <w:t xml:space="preserve">физкультурно-спортивная - </w:t>
      </w:r>
      <w:r w:rsidRPr="002E51F4">
        <w:rPr>
          <w:rFonts w:eastAsia="Calibri"/>
        </w:rPr>
        <w:t>421</w:t>
      </w:r>
      <w:r w:rsidRPr="002E51F4">
        <w:rPr>
          <w:rFonts w:eastAsia="Calibri"/>
          <w:bCs/>
        </w:rPr>
        <w:t xml:space="preserve"> обучающийся,</w:t>
      </w:r>
      <w:r w:rsidRPr="002E51F4">
        <w:rPr>
          <w:rFonts w:eastAsia="Calibri"/>
        </w:rPr>
        <w:t xml:space="preserve"> 12 объединений (Студия спортивного танца «Гранд», Цирковая студия «Импульс», Ритмика, </w:t>
      </w:r>
      <w:r w:rsidRPr="002E51F4">
        <w:rPr>
          <w:rFonts w:eastAsia="Calibri"/>
        </w:rPr>
        <w:lastRenderedPageBreak/>
        <w:t>Рукопашный бой.</w:t>
      </w:r>
      <w:proofErr w:type="gramEnd"/>
      <w:r w:rsidRPr="002E51F4">
        <w:rPr>
          <w:rFonts w:eastAsia="Calibri"/>
        </w:rPr>
        <w:t xml:space="preserve"> </w:t>
      </w:r>
      <w:proofErr w:type="spellStart"/>
      <w:proofErr w:type="gramStart"/>
      <w:r w:rsidRPr="002E51F4">
        <w:rPr>
          <w:rFonts w:eastAsia="Calibri"/>
        </w:rPr>
        <w:t>Кудо</w:t>
      </w:r>
      <w:proofErr w:type="spellEnd"/>
      <w:r w:rsidRPr="002E51F4">
        <w:rPr>
          <w:rFonts w:eastAsia="Calibri"/>
        </w:rPr>
        <w:t>, Настольный теннис, Каратэ, Спортивное ориентир</w:t>
      </w:r>
      <w:r w:rsidRPr="002E51F4">
        <w:rPr>
          <w:rFonts w:eastAsia="Calibri"/>
        </w:rPr>
        <w:t>о</w:t>
      </w:r>
      <w:r w:rsidRPr="002E51F4">
        <w:rPr>
          <w:rFonts w:eastAsia="Calibri"/>
        </w:rPr>
        <w:t>вание и др.);</w:t>
      </w:r>
      <w:proofErr w:type="gramEnd"/>
    </w:p>
    <w:p w:rsidR="002E51F4" w:rsidRPr="002E51F4" w:rsidRDefault="002E51F4" w:rsidP="00FA1090">
      <w:pPr>
        <w:numPr>
          <w:ilvl w:val="0"/>
          <w:numId w:val="46"/>
        </w:numPr>
        <w:autoSpaceDN w:val="0"/>
        <w:adjustRightInd w:val="0"/>
        <w:ind w:left="0" w:firstLine="567"/>
        <w:contextualSpacing/>
        <w:jc w:val="both"/>
        <w:rPr>
          <w:rFonts w:eastAsia="Calibri"/>
        </w:rPr>
      </w:pPr>
      <w:r w:rsidRPr="002E51F4">
        <w:rPr>
          <w:rFonts w:eastAsia="Calibri"/>
          <w:b/>
        </w:rPr>
        <w:t xml:space="preserve">техническая </w:t>
      </w:r>
      <w:r w:rsidRPr="002E51F4">
        <w:rPr>
          <w:rFonts w:eastAsia="Calibri"/>
        </w:rPr>
        <w:t>– 312</w:t>
      </w:r>
      <w:r w:rsidRPr="002E51F4">
        <w:rPr>
          <w:rFonts w:eastAsia="Calibri"/>
          <w:bCs/>
        </w:rPr>
        <w:t xml:space="preserve"> обучающихся, </w:t>
      </w:r>
      <w:r w:rsidRPr="002E51F4">
        <w:rPr>
          <w:rFonts w:eastAsia="Calibri"/>
        </w:rPr>
        <w:t>21объединение (</w:t>
      </w:r>
      <w:proofErr w:type="spellStart"/>
      <w:r w:rsidRPr="002E51F4">
        <w:rPr>
          <w:rFonts w:eastAsia="Calibri"/>
        </w:rPr>
        <w:t>Судомодел</w:t>
      </w:r>
      <w:r w:rsidRPr="002E51F4">
        <w:rPr>
          <w:rFonts w:eastAsia="Calibri"/>
        </w:rPr>
        <w:t>и</w:t>
      </w:r>
      <w:r w:rsidRPr="002E51F4">
        <w:rPr>
          <w:rFonts w:eastAsia="Calibri"/>
        </w:rPr>
        <w:t>рование</w:t>
      </w:r>
      <w:proofErr w:type="spellEnd"/>
      <w:r w:rsidRPr="002E51F4">
        <w:rPr>
          <w:rFonts w:eastAsia="Calibri"/>
        </w:rPr>
        <w:t xml:space="preserve">, </w:t>
      </w:r>
      <w:proofErr w:type="spellStart"/>
      <w:r w:rsidRPr="002E51F4">
        <w:rPr>
          <w:rFonts w:eastAsia="Calibri"/>
        </w:rPr>
        <w:t>Автомоделирование</w:t>
      </w:r>
      <w:proofErr w:type="spellEnd"/>
      <w:r w:rsidRPr="002E51F4">
        <w:rPr>
          <w:rFonts w:eastAsia="Calibri"/>
        </w:rPr>
        <w:t xml:space="preserve">, </w:t>
      </w:r>
      <w:proofErr w:type="spellStart"/>
      <w:r w:rsidRPr="002E51F4">
        <w:rPr>
          <w:rFonts w:eastAsia="Calibri"/>
        </w:rPr>
        <w:t>Авиамоделирование</w:t>
      </w:r>
      <w:proofErr w:type="spellEnd"/>
      <w:r w:rsidRPr="002E51F4">
        <w:rPr>
          <w:rFonts w:eastAsia="Calibri"/>
        </w:rPr>
        <w:t>, Начальное техническое моделирование, Робототехника «</w:t>
      </w:r>
      <w:proofErr w:type="spellStart"/>
      <w:r w:rsidRPr="002E51F4">
        <w:rPr>
          <w:rFonts w:eastAsia="Calibri"/>
        </w:rPr>
        <w:t>Arduino</w:t>
      </w:r>
      <w:proofErr w:type="spellEnd"/>
      <w:r w:rsidRPr="002E51F4">
        <w:rPr>
          <w:rFonts w:eastAsia="Calibri"/>
        </w:rPr>
        <w:t>», Компьютерный дизайн, Юный конструктор, 3</w:t>
      </w:r>
      <w:r w:rsidRPr="002E51F4">
        <w:rPr>
          <w:rFonts w:eastAsia="Calibri"/>
          <w:lang w:val="en-US"/>
        </w:rPr>
        <w:t>D</w:t>
      </w:r>
      <w:r w:rsidRPr="002E51F4">
        <w:rPr>
          <w:rFonts w:eastAsia="Calibri"/>
        </w:rPr>
        <w:t xml:space="preserve"> Моделирование и др.); </w:t>
      </w:r>
    </w:p>
    <w:p w:rsidR="002E51F4" w:rsidRPr="002E51F4" w:rsidRDefault="002E51F4" w:rsidP="00FA1090">
      <w:pPr>
        <w:numPr>
          <w:ilvl w:val="0"/>
          <w:numId w:val="46"/>
        </w:numPr>
        <w:autoSpaceDN w:val="0"/>
        <w:adjustRightInd w:val="0"/>
        <w:ind w:left="0" w:firstLine="567"/>
        <w:contextualSpacing/>
        <w:jc w:val="both"/>
        <w:rPr>
          <w:rFonts w:eastAsia="Calibri"/>
        </w:rPr>
      </w:pPr>
      <w:proofErr w:type="gramStart"/>
      <w:r w:rsidRPr="002E51F4">
        <w:rPr>
          <w:rFonts w:eastAsia="Calibri"/>
          <w:b/>
          <w:bCs/>
        </w:rPr>
        <w:t xml:space="preserve">туристско-краеведческая  - </w:t>
      </w:r>
      <w:r w:rsidRPr="002E51F4">
        <w:rPr>
          <w:rFonts w:eastAsia="Calibri"/>
        </w:rPr>
        <w:t xml:space="preserve">191 </w:t>
      </w:r>
      <w:r w:rsidRPr="002E51F4">
        <w:rPr>
          <w:rFonts w:eastAsia="Calibri"/>
          <w:bCs/>
        </w:rPr>
        <w:t xml:space="preserve">обучающийся, </w:t>
      </w:r>
      <w:r w:rsidRPr="002E51F4">
        <w:rPr>
          <w:rFonts w:eastAsia="Calibri"/>
        </w:rPr>
        <w:t xml:space="preserve">12 объединений </w:t>
      </w:r>
      <w:r w:rsidRPr="002E51F4">
        <w:rPr>
          <w:rFonts w:eastAsia="Calibri"/>
          <w:bCs/>
        </w:rPr>
        <w:t>(Туристы-многоборцы, Пешеходный туризм, Феникс, Юный экскурсовод, Турист-краевед,</w:t>
      </w:r>
      <w:r w:rsidRPr="002E51F4">
        <w:rPr>
          <w:rFonts w:eastAsia="Calibri"/>
        </w:rPr>
        <w:t xml:space="preserve"> </w:t>
      </w:r>
      <w:r w:rsidRPr="002E51F4">
        <w:rPr>
          <w:rFonts w:eastAsia="Calibri"/>
          <w:bCs/>
        </w:rPr>
        <w:t>Кадетско-туристские маршруты, Школа безопасности)</w:t>
      </w:r>
      <w:r w:rsidRPr="002E51F4">
        <w:rPr>
          <w:rFonts w:eastAsia="Calibri"/>
        </w:rPr>
        <w:t>;</w:t>
      </w:r>
      <w:proofErr w:type="gramEnd"/>
    </w:p>
    <w:p w:rsidR="002E51F4" w:rsidRPr="002E51F4" w:rsidRDefault="002E51F4" w:rsidP="00FA1090">
      <w:pPr>
        <w:numPr>
          <w:ilvl w:val="0"/>
          <w:numId w:val="46"/>
        </w:numPr>
        <w:autoSpaceDN w:val="0"/>
        <w:adjustRightInd w:val="0"/>
        <w:spacing w:after="0"/>
        <w:ind w:left="0" w:firstLine="567"/>
        <w:contextualSpacing/>
        <w:jc w:val="both"/>
        <w:rPr>
          <w:rFonts w:eastAsia="Calibri"/>
        </w:rPr>
      </w:pPr>
      <w:proofErr w:type="gramStart"/>
      <w:r w:rsidRPr="002E51F4">
        <w:rPr>
          <w:rFonts w:eastAsia="Calibri"/>
          <w:b/>
          <w:bCs/>
        </w:rPr>
        <w:t xml:space="preserve">естественнонаучная </w:t>
      </w:r>
      <w:r w:rsidRPr="002E51F4">
        <w:rPr>
          <w:rFonts w:eastAsia="Calibri"/>
        </w:rPr>
        <w:t>– 159</w:t>
      </w:r>
      <w:r w:rsidRPr="002E51F4">
        <w:rPr>
          <w:rFonts w:eastAsia="Calibri"/>
          <w:bCs/>
        </w:rPr>
        <w:t xml:space="preserve"> обучающихся,</w:t>
      </w:r>
      <w:r w:rsidRPr="002E51F4">
        <w:rPr>
          <w:rFonts w:eastAsia="Calibri"/>
        </w:rPr>
        <w:t xml:space="preserve"> 10 объединений (36 групп)  (Планета Земля, Вселенная природы, Азбука природы, Научное о</w:t>
      </w:r>
      <w:r w:rsidRPr="002E51F4">
        <w:rPr>
          <w:rFonts w:eastAsia="Calibri"/>
        </w:rPr>
        <w:t>б</w:t>
      </w:r>
      <w:r w:rsidRPr="002E51F4">
        <w:rPr>
          <w:rFonts w:eastAsia="Calibri"/>
        </w:rPr>
        <w:t>щество «Поиск», Почемучка, Экология, Эколог-краевед и др.);</w:t>
      </w:r>
      <w:proofErr w:type="gramEnd"/>
    </w:p>
    <w:p w:rsidR="002E51F4" w:rsidRPr="002E51F4" w:rsidRDefault="002E51F4" w:rsidP="00404A97">
      <w:pPr>
        <w:autoSpaceDN w:val="0"/>
        <w:adjustRightInd w:val="0"/>
        <w:spacing w:after="0"/>
        <w:ind w:firstLine="567"/>
        <w:jc w:val="both"/>
        <w:rPr>
          <w:rFonts w:eastAsia="Calibri"/>
        </w:rPr>
      </w:pPr>
      <w:r w:rsidRPr="002E51F4">
        <w:rPr>
          <w:rFonts w:eastAsia="Calibri"/>
        </w:rPr>
        <w:t>Всего, по состоянию на 31 августа 2017 года, учебный процесс ос</w:t>
      </w:r>
      <w:r w:rsidRPr="002E51F4">
        <w:rPr>
          <w:rFonts w:eastAsia="Calibri"/>
        </w:rPr>
        <w:t>у</w:t>
      </w:r>
      <w:r w:rsidRPr="002E51F4">
        <w:rPr>
          <w:rFonts w:eastAsia="Calibri"/>
        </w:rPr>
        <w:t>ществлялся в 330 объединениях (группах), в которых занимались 4935 об</w:t>
      </w:r>
      <w:r w:rsidRPr="002E51F4">
        <w:rPr>
          <w:rFonts w:eastAsia="Calibri"/>
        </w:rPr>
        <w:t>у</w:t>
      </w:r>
      <w:r w:rsidRPr="002E51F4">
        <w:rPr>
          <w:rFonts w:eastAsia="Calibri"/>
        </w:rPr>
        <w:t xml:space="preserve">чающихся. </w:t>
      </w:r>
    </w:p>
    <w:p w:rsidR="002E51F4" w:rsidRPr="002E51F4" w:rsidRDefault="002E51F4" w:rsidP="00404A97">
      <w:pPr>
        <w:autoSpaceDN w:val="0"/>
        <w:adjustRightInd w:val="0"/>
        <w:spacing w:after="0"/>
        <w:ind w:firstLine="567"/>
        <w:jc w:val="both"/>
        <w:rPr>
          <w:rFonts w:eastAsia="Calibri"/>
          <w:b/>
        </w:rPr>
      </w:pPr>
      <w:r w:rsidRPr="002E51F4">
        <w:rPr>
          <w:rFonts w:eastAsia="Calibri"/>
          <w:b/>
        </w:rPr>
        <w:t>Распределение групп по направленностям:</w:t>
      </w:r>
    </w:p>
    <w:p w:rsidR="002E51F4" w:rsidRPr="002E51F4" w:rsidRDefault="002E51F4" w:rsidP="00404A97">
      <w:pPr>
        <w:autoSpaceDN w:val="0"/>
        <w:adjustRightInd w:val="0"/>
        <w:spacing w:after="0"/>
        <w:ind w:firstLine="567"/>
        <w:jc w:val="both"/>
        <w:rPr>
          <w:rFonts w:eastAsia="Calibri"/>
        </w:rPr>
      </w:pPr>
      <w:r w:rsidRPr="002E51F4">
        <w:rPr>
          <w:rFonts w:eastAsia="Calibri"/>
        </w:rPr>
        <w:t>Художественная – 73%;</w:t>
      </w:r>
    </w:p>
    <w:p w:rsidR="002E51F4" w:rsidRPr="002E51F4" w:rsidRDefault="002E51F4" w:rsidP="00404A97">
      <w:pPr>
        <w:autoSpaceDN w:val="0"/>
        <w:adjustRightInd w:val="0"/>
        <w:spacing w:after="0"/>
        <w:ind w:firstLine="567"/>
        <w:jc w:val="both"/>
        <w:rPr>
          <w:rFonts w:eastAsia="Calibri"/>
        </w:rPr>
      </w:pPr>
      <w:r w:rsidRPr="002E51F4">
        <w:rPr>
          <w:rFonts w:eastAsia="Calibri"/>
        </w:rPr>
        <w:t>Социально-педагогическая – 10%;</w:t>
      </w:r>
    </w:p>
    <w:p w:rsidR="002E51F4" w:rsidRPr="002E51F4" w:rsidRDefault="002E51F4" w:rsidP="00404A97">
      <w:pPr>
        <w:autoSpaceDN w:val="0"/>
        <w:adjustRightInd w:val="0"/>
        <w:spacing w:after="0"/>
        <w:ind w:firstLine="567"/>
        <w:jc w:val="both"/>
        <w:rPr>
          <w:rFonts w:eastAsia="Calibri"/>
        </w:rPr>
      </w:pPr>
      <w:r w:rsidRPr="002E51F4">
        <w:rPr>
          <w:rFonts w:eastAsia="Calibri"/>
        </w:rPr>
        <w:t>Техническая  - 6%;</w:t>
      </w:r>
    </w:p>
    <w:p w:rsidR="002E51F4" w:rsidRPr="002E51F4" w:rsidRDefault="002E51F4" w:rsidP="00404A97">
      <w:pPr>
        <w:autoSpaceDN w:val="0"/>
        <w:adjustRightInd w:val="0"/>
        <w:spacing w:after="0"/>
        <w:ind w:firstLine="567"/>
        <w:jc w:val="both"/>
        <w:rPr>
          <w:rFonts w:eastAsia="Calibri"/>
        </w:rPr>
      </w:pPr>
      <w:r w:rsidRPr="002E51F4">
        <w:rPr>
          <w:rFonts w:eastAsia="Calibri"/>
        </w:rPr>
        <w:t>Физкультурно-спортивная – 4%;</w:t>
      </w:r>
    </w:p>
    <w:p w:rsidR="002E51F4" w:rsidRPr="002E51F4" w:rsidRDefault="002E51F4" w:rsidP="00404A97">
      <w:pPr>
        <w:autoSpaceDN w:val="0"/>
        <w:adjustRightInd w:val="0"/>
        <w:spacing w:after="0"/>
        <w:ind w:firstLine="567"/>
        <w:jc w:val="both"/>
        <w:rPr>
          <w:rFonts w:eastAsia="Calibri"/>
        </w:rPr>
      </w:pPr>
      <w:proofErr w:type="spellStart"/>
      <w:r w:rsidRPr="002E51F4">
        <w:rPr>
          <w:rFonts w:eastAsia="Calibri"/>
        </w:rPr>
        <w:t>Туристко</w:t>
      </w:r>
      <w:proofErr w:type="spellEnd"/>
      <w:r w:rsidRPr="002E51F4">
        <w:rPr>
          <w:rFonts w:eastAsia="Calibri"/>
        </w:rPr>
        <w:t>-краеведческая – 4%;</w:t>
      </w:r>
    </w:p>
    <w:p w:rsidR="002E51F4" w:rsidRPr="002E51F4" w:rsidRDefault="002E51F4" w:rsidP="00404A97">
      <w:pPr>
        <w:autoSpaceDN w:val="0"/>
        <w:adjustRightInd w:val="0"/>
        <w:spacing w:after="0"/>
        <w:ind w:firstLine="567"/>
        <w:jc w:val="both"/>
        <w:rPr>
          <w:rFonts w:eastAsia="Calibri"/>
        </w:rPr>
      </w:pPr>
      <w:r w:rsidRPr="002E51F4">
        <w:rPr>
          <w:rFonts w:eastAsia="Calibri"/>
        </w:rPr>
        <w:t>Естественнонаучная – 3%.</w:t>
      </w:r>
    </w:p>
    <w:p w:rsidR="002E51F4" w:rsidRPr="002E51F4" w:rsidRDefault="002E51F4" w:rsidP="00404A97">
      <w:pPr>
        <w:autoSpaceDN w:val="0"/>
        <w:adjustRightInd w:val="0"/>
        <w:spacing w:after="0"/>
        <w:ind w:firstLine="567"/>
        <w:jc w:val="both"/>
        <w:rPr>
          <w:rFonts w:eastAsia="Calibri"/>
        </w:rPr>
      </w:pPr>
      <w:r w:rsidRPr="002E51F4">
        <w:rPr>
          <w:rFonts w:eastAsia="Calibri"/>
        </w:rPr>
        <w:t>Анализ распределения групп по направленностям образовательных пр</w:t>
      </w:r>
      <w:r w:rsidRPr="002E51F4">
        <w:rPr>
          <w:rFonts w:eastAsia="Calibri"/>
        </w:rPr>
        <w:t>о</w:t>
      </w:r>
      <w:r w:rsidRPr="002E51F4">
        <w:rPr>
          <w:rFonts w:eastAsia="Calibri"/>
        </w:rPr>
        <w:t>грамм и количественному составу контингента в объединениях показывает, что наибольший социальный заказ сформирован на художественную напра</w:t>
      </w:r>
      <w:r w:rsidRPr="002E51F4">
        <w:rPr>
          <w:rFonts w:eastAsia="Calibri"/>
        </w:rPr>
        <w:t>в</w:t>
      </w:r>
      <w:r w:rsidRPr="002E51F4">
        <w:rPr>
          <w:rFonts w:eastAsia="Calibri"/>
        </w:rPr>
        <w:t>ленность.</w:t>
      </w:r>
    </w:p>
    <w:p w:rsidR="002E51F4" w:rsidRPr="002E51F4" w:rsidRDefault="002E51F4" w:rsidP="00404A97">
      <w:pPr>
        <w:autoSpaceDN w:val="0"/>
        <w:adjustRightInd w:val="0"/>
        <w:spacing w:after="0"/>
        <w:ind w:firstLine="567"/>
        <w:jc w:val="both"/>
        <w:rPr>
          <w:rFonts w:eastAsia="Calibri"/>
        </w:rPr>
      </w:pPr>
      <w:r w:rsidRPr="002E51F4">
        <w:rPr>
          <w:rFonts w:eastAsia="Calibri"/>
        </w:rPr>
        <w:t>Кроме того, 237 человек получают дополнительное образование в очно-заочной форме в рамках обучающих школ:</w:t>
      </w:r>
    </w:p>
    <w:p w:rsidR="002E51F4" w:rsidRPr="002E51F4" w:rsidRDefault="002E51F4" w:rsidP="00FA1090">
      <w:pPr>
        <w:numPr>
          <w:ilvl w:val="0"/>
          <w:numId w:val="47"/>
        </w:numPr>
        <w:autoSpaceDN w:val="0"/>
        <w:adjustRightInd w:val="0"/>
        <w:spacing w:after="0"/>
        <w:ind w:left="851" w:hanging="425"/>
        <w:contextualSpacing/>
        <w:jc w:val="both"/>
        <w:rPr>
          <w:rFonts w:eastAsia="Calibri"/>
        </w:rPr>
      </w:pPr>
      <w:r w:rsidRPr="002E51F4">
        <w:rPr>
          <w:rFonts w:eastAsia="Calibri"/>
        </w:rPr>
        <w:t>«Мой выбор» - 72 человека;</w:t>
      </w:r>
    </w:p>
    <w:p w:rsidR="002E51F4" w:rsidRPr="002E51F4" w:rsidRDefault="002E51F4" w:rsidP="00FA1090">
      <w:pPr>
        <w:numPr>
          <w:ilvl w:val="0"/>
          <w:numId w:val="47"/>
        </w:numPr>
        <w:autoSpaceDN w:val="0"/>
        <w:adjustRightInd w:val="0"/>
        <w:spacing w:after="0"/>
        <w:ind w:left="851" w:hanging="425"/>
        <w:contextualSpacing/>
        <w:jc w:val="both"/>
        <w:rPr>
          <w:rFonts w:eastAsia="Calibri"/>
        </w:rPr>
      </w:pPr>
      <w:r w:rsidRPr="002E51F4">
        <w:rPr>
          <w:rFonts w:eastAsia="Calibri"/>
        </w:rPr>
        <w:t>«Юный экскурсовод» - 28 человек;</w:t>
      </w:r>
    </w:p>
    <w:p w:rsidR="002E51F4" w:rsidRPr="002E51F4" w:rsidRDefault="002E51F4" w:rsidP="00FA1090">
      <w:pPr>
        <w:numPr>
          <w:ilvl w:val="0"/>
          <w:numId w:val="47"/>
        </w:numPr>
        <w:autoSpaceDN w:val="0"/>
        <w:adjustRightInd w:val="0"/>
        <w:spacing w:after="0"/>
        <w:ind w:left="851" w:hanging="425"/>
        <w:contextualSpacing/>
        <w:jc w:val="both"/>
        <w:rPr>
          <w:rFonts w:eastAsia="Calibri"/>
        </w:rPr>
      </w:pPr>
      <w:r w:rsidRPr="002E51F4">
        <w:rPr>
          <w:rFonts w:eastAsia="Calibri"/>
        </w:rPr>
        <w:t xml:space="preserve">Военно-патриотический клуб «Резерв» - 46 человек (курсантов); </w:t>
      </w:r>
    </w:p>
    <w:p w:rsidR="002E51F4" w:rsidRPr="002E51F4" w:rsidRDefault="002E51F4" w:rsidP="00FA1090">
      <w:pPr>
        <w:numPr>
          <w:ilvl w:val="0"/>
          <w:numId w:val="47"/>
        </w:numPr>
        <w:autoSpaceDN w:val="0"/>
        <w:adjustRightInd w:val="0"/>
        <w:spacing w:after="0"/>
        <w:ind w:left="851" w:hanging="425"/>
        <w:contextualSpacing/>
        <w:jc w:val="both"/>
        <w:rPr>
          <w:rFonts w:eastAsia="Calibri"/>
        </w:rPr>
      </w:pPr>
      <w:r w:rsidRPr="002E51F4">
        <w:rPr>
          <w:rFonts w:eastAsia="Calibri"/>
        </w:rPr>
        <w:t>Движение Юных Патриотов – 91 человек.</w:t>
      </w:r>
    </w:p>
    <w:p w:rsidR="002E51F4" w:rsidRPr="002E51F4" w:rsidRDefault="002E51F4" w:rsidP="00404A97">
      <w:pPr>
        <w:autoSpaceDN w:val="0"/>
        <w:adjustRightInd w:val="0"/>
        <w:spacing w:after="0"/>
        <w:ind w:firstLine="567"/>
        <w:jc w:val="both"/>
        <w:rPr>
          <w:rFonts w:eastAsia="Calibri"/>
        </w:rPr>
      </w:pPr>
      <w:r w:rsidRPr="002E51F4">
        <w:rPr>
          <w:rFonts w:eastAsia="Calibri"/>
        </w:rPr>
        <w:t xml:space="preserve"> В результате изучения востребованности среди детей и молодежи н</w:t>
      </w:r>
      <w:r w:rsidRPr="002E51F4">
        <w:rPr>
          <w:rFonts w:eastAsia="Calibri"/>
        </w:rPr>
        <w:t>о</w:t>
      </w:r>
      <w:r w:rsidRPr="002E51F4">
        <w:rPr>
          <w:rFonts w:eastAsia="Calibri"/>
        </w:rPr>
        <w:t>вых образовательных программ открыты следующие объединения:</w:t>
      </w:r>
    </w:p>
    <w:p w:rsidR="002E51F4" w:rsidRPr="002E51F4" w:rsidRDefault="002E51F4" w:rsidP="00FA1090">
      <w:pPr>
        <w:numPr>
          <w:ilvl w:val="0"/>
          <w:numId w:val="48"/>
        </w:numPr>
        <w:autoSpaceDN w:val="0"/>
        <w:adjustRightInd w:val="0"/>
        <w:spacing w:after="0"/>
        <w:ind w:left="0" w:firstLine="426"/>
        <w:contextualSpacing/>
        <w:jc w:val="both"/>
        <w:rPr>
          <w:rFonts w:eastAsia="Calibri"/>
        </w:rPr>
      </w:pPr>
      <w:r w:rsidRPr="002E51F4">
        <w:rPr>
          <w:rFonts w:eastAsia="Calibri"/>
        </w:rPr>
        <w:t xml:space="preserve">технической направленности: «3 </w:t>
      </w:r>
      <w:r w:rsidRPr="002E51F4">
        <w:rPr>
          <w:rFonts w:eastAsia="Calibri"/>
          <w:lang w:val="en-US"/>
        </w:rPr>
        <w:t>D</w:t>
      </w:r>
      <w:r w:rsidRPr="002E51F4">
        <w:rPr>
          <w:rFonts w:eastAsia="Calibri"/>
        </w:rPr>
        <w:t xml:space="preserve"> моделирование»,  «Робототехника» «</w:t>
      </w:r>
      <w:proofErr w:type="spellStart"/>
      <w:r w:rsidRPr="002E51F4">
        <w:rPr>
          <w:rFonts w:eastAsia="Calibri"/>
        </w:rPr>
        <w:t>Arduino</w:t>
      </w:r>
      <w:proofErr w:type="spellEnd"/>
      <w:r w:rsidRPr="002E51F4">
        <w:rPr>
          <w:rFonts w:eastAsia="Calibri"/>
        </w:rPr>
        <w:t>»;</w:t>
      </w:r>
    </w:p>
    <w:p w:rsidR="002E51F4" w:rsidRPr="002E51F4" w:rsidRDefault="002E51F4" w:rsidP="00FA1090">
      <w:pPr>
        <w:numPr>
          <w:ilvl w:val="0"/>
          <w:numId w:val="48"/>
        </w:numPr>
        <w:autoSpaceDN w:val="0"/>
        <w:adjustRightInd w:val="0"/>
        <w:spacing w:after="0"/>
        <w:ind w:left="0" w:firstLine="426"/>
        <w:contextualSpacing/>
        <w:jc w:val="both"/>
        <w:rPr>
          <w:rFonts w:eastAsia="Calibri"/>
        </w:rPr>
      </w:pPr>
      <w:r w:rsidRPr="002E51F4">
        <w:rPr>
          <w:rFonts w:eastAsia="Calibri"/>
        </w:rPr>
        <w:t>социально-педагогической направленности: «Патриот», «</w:t>
      </w:r>
      <w:proofErr w:type="spellStart"/>
      <w:r w:rsidRPr="002E51F4">
        <w:rPr>
          <w:rFonts w:eastAsia="Calibri"/>
        </w:rPr>
        <w:t>Звукоград</w:t>
      </w:r>
      <w:proofErr w:type="spellEnd"/>
      <w:r w:rsidRPr="002E51F4">
        <w:rPr>
          <w:rFonts w:eastAsia="Calibri"/>
        </w:rPr>
        <w:t>», «Школа командиров Движения юных командиров»;</w:t>
      </w:r>
    </w:p>
    <w:p w:rsidR="002E51F4" w:rsidRPr="002E51F4" w:rsidRDefault="002E51F4" w:rsidP="00FA1090">
      <w:pPr>
        <w:numPr>
          <w:ilvl w:val="0"/>
          <w:numId w:val="48"/>
        </w:numPr>
        <w:autoSpaceDN w:val="0"/>
        <w:adjustRightInd w:val="0"/>
        <w:spacing w:after="0"/>
        <w:ind w:left="0" w:firstLine="426"/>
        <w:contextualSpacing/>
        <w:jc w:val="both"/>
        <w:rPr>
          <w:rFonts w:eastAsia="Calibri"/>
        </w:rPr>
      </w:pPr>
      <w:proofErr w:type="spellStart"/>
      <w:r w:rsidRPr="002E51F4">
        <w:rPr>
          <w:rFonts w:eastAsia="Calibri"/>
        </w:rPr>
        <w:t>туристко</w:t>
      </w:r>
      <w:proofErr w:type="spellEnd"/>
      <w:r w:rsidRPr="002E51F4">
        <w:rPr>
          <w:rFonts w:eastAsia="Calibri"/>
        </w:rPr>
        <w:t>-краеведческой направленности: «Юные экскурсоводы».</w:t>
      </w:r>
    </w:p>
    <w:p w:rsidR="002E51F4" w:rsidRPr="002E51F4" w:rsidRDefault="002E51F4" w:rsidP="00404A97">
      <w:pPr>
        <w:autoSpaceDN w:val="0"/>
        <w:adjustRightInd w:val="0"/>
        <w:spacing w:after="0"/>
        <w:ind w:firstLine="567"/>
        <w:jc w:val="both"/>
        <w:rPr>
          <w:rFonts w:eastAsia="Calibri"/>
        </w:rPr>
      </w:pPr>
      <w:r w:rsidRPr="002E51F4">
        <w:rPr>
          <w:rFonts w:eastAsia="Calibri"/>
        </w:rPr>
        <w:lastRenderedPageBreak/>
        <w:t>Увеличилось количество обучающихся с  14 до 16 учебных гру</w:t>
      </w:r>
      <w:proofErr w:type="gramStart"/>
      <w:r w:rsidRPr="002E51F4">
        <w:rPr>
          <w:rFonts w:eastAsia="Calibri"/>
        </w:rPr>
        <w:t>пп в шк</w:t>
      </w:r>
      <w:proofErr w:type="gramEnd"/>
      <w:r w:rsidRPr="002E51F4">
        <w:rPr>
          <w:rFonts w:eastAsia="Calibri"/>
        </w:rPr>
        <w:t>оле раннего развития «Росток»  отдела дошкольного  воспитания, что г</w:t>
      </w:r>
      <w:r w:rsidRPr="002E51F4">
        <w:rPr>
          <w:rFonts w:eastAsia="Calibri"/>
        </w:rPr>
        <w:t>о</w:t>
      </w:r>
      <w:r w:rsidRPr="002E51F4">
        <w:rPr>
          <w:rFonts w:eastAsia="Calibri"/>
        </w:rPr>
        <w:t>ворит о востребованности дополнительных общеразвивающих программ, направленных на подготовку детей к школе.</w:t>
      </w:r>
    </w:p>
    <w:p w:rsidR="002E51F4" w:rsidRPr="002E51F4" w:rsidRDefault="002E51F4" w:rsidP="00404A97">
      <w:pPr>
        <w:autoSpaceDN w:val="0"/>
        <w:adjustRightInd w:val="0"/>
        <w:spacing w:after="0"/>
        <w:ind w:firstLine="567"/>
        <w:jc w:val="both"/>
        <w:rPr>
          <w:rFonts w:eastAsia="Calibri"/>
          <w:lang w:eastAsia="ru-RU"/>
        </w:rPr>
      </w:pPr>
      <w:r w:rsidRPr="002E51F4">
        <w:rPr>
          <w:rFonts w:eastAsia="Calibri"/>
        </w:rPr>
        <w:t xml:space="preserve">Анализ структуры контингента </w:t>
      </w:r>
      <w:r w:rsidRPr="002E51F4">
        <w:rPr>
          <w:rFonts w:eastAsia="Calibri"/>
          <w:lang w:eastAsia="ru-RU"/>
        </w:rPr>
        <w:t>обучающихся</w:t>
      </w:r>
      <w:r w:rsidRPr="002E51F4">
        <w:rPr>
          <w:rFonts w:eastAsia="Calibri"/>
        </w:rPr>
        <w:t xml:space="preserve"> по </w:t>
      </w:r>
      <w:r w:rsidRPr="002E51F4">
        <w:rPr>
          <w:rFonts w:eastAsia="Calibri"/>
          <w:lang w:eastAsia="ru-RU"/>
        </w:rPr>
        <w:t>возрастному составу показывает, что основу контингента составляют учащиеся младшего школ</w:t>
      </w:r>
      <w:r w:rsidRPr="002E51F4">
        <w:rPr>
          <w:rFonts w:eastAsia="Calibri"/>
          <w:lang w:eastAsia="ru-RU"/>
        </w:rPr>
        <w:t>ь</w:t>
      </w:r>
      <w:r w:rsidRPr="002E51F4">
        <w:rPr>
          <w:rFonts w:eastAsia="Calibri"/>
          <w:lang w:eastAsia="ru-RU"/>
        </w:rPr>
        <w:t>ного возраста 36% (7-11 лет) и дети среднего школьного возраста – 29% (11-15 лет), далее идет категории дети дошкольного возраста – 20% (3-7 лет), д</w:t>
      </w:r>
      <w:r w:rsidRPr="002E51F4">
        <w:rPr>
          <w:rFonts w:eastAsia="Calibri"/>
          <w:lang w:eastAsia="ru-RU"/>
        </w:rPr>
        <w:t>е</w:t>
      </w:r>
      <w:r w:rsidRPr="002E51F4">
        <w:rPr>
          <w:rFonts w:eastAsia="Calibri"/>
          <w:lang w:eastAsia="ru-RU"/>
        </w:rPr>
        <w:t>ти старшего школьного возраста – 11% (15-17 лет), молодежь – 4%  (в во</w:t>
      </w:r>
      <w:r w:rsidRPr="002E51F4">
        <w:rPr>
          <w:rFonts w:eastAsia="Calibri"/>
          <w:lang w:eastAsia="ru-RU"/>
        </w:rPr>
        <w:t>з</w:t>
      </w:r>
      <w:r w:rsidRPr="002E51F4">
        <w:rPr>
          <w:rFonts w:eastAsia="Calibri"/>
          <w:lang w:eastAsia="ru-RU"/>
        </w:rPr>
        <w:t>расте от 18 лет).</w:t>
      </w:r>
    </w:p>
    <w:p w:rsidR="002E51F4" w:rsidRDefault="002E51F4" w:rsidP="00404A97">
      <w:pPr>
        <w:autoSpaceDN w:val="0"/>
        <w:adjustRightInd w:val="0"/>
        <w:spacing w:after="0"/>
        <w:ind w:firstLine="567"/>
        <w:jc w:val="both"/>
        <w:rPr>
          <w:rFonts w:eastAsia="Calibri"/>
          <w:bCs/>
          <w:i/>
        </w:rPr>
      </w:pPr>
      <w:r w:rsidRPr="002E51F4">
        <w:rPr>
          <w:rFonts w:eastAsia="Calibri"/>
        </w:rPr>
        <w:t>Сравнение показателей 2016-2017  учебного года с предыдущим 2015-16 учебным годом, позволяет сделать вывод о том, что на 6% увеличилось к</w:t>
      </w:r>
      <w:r w:rsidRPr="002E51F4">
        <w:rPr>
          <w:rFonts w:eastAsia="Calibri"/>
        </w:rPr>
        <w:t>о</w:t>
      </w:r>
      <w:r w:rsidRPr="002E51F4">
        <w:rPr>
          <w:rFonts w:eastAsia="Calibri"/>
        </w:rPr>
        <w:t>личество обучающихся (с  4642 до 4935), что говорит о востребованности р</w:t>
      </w:r>
      <w:r w:rsidRPr="002E51F4">
        <w:rPr>
          <w:rFonts w:eastAsia="Calibri"/>
        </w:rPr>
        <w:t>е</w:t>
      </w:r>
      <w:r w:rsidRPr="002E51F4">
        <w:rPr>
          <w:rFonts w:eastAsia="Calibri"/>
        </w:rPr>
        <w:t>ализуемых образовательных программ и популярности учреждения в городе и области.</w:t>
      </w:r>
      <w:r w:rsidRPr="002E51F4">
        <w:rPr>
          <w:rFonts w:eastAsia="Calibri"/>
          <w:bCs/>
          <w:i/>
        </w:rPr>
        <w:t xml:space="preserve"> </w:t>
      </w:r>
    </w:p>
    <w:p w:rsidR="00707B50" w:rsidRPr="00404A97" w:rsidRDefault="00707B50" w:rsidP="00404A97">
      <w:pPr>
        <w:autoSpaceDN w:val="0"/>
        <w:adjustRightInd w:val="0"/>
        <w:spacing w:after="0"/>
        <w:ind w:firstLine="567"/>
        <w:jc w:val="center"/>
        <w:rPr>
          <w:rFonts w:eastAsia="Calibri"/>
          <w:bCs/>
          <w:i/>
        </w:rPr>
      </w:pPr>
    </w:p>
    <w:p w:rsidR="002E51F4" w:rsidRDefault="002E51F4" w:rsidP="00404A97">
      <w:pPr>
        <w:autoSpaceDN w:val="0"/>
        <w:adjustRightInd w:val="0"/>
        <w:spacing w:after="0"/>
        <w:ind w:firstLine="567"/>
        <w:jc w:val="center"/>
        <w:rPr>
          <w:rFonts w:eastAsia="Calibri"/>
          <w:bCs/>
          <w:i/>
        </w:rPr>
      </w:pPr>
      <w:r w:rsidRPr="00404A97">
        <w:rPr>
          <w:rFonts w:eastAsia="Calibri"/>
          <w:bCs/>
          <w:i/>
        </w:rPr>
        <w:t>Сравнительный анализ контингента по возрастному составу</w:t>
      </w:r>
    </w:p>
    <w:tbl>
      <w:tblPr>
        <w:tblW w:w="98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762"/>
        <w:gridCol w:w="1602"/>
        <w:gridCol w:w="1602"/>
        <w:gridCol w:w="1602"/>
        <w:gridCol w:w="1145"/>
      </w:tblGrid>
      <w:tr w:rsidR="002E51F4" w:rsidRPr="002E51F4" w:rsidTr="00707B50">
        <w:tc>
          <w:tcPr>
            <w:tcW w:w="2127" w:type="dxa"/>
            <w:tcBorders>
              <w:top w:val="single" w:sz="4" w:space="0" w:color="auto"/>
              <w:left w:val="single" w:sz="4" w:space="0" w:color="auto"/>
              <w:bottom w:val="single" w:sz="4" w:space="0" w:color="auto"/>
              <w:right w:val="single" w:sz="4" w:space="0" w:color="auto"/>
            </w:tcBorders>
            <w:hideMark/>
          </w:tcPr>
          <w:p w:rsidR="002E51F4" w:rsidRPr="002E51F4" w:rsidRDefault="002E51F4" w:rsidP="00707B50">
            <w:pPr>
              <w:spacing w:after="0" w:line="240" w:lineRule="auto"/>
              <w:jc w:val="center"/>
              <w:rPr>
                <w:rFonts w:eastAsia="Calibri"/>
                <w:sz w:val="24"/>
                <w:szCs w:val="24"/>
              </w:rPr>
            </w:pPr>
            <w:r w:rsidRPr="002E51F4">
              <w:rPr>
                <w:rFonts w:eastAsia="Calibri"/>
                <w:sz w:val="24"/>
                <w:szCs w:val="24"/>
              </w:rPr>
              <w:t>Период</w:t>
            </w:r>
          </w:p>
        </w:tc>
        <w:tc>
          <w:tcPr>
            <w:tcW w:w="1762" w:type="dxa"/>
            <w:tcBorders>
              <w:top w:val="single" w:sz="4" w:space="0" w:color="auto"/>
              <w:left w:val="single" w:sz="4" w:space="0" w:color="auto"/>
              <w:bottom w:val="single" w:sz="4" w:space="0" w:color="auto"/>
              <w:right w:val="single" w:sz="4" w:space="0" w:color="auto"/>
            </w:tcBorders>
            <w:hideMark/>
          </w:tcPr>
          <w:p w:rsidR="002E51F4" w:rsidRPr="002E51F4" w:rsidRDefault="002E51F4" w:rsidP="00707B50">
            <w:pPr>
              <w:spacing w:after="0" w:line="240" w:lineRule="auto"/>
              <w:jc w:val="center"/>
              <w:rPr>
                <w:rFonts w:eastAsia="Calibri"/>
                <w:sz w:val="24"/>
                <w:szCs w:val="24"/>
              </w:rPr>
            </w:pPr>
            <w:r w:rsidRPr="002E51F4">
              <w:rPr>
                <w:rFonts w:eastAsia="Calibri"/>
                <w:sz w:val="24"/>
                <w:szCs w:val="24"/>
              </w:rPr>
              <w:t>Дошкольники</w:t>
            </w:r>
          </w:p>
        </w:tc>
        <w:tc>
          <w:tcPr>
            <w:tcW w:w="1602" w:type="dxa"/>
            <w:tcBorders>
              <w:top w:val="single" w:sz="4" w:space="0" w:color="auto"/>
              <w:left w:val="single" w:sz="4" w:space="0" w:color="auto"/>
              <w:bottom w:val="single" w:sz="4" w:space="0" w:color="auto"/>
              <w:right w:val="single" w:sz="4" w:space="0" w:color="auto"/>
            </w:tcBorders>
            <w:hideMark/>
          </w:tcPr>
          <w:p w:rsidR="002E51F4" w:rsidRPr="002E51F4" w:rsidRDefault="002E51F4" w:rsidP="00707B50">
            <w:pPr>
              <w:spacing w:after="0" w:line="240" w:lineRule="auto"/>
              <w:jc w:val="center"/>
              <w:rPr>
                <w:rFonts w:eastAsia="Calibri"/>
                <w:sz w:val="24"/>
                <w:szCs w:val="24"/>
              </w:rPr>
            </w:pPr>
            <w:r w:rsidRPr="002E51F4">
              <w:rPr>
                <w:rFonts w:eastAsia="Calibri"/>
                <w:sz w:val="24"/>
                <w:szCs w:val="24"/>
              </w:rPr>
              <w:t>Младший школьный возраст</w:t>
            </w:r>
          </w:p>
        </w:tc>
        <w:tc>
          <w:tcPr>
            <w:tcW w:w="1602" w:type="dxa"/>
            <w:tcBorders>
              <w:top w:val="single" w:sz="4" w:space="0" w:color="auto"/>
              <w:left w:val="single" w:sz="4" w:space="0" w:color="auto"/>
              <w:bottom w:val="single" w:sz="4" w:space="0" w:color="auto"/>
              <w:right w:val="single" w:sz="4" w:space="0" w:color="auto"/>
            </w:tcBorders>
            <w:hideMark/>
          </w:tcPr>
          <w:p w:rsidR="002E51F4" w:rsidRPr="002E51F4" w:rsidRDefault="002E51F4" w:rsidP="00707B50">
            <w:pPr>
              <w:spacing w:after="0" w:line="240" w:lineRule="auto"/>
              <w:jc w:val="center"/>
              <w:rPr>
                <w:rFonts w:eastAsia="Calibri"/>
                <w:sz w:val="24"/>
                <w:szCs w:val="24"/>
              </w:rPr>
            </w:pPr>
            <w:r w:rsidRPr="002E51F4">
              <w:rPr>
                <w:rFonts w:eastAsia="Calibri"/>
                <w:sz w:val="24"/>
                <w:szCs w:val="24"/>
              </w:rPr>
              <w:t>Средний школьный возраст</w:t>
            </w:r>
          </w:p>
        </w:tc>
        <w:tc>
          <w:tcPr>
            <w:tcW w:w="1602" w:type="dxa"/>
            <w:tcBorders>
              <w:top w:val="single" w:sz="4" w:space="0" w:color="auto"/>
              <w:left w:val="single" w:sz="4" w:space="0" w:color="auto"/>
              <w:bottom w:val="single" w:sz="4" w:space="0" w:color="auto"/>
              <w:right w:val="single" w:sz="4" w:space="0" w:color="auto"/>
            </w:tcBorders>
            <w:hideMark/>
          </w:tcPr>
          <w:p w:rsidR="002E51F4" w:rsidRPr="002E51F4" w:rsidRDefault="002E51F4" w:rsidP="00707B50">
            <w:pPr>
              <w:spacing w:after="0" w:line="240" w:lineRule="auto"/>
              <w:jc w:val="center"/>
              <w:rPr>
                <w:rFonts w:eastAsia="Calibri"/>
                <w:sz w:val="24"/>
                <w:szCs w:val="24"/>
              </w:rPr>
            </w:pPr>
            <w:r w:rsidRPr="002E51F4">
              <w:rPr>
                <w:rFonts w:eastAsia="Calibri"/>
                <w:sz w:val="24"/>
                <w:szCs w:val="24"/>
              </w:rPr>
              <w:t>Старший школьный возраст</w:t>
            </w:r>
          </w:p>
        </w:tc>
        <w:tc>
          <w:tcPr>
            <w:tcW w:w="1145" w:type="dxa"/>
            <w:tcBorders>
              <w:top w:val="single" w:sz="4" w:space="0" w:color="auto"/>
              <w:left w:val="single" w:sz="4" w:space="0" w:color="auto"/>
              <w:bottom w:val="single" w:sz="4" w:space="0" w:color="auto"/>
              <w:right w:val="single" w:sz="4" w:space="0" w:color="auto"/>
            </w:tcBorders>
            <w:hideMark/>
          </w:tcPr>
          <w:p w:rsidR="002E51F4" w:rsidRPr="002E51F4" w:rsidRDefault="002E51F4" w:rsidP="00707B50">
            <w:pPr>
              <w:spacing w:after="0" w:line="240" w:lineRule="auto"/>
              <w:jc w:val="center"/>
              <w:rPr>
                <w:rFonts w:eastAsia="Calibri"/>
                <w:sz w:val="24"/>
                <w:szCs w:val="24"/>
              </w:rPr>
            </w:pPr>
            <w:r w:rsidRPr="002E51F4">
              <w:rPr>
                <w:rFonts w:eastAsia="Calibri"/>
                <w:sz w:val="24"/>
                <w:szCs w:val="24"/>
              </w:rPr>
              <w:t>От 18 и старше</w:t>
            </w:r>
          </w:p>
        </w:tc>
      </w:tr>
      <w:tr w:rsidR="002E51F4" w:rsidRPr="002E51F4" w:rsidTr="00707B50">
        <w:tc>
          <w:tcPr>
            <w:tcW w:w="2127" w:type="dxa"/>
            <w:tcBorders>
              <w:top w:val="single" w:sz="4" w:space="0" w:color="auto"/>
              <w:left w:val="single" w:sz="4" w:space="0" w:color="auto"/>
              <w:bottom w:val="single" w:sz="4" w:space="0" w:color="auto"/>
              <w:right w:val="single" w:sz="4" w:space="0" w:color="auto"/>
            </w:tcBorders>
            <w:hideMark/>
          </w:tcPr>
          <w:p w:rsidR="002E51F4" w:rsidRPr="002E51F4" w:rsidRDefault="002E51F4" w:rsidP="00707B50">
            <w:pPr>
              <w:spacing w:after="0" w:line="240" w:lineRule="auto"/>
              <w:jc w:val="center"/>
              <w:rPr>
                <w:rFonts w:eastAsia="Calibri"/>
                <w:sz w:val="24"/>
                <w:szCs w:val="24"/>
              </w:rPr>
            </w:pPr>
            <w:r w:rsidRPr="002E51F4">
              <w:rPr>
                <w:rFonts w:eastAsia="Calibri"/>
                <w:sz w:val="24"/>
                <w:szCs w:val="24"/>
              </w:rPr>
              <w:t xml:space="preserve">2015-2016 </w:t>
            </w:r>
            <w:proofErr w:type="spellStart"/>
            <w:r w:rsidRPr="002E51F4">
              <w:rPr>
                <w:rFonts w:eastAsia="Calibri"/>
                <w:sz w:val="24"/>
                <w:szCs w:val="24"/>
              </w:rPr>
              <w:t>уч.г</w:t>
            </w:r>
            <w:proofErr w:type="spellEnd"/>
            <w:r w:rsidRPr="002E51F4">
              <w:rPr>
                <w:rFonts w:eastAsia="Calibri"/>
                <w:sz w:val="24"/>
                <w:szCs w:val="24"/>
              </w:rPr>
              <w:t>.</w:t>
            </w:r>
          </w:p>
        </w:tc>
        <w:tc>
          <w:tcPr>
            <w:tcW w:w="1762" w:type="dxa"/>
            <w:tcBorders>
              <w:top w:val="single" w:sz="4" w:space="0" w:color="auto"/>
              <w:left w:val="single" w:sz="4" w:space="0" w:color="auto"/>
              <w:bottom w:val="single" w:sz="4" w:space="0" w:color="auto"/>
              <w:right w:val="single" w:sz="4" w:space="0" w:color="auto"/>
            </w:tcBorders>
            <w:hideMark/>
          </w:tcPr>
          <w:p w:rsidR="002E51F4" w:rsidRPr="002E51F4" w:rsidRDefault="002E51F4" w:rsidP="00707B50">
            <w:pPr>
              <w:spacing w:after="0" w:line="240" w:lineRule="auto"/>
              <w:jc w:val="center"/>
              <w:rPr>
                <w:rFonts w:eastAsia="Calibri"/>
                <w:sz w:val="24"/>
                <w:szCs w:val="24"/>
                <w:lang w:val="en-US"/>
              </w:rPr>
            </w:pPr>
            <w:r w:rsidRPr="002E51F4">
              <w:rPr>
                <w:rFonts w:eastAsia="Calibri"/>
                <w:sz w:val="24"/>
                <w:szCs w:val="24"/>
                <w:lang w:val="en-US"/>
              </w:rPr>
              <w:t>19,5%</w:t>
            </w:r>
          </w:p>
        </w:tc>
        <w:tc>
          <w:tcPr>
            <w:tcW w:w="1602" w:type="dxa"/>
            <w:tcBorders>
              <w:top w:val="single" w:sz="4" w:space="0" w:color="auto"/>
              <w:left w:val="single" w:sz="4" w:space="0" w:color="auto"/>
              <w:bottom w:val="single" w:sz="4" w:space="0" w:color="auto"/>
              <w:right w:val="single" w:sz="4" w:space="0" w:color="auto"/>
            </w:tcBorders>
            <w:hideMark/>
          </w:tcPr>
          <w:p w:rsidR="002E51F4" w:rsidRPr="002E51F4" w:rsidRDefault="002E51F4" w:rsidP="00707B50">
            <w:pPr>
              <w:spacing w:after="0" w:line="240" w:lineRule="auto"/>
              <w:jc w:val="center"/>
              <w:rPr>
                <w:rFonts w:eastAsia="Calibri"/>
                <w:sz w:val="24"/>
                <w:szCs w:val="24"/>
              </w:rPr>
            </w:pPr>
            <w:r w:rsidRPr="002E51F4">
              <w:rPr>
                <w:rFonts w:eastAsia="Calibri"/>
                <w:sz w:val="24"/>
                <w:szCs w:val="24"/>
              </w:rPr>
              <w:t>30%</w:t>
            </w:r>
          </w:p>
        </w:tc>
        <w:tc>
          <w:tcPr>
            <w:tcW w:w="1602" w:type="dxa"/>
            <w:tcBorders>
              <w:top w:val="single" w:sz="4" w:space="0" w:color="auto"/>
              <w:left w:val="single" w:sz="4" w:space="0" w:color="auto"/>
              <w:bottom w:val="single" w:sz="4" w:space="0" w:color="auto"/>
              <w:right w:val="single" w:sz="4" w:space="0" w:color="auto"/>
            </w:tcBorders>
            <w:hideMark/>
          </w:tcPr>
          <w:p w:rsidR="002E51F4" w:rsidRPr="002E51F4" w:rsidRDefault="002E51F4" w:rsidP="00707B50">
            <w:pPr>
              <w:spacing w:after="0" w:line="240" w:lineRule="auto"/>
              <w:jc w:val="center"/>
              <w:rPr>
                <w:rFonts w:eastAsia="Calibri"/>
                <w:sz w:val="24"/>
                <w:szCs w:val="24"/>
              </w:rPr>
            </w:pPr>
            <w:r w:rsidRPr="002E51F4">
              <w:rPr>
                <w:rFonts w:eastAsia="Calibri"/>
                <w:sz w:val="24"/>
                <w:szCs w:val="24"/>
              </w:rPr>
              <w:t>31,5%</w:t>
            </w:r>
          </w:p>
        </w:tc>
        <w:tc>
          <w:tcPr>
            <w:tcW w:w="1602" w:type="dxa"/>
            <w:tcBorders>
              <w:top w:val="single" w:sz="4" w:space="0" w:color="auto"/>
              <w:left w:val="single" w:sz="4" w:space="0" w:color="auto"/>
              <w:bottom w:val="single" w:sz="4" w:space="0" w:color="auto"/>
              <w:right w:val="single" w:sz="4" w:space="0" w:color="auto"/>
            </w:tcBorders>
            <w:hideMark/>
          </w:tcPr>
          <w:p w:rsidR="002E51F4" w:rsidRPr="002E51F4" w:rsidRDefault="002E51F4" w:rsidP="00707B50">
            <w:pPr>
              <w:spacing w:after="0" w:line="240" w:lineRule="auto"/>
              <w:jc w:val="center"/>
              <w:rPr>
                <w:rFonts w:eastAsia="Calibri"/>
                <w:sz w:val="24"/>
                <w:szCs w:val="24"/>
              </w:rPr>
            </w:pPr>
            <w:r w:rsidRPr="002E51F4">
              <w:rPr>
                <w:rFonts w:eastAsia="Calibri"/>
                <w:sz w:val="24"/>
                <w:szCs w:val="24"/>
              </w:rPr>
              <w:t>12%</w:t>
            </w:r>
          </w:p>
        </w:tc>
        <w:tc>
          <w:tcPr>
            <w:tcW w:w="1145" w:type="dxa"/>
            <w:tcBorders>
              <w:top w:val="single" w:sz="4" w:space="0" w:color="auto"/>
              <w:left w:val="single" w:sz="4" w:space="0" w:color="auto"/>
              <w:bottom w:val="single" w:sz="4" w:space="0" w:color="auto"/>
              <w:right w:val="single" w:sz="4" w:space="0" w:color="auto"/>
            </w:tcBorders>
            <w:hideMark/>
          </w:tcPr>
          <w:p w:rsidR="002E51F4" w:rsidRPr="002E51F4" w:rsidRDefault="002E51F4" w:rsidP="00707B50">
            <w:pPr>
              <w:spacing w:after="0" w:line="240" w:lineRule="auto"/>
              <w:jc w:val="center"/>
              <w:rPr>
                <w:rFonts w:eastAsia="Calibri"/>
                <w:sz w:val="24"/>
                <w:szCs w:val="24"/>
              </w:rPr>
            </w:pPr>
            <w:r w:rsidRPr="002E51F4">
              <w:rPr>
                <w:rFonts w:eastAsia="Calibri"/>
                <w:sz w:val="24"/>
                <w:szCs w:val="24"/>
              </w:rPr>
              <w:t>7%</w:t>
            </w:r>
          </w:p>
        </w:tc>
      </w:tr>
      <w:tr w:rsidR="002E51F4" w:rsidRPr="002E51F4" w:rsidTr="00707B50">
        <w:tc>
          <w:tcPr>
            <w:tcW w:w="2127" w:type="dxa"/>
            <w:tcBorders>
              <w:top w:val="single" w:sz="4" w:space="0" w:color="auto"/>
              <w:left w:val="single" w:sz="4" w:space="0" w:color="auto"/>
              <w:bottom w:val="single" w:sz="4" w:space="0" w:color="auto"/>
              <w:right w:val="single" w:sz="4" w:space="0" w:color="auto"/>
            </w:tcBorders>
            <w:hideMark/>
          </w:tcPr>
          <w:p w:rsidR="002E51F4" w:rsidRPr="002E51F4" w:rsidRDefault="002E51F4" w:rsidP="00707B50">
            <w:pPr>
              <w:spacing w:after="0" w:line="240" w:lineRule="auto"/>
              <w:jc w:val="center"/>
              <w:rPr>
                <w:rFonts w:eastAsia="Calibri"/>
                <w:sz w:val="24"/>
                <w:szCs w:val="24"/>
              </w:rPr>
            </w:pPr>
            <w:r w:rsidRPr="002E51F4">
              <w:rPr>
                <w:rFonts w:eastAsia="Calibri"/>
                <w:sz w:val="24"/>
                <w:szCs w:val="24"/>
              </w:rPr>
              <w:t xml:space="preserve">2016-2017 </w:t>
            </w:r>
            <w:proofErr w:type="spellStart"/>
            <w:r w:rsidRPr="002E51F4">
              <w:rPr>
                <w:rFonts w:eastAsia="Calibri"/>
                <w:sz w:val="24"/>
                <w:szCs w:val="24"/>
              </w:rPr>
              <w:t>уч.г</w:t>
            </w:r>
            <w:proofErr w:type="spellEnd"/>
            <w:r w:rsidRPr="002E51F4">
              <w:rPr>
                <w:rFonts w:eastAsia="Calibri"/>
                <w:sz w:val="24"/>
                <w:szCs w:val="24"/>
              </w:rPr>
              <w:t>.</w:t>
            </w:r>
          </w:p>
        </w:tc>
        <w:tc>
          <w:tcPr>
            <w:tcW w:w="1762" w:type="dxa"/>
            <w:tcBorders>
              <w:top w:val="single" w:sz="4" w:space="0" w:color="auto"/>
              <w:left w:val="single" w:sz="4" w:space="0" w:color="auto"/>
              <w:bottom w:val="single" w:sz="4" w:space="0" w:color="auto"/>
              <w:right w:val="single" w:sz="4" w:space="0" w:color="auto"/>
            </w:tcBorders>
            <w:hideMark/>
          </w:tcPr>
          <w:p w:rsidR="002E51F4" w:rsidRPr="002E51F4" w:rsidRDefault="002E51F4" w:rsidP="00707B50">
            <w:pPr>
              <w:spacing w:after="0" w:line="240" w:lineRule="auto"/>
              <w:jc w:val="center"/>
              <w:rPr>
                <w:rFonts w:eastAsia="Calibri"/>
                <w:sz w:val="24"/>
                <w:szCs w:val="24"/>
              </w:rPr>
            </w:pPr>
            <w:r w:rsidRPr="002E51F4">
              <w:rPr>
                <w:rFonts w:eastAsia="Calibri"/>
                <w:sz w:val="24"/>
                <w:szCs w:val="24"/>
              </w:rPr>
              <w:t>20%</w:t>
            </w:r>
          </w:p>
        </w:tc>
        <w:tc>
          <w:tcPr>
            <w:tcW w:w="1602" w:type="dxa"/>
            <w:tcBorders>
              <w:top w:val="single" w:sz="4" w:space="0" w:color="auto"/>
              <w:left w:val="single" w:sz="4" w:space="0" w:color="auto"/>
              <w:bottom w:val="single" w:sz="4" w:space="0" w:color="auto"/>
              <w:right w:val="single" w:sz="4" w:space="0" w:color="auto"/>
            </w:tcBorders>
            <w:hideMark/>
          </w:tcPr>
          <w:p w:rsidR="002E51F4" w:rsidRPr="002E51F4" w:rsidRDefault="002E51F4" w:rsidP="00707B50">
            <w:pPr>
              <w:spacing w:after="0" w:line="240" w:lineRule="auto"/>
              <w:jc w:val="center"/>
              <w:rPr>
                <w:rFonts w:eastAsia="Calibri"/>
                <w:sz w:val="24"/>
                <w:szCs w:val="24"/>
              </w:rPr>
            </w:pPr>
            <w:r w:rsidRPr="002E51F4">
              <w:rPr>
                <w:rFonts w:eastAsia="Calibri"/>
                <w:sz w:val="24"/>
                <w:szCs w:val="24"/>
              </w:rPr>
              <w:t>36%</w:t>
            </w:r>
          </w:p>
        </w:tc>
        <w:tc>
          <w:tcPr>
            <w:tcW w:w="1602" w:type="dxa"/>
            <w:tcBorders>
              <w:top w:val="single" w:sz="4" w:space="0" w:color="auto"/>
              <w:left w:val="single" w:sz="4" w:space="0" w:color="auto"/>
              <w:bottom w:val="single" w:sz="4" w:space="0" w:color="auto"/>
              <w:right w:val="single" w:sz="4" w:space="0" w:color="auto"/>
            </w:tcBorders>
            <w:hideMark/>
          </w:tcPr>
          <w:p w:rsidR="002E51F4" w:rsidRPr="002E51F4" w:rsidRDefault="002E51F4" w:rsidP="00707B50">
            <w:pPr>
              <w:spacing w:after="0" w:line="240" w:lineRule="auto"/>
              <w:jc w:val="center"/>
              <w:rPr>
                <w:rFonts w:eastAsia="Calibri"/>
                <w:sz w:val="24"/>
                <w:szCs w:val="24"/>
              </w:rPr>
            </w:pPr>
            <w:r w:rsidRPr="002E51F4">
              <w:rPr>
                <w:rFonts w:eastAsia="Calibri"/>
                <w:sz w:val="24"/>
                <w:szCs w:val="24"/>
              </w:rPr>
              <w:t xml:space="preserve">29% </w:t>
            </w:r>
          </w:p>
        </w:tc>
        <w:tc>
          <w:tcPr>
            <w:tcW w:w="1602" w:type="dxa"/>
            <w:tcBorders>
              <w:top w:val="single" w:sz="4" w:space="0" w:color="auto"/>
              <w:left w:val="single" w:sz="4" w:space="0" w:color="auto"/>
              <w:bottom w:val="single" w:sz="4" w:space="0" w:color="auto"/>
              <w:right w:val="single" w:sz="4" w:space="0" w:color="auto"/>
            </w:tcBorders>
            <w:hideMark/>
          </w:tcPr>
          <w:p w:rsidR="002E51F4" w:rsidRPr="002E51F4" w:rsidRDefault="002E51F4" w:rsidP="00707B50">
            <w:pPr>
              <w:spacing w:after="0" w:line="240" w:lineRule="auto"/>
              <w:jc w:val="center"/>
              <w:rPr>
                <w:rFonts w:eastAsia="Calibri"/>
                <w:sz w:val="24"/>
                <w:szCs w:val="24"/>
              </w:rPr>
            </w:pPr>
            <w:r w:rsidRPr="002E51F4">
              <w:rPr>
                <w:rFonts w:eastAsia="Calibri"/>
                <w:sz w:val="24"/>
                <w:szCs w:val="24"/>
              </w:rPr>
              <w:t xml:space="preserve">11% </w:t>
            </w:r>
          </w:p>
        </w:tc>
        <w:tc>
          <w:tcPr>
            <w:tcW w:w="1145" w:type="dxa"/>
            <w:tcBorders>
              <w:top w:val="single" w:sz="4" w:space="0" w:color="auto"/>
              <w:left w:val="single" w:sz="4" w:space="0" w:color="auto"/>
              <w:bottom w:val="single" w:sz="4" w:space="0" w:color="auto"/>
              <w:right w:val="single" w:sz="4" w:space="0" w:color="auto"/>
            </w:tcBorders>
            <w:hideMark/>
          </w:tcPr>
          <w:p w:rsidR="002E51F4" w:rsidRPr="002E51F4" w:rsidRDefault="002E51F4" w:rsidP="00707B50">
            <w:pPr>
              <w:spacing w:after="0" w:line="240" w:lineRule="auto"/>
              <w:jc w:val="center"/>
              <w:rPr>
                <w:rFonts w:eastAsia="Calibri"/>
                <w:sz w:val="24"/>
                <w:szCs w:val="24"/>
              </w:rPr>
            </w:pPr>
            <w:r w:rsidRPr="002E51F4">
              <w:rPr>
                <w:rFonts w:eastAsia="Calibri"/>
                <w:sz w:val="24"/>
                <w:szCs w:val="24"/>
              </w:rPr>
              <w:t>4%</w:t>
            </w:r>
          </w:p>
        </w:tc>
      </w:tr>
    </w:tbl>
    <w:p w:rsidR="002E51F4" w:rsidRPr="002E51F4" w:rsidRDefault="002E51F4" w:rsidP="00707B50">
      <w:pPr>
        <w:autoSpaceDN w:val="0"/>
        <w:adjustRightInd w:val="0"/>
        <w:spacing w:after="0" w:line="240" w:lineRule="auto"/>
        <w:ind w:firstLine="567"/>
        <w:jc w:val="both"/>
        <w:rPr>
          <w:rFonts w:eastAsia="Calibri"/>
          <w:bCs/>
          <w:i/>
        </w:rPr>
      </w:pPr>
    </w:p>
    <w:p w:rsidR="002E51F4" w:rsidRPr="002E51F4" w:rsidRDefault="002E51F4" w:rsidP="00404A97">
      <w:pPr>
        <w:autoSpaceDN w:val="0"/>
        <w:adjustRightInd w:val="0"/>
        <w:spacing w:after="0"/>
        <w:ind w:firstLine="567"/>
        <w:jc w:val="both"/>
        <w:rPr>
          <w:rFonts w:eastAsia="Calibri"/>
        </w:rPr>
      </w:pPr>
      <w:r w:rsidRPr="002E51F4">
        <w:rPr>
          <w:rFonts w:eastAsia="Calibri"/>
        </w:rPr>
        <w:t>По сравнению с предыдущим учебным годом сохранилось примерно т</w:t>
      </w:r>
      <w:r w:rsidRPr="002E51F4">
        <w:rPr>
          <w:rFonts w:eastAsia="Calibri"/>
        </w:rPr>
        <w:t>а</w:t>
      </w:r>
      <w:r w:rsidRPr="002E51F4">
        <w:rPr>
          <w:rFonts w:eastAsia="Calibri"/>
        </w:rPr>
        <w:t>кое же количество детей дошкольного возраста (с 19, 5% до 20%),  старшего возраста (с  12% до11%),  увеличилось количество детей  младшего школьн</w:t>
      </w:r>
      <w:r w:rsidRPr="002E51F4">
        <w:rPr>
          <w:rFonts w:eastAsia="Calibri"/>
        </w:rPr>
        <w:t>о</w:t>
      </w:r>
      <w:r w:rsidRPr="002E51F4">
        <w:rPr>
          <w:rFonts w:eastAsia="Calibri"/>
        </w:rPr>
        <w:t>го возраста (с 30% до 36%), среднего школьного возраста уменьшилось (</w:t>
      </w:r>
      <w:proofErr w:type="gramStart"/>
      <w:r w:rsidRPr="002E51F4">
        <w:rPr>
          <w:rFonts w:eastAsia="Calibri"/>
        </w:rPr>
        <w:t>с</w:t>
      </w:r>
      <w:proofErr w:type="gramEnd"/>
      <w:r w:rsidRPr="002E51F4">
        <w:rPr>
          <w:rFonts w:eastAsia="Calibri"/>
        </w:rPr>
        <w:t xml:space="preserve"> 31,5 до 29%). </w:t>
      </w:r>
    </w:p>
    <w:p w:rsidR="002E51F4" w:rsidRPr="002E51F4" w:rsidRDefault="002E51F4" w:rsidP="00404A97">
      <w:pPr>
        <w:autoSpaceDN w:val="0"/>
        <w:adjustRightInd w:val="0"/>
        <w:spacing w:after="0"/>
        <w:ind w:firstLine="708"/>
        <w:jc w:val="both"/>
        <w:rPr>
          <w:rFonts w:eastAsia="Calibri"/>
        </w:rPr>
      </w:pPr>
      <w:r w:rsidRPr="002E51F4">
        <w:rPr>
          <w:rFonts w:eastAsia="Calibri"/>
        </w:rPr>
        <w:t>Наибольшее количество детей отмечается в художественной напра</w:t>
      </w:r>
      <w:r w:rsidRPr="002E51F4">
        <w:rPr>
          <w:rFonts w:eastAsia="Calibri"/>
        </w:rPr>
        <w:t>в</w:t>
      </w:r>
      <w:r w:rsidRPr="002E51F4">
        <w:rPr>
          <w:rFonts w:eastAsia="Calibri"/>
        </w:rPr>
        <w:t>ленности – 64,2%, затем следует социально-педагогическая направленность - 14%, физкультурно-спортивная – 8,5%,  технической  -6,3%, туристско-краеведческая – 3,8%, естественнонаучная направленность - 3,2%.</w:t>
      </w:r>
    </w:p>
    <w:p w:rsidR="002E51F4" w:rsidRPr="002E51F4" w:rsidRDefault="002E51F4" w:rsidP="00404A97">
      <w:pPr>
        <w:autoSpaceDN w:val="0"/>
        <w:adjustRightInd w:val="0"/>
        <w:spacing w:after="0"/>
        <w:ind w:firstLine="708"/>
        <w:jc w:val="both"/>
        <w:rPr>
          <w:rFonts w:eastAsia="Calibri"/>
        </w:rPr>
      </w:pPr>
      <w:r w:rsidRPr="002E51F4">
        <w:rPr>
          <w:rFonts w:eastAsia="Calibri"/>
        </w:rPr>
        <w:t>Сохраняется примерно такое же соотношение количество мальчиков и девочек, посещающих Дворец  (34% и 66% соответственно) как и в пред</w:t>
      </w:r>
      <w:r w:rsidRPr="002E51F4">
        <w:rPr>
          <w:rFonts w:eastAsia="Calibri"/>
        </w:rPr>
        <w:t>ы</w:t>
      </w:r>
      <w:r w:rsidRPr="002E51F4">
        <w:rPr>
          <w:rFonts w:eastAsia="Calibri"/>
        </w:rPr>
        <w:t>дущем учебном году.</w:t>
      </w:r>
    </w:p>
    <w:p w:rsidR="002E51F4" w:rsidRPr="002E51F4" w:rsidRDefault="002E51F4" w:rsidP="00404A97">
      <w:pPr>
        <w:autoSpaceDN w:val="0"/>
        <w:adjustRightInd w:val="0"/>
        <w:spacing w:after="0"/>
        <w:ind w:firstLine="567"/>
        <w:jc w:val="both"/>
        <w:rPr>
          <w:rFonts w:eastAsia="Calibri"/>
        </w:rPr>
      </w:pPr>
      <w:r w:rsidRPr="002E51F4">
        <w:rPr>
          <w:rFonts w:eastAsia="Calibri"/>
        </w:rPr>
        <w:t>В целом, педагогическому коллективу  ГБУДО «Брянский областной г</w:t>
      </w:r>
      <w:r w:rsidRPr="002E51F4">
        <w:rPr>
          <w:rFonts w:eastAsia="Calibri"/>
        </w:rPr>
        <w:t>у</w:t>
      </w:r>
      <w:r w:rsidRPr="002E51F4">
        <w:rPr>
          <w:rFonts w:eastAsia="Calibri"/>
        </w:rPr>
        <w:t>бернаторский Дворец детского и юношеского творчества имени Ю.А. Гаг</w:t>
      </w:r>
      <w:r w:rsidRPr="002E51F4">
        <w:rPr>
          <w:rFonts w:eastAsia="Calibri"/>
        </w:rPr>
        <w:t>а</w:t>
      </w:r>
      <w:r w:rsidRPr="002E51F4">
        <w:rPr>
          <w:rFonts w:eastAsia="Calibri"/>
        </w:rPr>
        <w:t xml:space="preserve">рина» удалось добиться высокой сохранности контингента. </w:t>
      </w:r>
      <w:proofErr w:type="gramStart"/>
      <w:r w:rsidRPr="002E51F4">
        <w:rPr>
          <w:rFonts w:eastAsia="Calibri"/>
        </w:rPr>
        <w:t xml:space="preserve">Администрация и педагоги проводят постоянную работу по вовлечению детей в объединения, формированию мотивации к дополнительному образованию, сохранности </w:t>
      </w:r>
      <w:r w:rsidRPr="002E51F4">
        <w:rPr>
          <w:rFonts w:eastAsia="Calibri"/>
        </w:rPr>
        <w:lastRenderedPageBreak/>
        <w:t>контингента обучающихся, поэтому в группах 2-го и последующих лет об</w:t>
      </w:r>
      <w:r w:rsidRPr="002E51F4">
        <w:rPr>
          <w:rFonts w:eastAsia="Calibri"/>
        </w:rPr>
        <w:t>у</w:t>
      </w:r>
      <w:r w:rsidRPr="002E51F4">
        <w:rPr>
          <w:rFonts w:eastAsia="Calibri"/>
        </w:rPr>
        <w:t>чения случаи отсева единичны и, чаще всего, причинами являются: выезд за пределы города, состояние здоровья, высокая нагрузка в общеобразовател</w:t>
      </w:r>
      <w:r w:rsidRPr="002E51F4">
        <w:rPr>
          <w:rFonts w:eastAsia="Calibri"/>
        </w:rPr>
        <w:t>ь</w:t>
      </w:r>
      <w:r w:rsidRPr="002E51F4">
        <w:rPr>
          <w:rFonts w:eastAsia="Calibri"/>
        </w:rPr>
        <w:t>ной школе и др. Осталось практически такое же количество обучающихся 2-го года обучения (с 34% до</w:t>
      </w:r>
      <w:proofErr w:type="gramEnd"/>
      <w:r w:rsidRPr="002E51F4">
        <w:rPr>
          <w:rFonts w:eastAsia="Calibri"/>
        </w:rPr>
        <w:t xml:space="preserve"> 31%),  увеличилось 3-го и последующих годов обучения (с  25% до 37%), что свидетельствует о сохранности контингента обучающихся и о дальнейшем переходе их на последующие этапы обучения до окончания дополнительной образовательной программы. Таким образом, количественная сохранность контингента составляет 98%.</w:t>
      </w:r>
    </w:p>
    <w:p w:rsidR="002E51F4" w:rsidRPr="00404A97" w:rsidRDefault="002E51F4" w:rsidP="00404A97">
      <w:pPr>
        <w:spacing w:after="0"/>
        <w:jc w:val="center"/>
        <w:rPr>
          <w:rFonts w:eastAsia="Calibri"/>
          <w:bCs/>
          <w:i/>
        </w:rPr>
      </w:pPr>
      <w:r w:rsidRPr="00404A97">
        <w:rPr>
          <w:rFonts w:eastAsia="Calibri"/>
          <w:bCs/>
          <w:i/>
        </w:rPr>
        <w:t xml:space="preserve">Сравнительный анализ сохранности контингента </w:t>
      </w:r>
      <w:proofErr w:type="gramStart"/>
      <w:r w:rsidRPr="00404A97">
        <w:rPr>
          <w:rFonts w:eastAsia="Calibri"/>
          <w:bCs/>
          <w:i/>
        </w:rPr>
        <w:t>обучающихся</w:t>
      </w:r>
      <w:proofErr w:type="gramEnd"/>
    </w:p>
    <w:tbl>
      <w:tblPr>
        <w:tblW w:w="9640" w:type="dxa"/>
        <w:tblInd w:w="-34" w:type="dxa"/>
        <w:tblLook w:val="04A0" w:firstRow="1" w:lastRow="0" w:firstColumn="1" w:lastColumn="0" w:noHBand="0" w:noVBand="1"/>
      </w:tblPr>
      <w:tblGrid>
        <w:gridCol w:w="2269"/>
        <w:gridCol w:w="2409"/>
        <w:gridCol w:w="2127"/>
        <w:gridCol w:w="2835"/>
      </w:tblGrid>
      <w:tr w:rsidR="002E51F4" w:rsidRPr="00404A97" w:rsidTr="00615589">
        <w:tc>
          <w:tcPr>
            <w:tcW w:w="2269" w:type="dxa"/>
            <w:tcBorders>
              <w:top w:val="single" w:sz="4" w:space="0" w:color="auto"/>
              <w:left w:val="single" w:sz="4" w:space="0" w:color="auto"/>
              <w:bottom w:val="single" w:sz="4" w:space="0" w:color="auto"/>
              <w:right w:val="single" w:sz="4" w:space="0" w:color="auto"/>
            </w:tcBorders>
            <w:hideMark/>
          </w:tcPr>
          <w:p w:rsidR="002E51F4" w:rsidRPr="00404A97" w:rsidRDefault="002E51F4" w:rsidP="00707B50">
            <w:pPr>
              <w:spacing w:after="0" w:line="240" w:lineRule="auto"/>
              <w:jc w:val="center"/>
              <w:rPr>
                <w:rFonts w:eastAsia="Calibri"/>
                <w:b/>
                <w:bCs/>
                <w:sz w:val="24"/>
                <w:szCs w:val="24"/>
              </w:rPr>
            </w:pPr>
            <w:r w:rsidRPr="00404A97">
              <w:rPr>
                <w:rFonts w:eastAsia="Calibri"/>
                <w:b/>
                <w:sz w:val="24"/>
                <w:szCs w:val="24"/>
              </w:rPr>
              <w:t>Период</w:t>
            </w:r>
          </w:p>
        </w:tc>
        <w:tc>
          <w:tcPr>
            <w:tcW w:w="2409" w:type="dxa"/>
            <w:tcBorders>
              <w:top w:val="single" w:sz="4" w:space="0" w:color="auto"/>
              <w:left w:val="single" w:sz="4" w:space="0" w:color="auto"/>
              <w:bottom w:val="single" w:sz="4" w:space="0" w:color="auto"/>
              <w:right w:val="single" w:sz="4" w:space="0" w:color="auto"/>
            </w:tcBorders>
            <w:hideMark/>
          </w:tcPr>
          <w:p w:rsidR="002E51F4" w:rsidRPr="00404A97" w:rsidRDefault="002E51F4" w:rsidP="00707B50">
            <w:pPr>
              <w:spacing w:after="0" w:line="240" w:lineRule="auto"/>
              <w:jc w:val="center"/>
              <w:rPr>
                <w:rFonts w:eastAsia="Calibri"/>
                <w:b/>
                <w:bCs/>
                <w:sz w:val="24"/>
                <w:szCs w:val="24"/>
              </w:rPr>
            </w:pPr>
            <w:r w:rsidRPr="00404A97">
              <w:rPr>
                <w:rFonts w:eastAsia="Calibri"/>
                <w:b/>
                <w:sz w:val="24"/>
                <w:szCs w:val="24"/>
              </w:rPr>
              <w:t>Обучаются 1-й год</w:t>
            </w:r>
          </w:p>
        </w:tc>
        <w:tc>
          <w:tcPr>
            <w:tcW w:w="2127" w:type="dxa"/>
            <w:tcBorders>
              <w:top w:val="single" w:sz="4" w:space="0" w:color="auto"/>
              <w:left w:val="single" w:sz="4" w:space="0" w:color="auto"/>
              <w:bottom w:val="single" w:sz="4" w:space="0" w:color="auto"/>
              <w:right w:val="single" w:sz="4" w:space="0" w:color="auto"/>
            </w:tcBorders>
            <w:hideMark/>
          </w:tcPr>
          <w:p w:rsidR="002E51F4" w:rsidRPr="00404A97" w:rsidRDefault="002E51F4" w:rsidP="00707B50">
            <w:pPr>
              <w:spacing w:after="0" w:line="240" w:lineRule="auto"/>
              <w:jc w:val="center"/>
              <w:rPr>
                <w:rFonts w:eastAsia="Calibri"/>
                <w:b/>
                <w:bCs/>
                <w:sz w:val="24"/>
                <w:szCs w:val="24"/>
              </w:rPr>
            </w:pPr>
            <w:r w:rsidRPr="00404A97">
              <w:rPr>
                <w:rFonts w:eastAsia="Calibri"/>
                <w:b/>
                <w:sz w:val="24"/>
                <w:szCs w:val="24"/>
              </w:rPr>
              <w:t>Обучаются 2-й год</w:t>
            </w:r>
          </w:p>
        </w:tc>
        <w:tc>
          <w:tcPr>
            <w:tcW w:w="2835" w:type="dxa"/>
            <w:tcBorders>
              <w:top w:val="single" w:sz="4" w:space="0" w:color="auto"/>
              <w:left w:val="single" w:sz="4" w:space="0" w:color="auto"/>
              <w:bottom w:val="single" w:sz="4" w:space="0" w:color="auto"/>
              <w:right w:val="single" w:sz="4" w:space="0" w:color="auto"/>
            </w:tcBorders>
            <w:hideMark/>
          </w:tcPr>
          <w:p w:rsidR="002E51F4" w:rsidRPr="00404A97" w:rsidRDefault="002E51F4" w:rsidP="00707B50">
            <w:pPr>
              <w:spacing w:after="0" w:line="240" w:lineRule="auto"/>
              <w:jc w:val="center"/>
              <w:rPr>
                <w:rFonts w:eastAsia="Calibri"/>
                <w:b/>
                <w:bCs/>
                <w:sz w:val="24"/>
                <w:szCs w:val="24"/>
              </w:rPr>
            </w:pPr>
            <w:r w:rsidRPr="00404A97">
              <w:rPr>
                <w:rFonts w:eastAsia="Calibri"/>
                <w:b/>
                <w:sz w:val="24"/>
                <w:szCs w:val="24"/>
              </w:rPr>
              <w:t>Обучаются 3-й год и более</w:t>
            </w:r>
          </w:p>
        </w:tc>
      </w:tr>
      <w:tr w:rsidR="002E51F4" w:rsidRPr="00404A97" w:rsidTr="00615589">
        <w:tc>
          <w:tcPr>
            <w:tcW w:w="2269" w:type="dxa"/>
            <w:tcBorders>
              <w:top w:val="single" w:sz="4" w:space="0" w:color="auto"/>
              <w:left w:val="single" w:sz="4" w:space="0" w:color="auto"/>
              <w:bottom w:val="single" w:sz="4" w:space="0" w:color="auto"/>
              <w:right w:val="single" w:sz="4" w:space="0" w:color="auto"/>
            </w:tcBorders>
            <w:hideMark/>
          </w:tcPr>
          <w:p w:rsidR="002E51F4" w:rsidRPr="00404A97" w:rsidRDefault="002E51F4" w:rsidP="00707B50">
            <w:pPr>
              <w:spacing w:after="0" w:line="240" w:lineRule="auto"/>
              <w:jc w:val="center"/>
              <w:rPr>
                <w:rFonts w:eastAsia="Calibri"/>
                <w:b/>
                <w:sz w:val="24"/>
                <w:szCs w:val="24"/>
              </w:rPr>
            </w:pPr>
            <w:r w:rsidRPr="00404A97">
              <w:rPr>
                <w:rFonts w:eastAsia="Calibri"/>
                <w:b/>
                <w:sz w:val="24"/>
                <w:szCs w:val="24"/>
              </w:rPr>
              <w:t>2015-2016 уч. г</w:t>
            </w:r>
          </w:p>
        </w:tc>
        <w:tc>
          <w:tcPr>
            <w:tcW w:w="2409" w:type="dxa"/>
            <w:tcBorders>
              <w:top w:val="single" w:sz="4" w:space="0" w:color="auto"/>
              <w:left w:val="single" w:sz="4" w:space="0" w:color="auto"/>
              <w:bottom w:val="single" w:sz="4" w:space="0" w:color="auto"/>
              <w:right w:val="single" w:sz="4" w:space="0" w:color="auto"/>
            </w:tcBorders>
            <w:hideMark/>
          </w:tcPr>
          <w:p w:rsidR="002E51F4" w:rsidRPr="00404A97" w:rsidRDefault="002E51F4" w:rsidP="00707B50">
            <w:pPr>
              <w:spacing w:after="0" w:line="240" w:lineRule="auto"/>
              <w:jc w:val="center"/>
              <w:rPr>
                <w:rFonts w:eastAsia="Calibri"/>
                <w:bCs/>
                <w:sz w:val="24"/>
                <w:szCs w:val="24"/>
              </w:rPr>
            </w:pPr>
            <w:r w:rsidRPr="00404A97">
              <w:rPr>
                <w:rFonts w:eastAsia="Calibri"/>
                <w:bCs/>
                <w:sz w:val="24"/>
                <w:szCs w:val="24"/>
              </w:rPr>
              <w:t>1902 (41%)</w:t>
            </w:r>
          </w:p>
        </w:tc>
        <w:tc>
          <w:tcPr>
            <w:tcW w:w="2127" w:type="dxa"/>
            <w:tcBorders>
              <w:top w:val="single" w:sz="4" w:space="0" w:color="auto"/>
              <w:left w:val="single" w:sz="4" w:space="0" w:color="auto"/>
              <w:bottom w:val="single" w:sz="4" w:space="0" w:color="auto"/>
              <w:right w:val="single" w:sz="4" w:space="0" w:color="auto"/>
            </w:tcBorders>
            <w:hideMark/>
          </w:tcPr>
          <w:p w:rsidR="002E51F4" w:rsidRPr="00404A97" w:rsidRDefault="002E51F4" w:rsidP="00707B50">
            <w:pPr>
              <w:spacing w:after="0" w:line="240" w:lineRule="auto"/>
              <w:jc w:val="center"/>
              <w:rPr>
                <w:rFonts w:eastAsia="Calibri"/>
                <w:bCs/>
                <w:sz w:val="24"/>
                <w:szCs w:val="24"/>
              </w:rPr>
            </w:pPr>
            <w:r w:rsidRPr="00404A97">
              <w:rPr>
                <w:rFonts w:eastAsia="Calibri"/>
                <w:bCs/>
                <w:sz w:val="24"/>
                <w:szCs w:val="24"/>
              </w:rPr>
              <w:t>1578 (34%)</w:t>
            </w:r>
          </w:p>
        </w:tc>
        <w:tc>
          <w:tcPr>
            <w:tcW w:w="2835" w:type="dxa"/>
            <w:tcBorders>
              <w:top w:val="single" w:sz="4" w:space="0" w:color="auto"/>
              <w:left w:val="single" w:sz="4" w:space="0" w:color="auto"/>
              <w:bottom w:val="single" w:sz="4" w:space="0" w:color="auto"/>
              <w:right w:val="single" w:sz="4" w:space="0" w:color="auto"/>
            </w:tcBorders>
            <w:hideMark/>
          </w:tcPr>
          <w:p w:rsidR="002E51F4" w:rsidRPr="00404A97" w:rsidRDefault="002E51F4" w:rsidP="00707B50">
            <w:pPr>
              <w:spacing w:after="0" w:line="240" w:lineRule="auto"/>
              <w:jc w:val="center"/>
              <w:rPr>
                <w:rFonts w:eastAsia="Calibri"/>
                <w:bCs/>
                <w:sz w:val="24"/>
                <w:szCs w:val="24"/>
              </w:rPr>
            </w:pPr>
            <w:r w:rsidRPr="00404A97">
              <w:rPr>
                <w:rFonts w:eastAsia="Calibri"/>
                <w:bCs/>
                <w:sz w:val="24"/>
                <w:szCs w:val="24"/>
              </w:rPr>
              <w:t>1162 (25%)</w:t>
            </w:r>
          </w:p>
        </w:tc>
      </w:tr>
      <w:tr w:rsidR="002E51F4" w:rsidRPr="00404A97" w:rsidTr="00615589">
        <w:trPr>
          <w:trHeight w:val="254"/>
        </w:trPr>
        <w:tc>
          <w:tcPr>
            <w:tcW w:w="2269" w:type="dxa"/>
            <w:tcBorders>
              <w:top w:val="single" w:sz="4" w:space="0" w:color="auto"/>
              <w:left w:val="single" w:sz="4" w:space="0" w:color="auto"/>
              <w:bottom w:val="single" w:sz="4" w:space="0" w:color="auto"/>
              <w:right w:val="single" w:sz="4" w:space="0" w:color="auto"/>
            </w:tcBorders>
            <w:hideMark/>
          </w:tcPr>
          <w:p w:rsidR="002E51F4" w:rsidRPr="00404A97" w:rsidRDefault="002E51F4" w:rsidP="00707B50">
            <w:pPr>
              <w:spacing w:after="0" w:line="240" w:lineRule="auto"/>
              <w:jc w:val="center"/>
              <w:rPr>
                <w:rFonts w:eastAsia="Calibri"/>
                <w:b/>
                <w:sz w:val="24"/>
                <w:szCs w:val="24"/>
              </w:rPr>
            </w:pPr>
            <w:r w:rsidRPr="00404A97">
              <w:rPr>
                <w:rFonts w:eastAsia="Calibri"/>
                <w:b/>
                <w:sz w:val="24"/>
                <w:szCs w:val="24"/>
              </w:rPr>
              <w:t xml:space="preserve">2016-2017 </w:t>
            </w:r>
            <w:proofErr w:type="spellStart"/>
            <w:r w:rsidRPr="00404A97">
              <w:rPr>
                <w:rFonts w:eastAsia="Calibri"/>
                <w:b/>
                <w:sz w:val="24"/>
                <w:szCs w:val="24"/>
              </w:rPr>
              <w:t>уч.г</w:t>
            </w:r>
            <w:proofErr w:type="spellEnd"/>
            <w:r w:rsidRPr="00404A97">
              <w:rPr>
                <w:rFonts w:eastAsia="Calibri"/>
                <w:b/>
                <w:sz w:val="24"/>
                <w:szCs w:val="24"/>
              </w:rPr>
              <w:t>.</w:t>
            </w:r>
          </w:p>
        </w:tc>
        <w:tc>
          <w:tcPr>
            <w:tcW w:w="2409" w:type="dxa"/>
            <w:tcBorders>
              <w:top w:val="single" w:sz="4" w:space="0" w:color="auto"/>
              <w:left w:val="single" w:sz="4" w:space="0" w:color="auto"/>
              <w:bottom w:val="single" w:sz="4" w:space="0" w:color="auto"/>
              <w:right w:val="single" w:sz="4" w:space="0" w:color="auto"/>
            </w:tcBorders>
            <w:hideMark/>
          </w:tcPr>
          <w:p w:rsidR="002E51F4" w:rsidRPr="00404A97" w:rsidRDefault="002E51F4" w:rsidP="00707B50">
            <w:pPr>
              <w:spacing w:after="0" w:line="240" w:lineRule="auto"/>
              <w:jc w:val="center"/>
              <w:rPr>
                <w:rFonts w:eastAsia="Calibri"/>
                <w:bCs/>
                <w:sz w:val="24"/>
                <w:szCs w:val="24"/>
              </w:rPr>
            </w:pPr>
            <w:r w:rsidRPr="00404A97">
              <w:rPr>
                <w:rFonts w:eastAsia="Calibri"/>
                <w:bCs/>
                <w:sz w:val="24"/>
                <w:szCs w:val="24"/>
              </w:rPr>
              <w:t>1577 (32%)</w:t>
            </w:r>
          </w:p>
        </w:tc>
        <w:tc>
          <w:tcPr>
            <w:tcW w:w="2127" w:type="dxa"/>
            <w:tcBorders>
              <w:top w:val="single" w:sz="4" w:space="0" w:color="auto"/>
              <w:left w:val="single" w:sz="4" w:space="0" w:color="auto"/>
              <w:bottom w:val="single" w:sz="4" w:space="0" w:color="auto"/>
              <w:right w:val="single" w:sz="4" w:space="0" w:color="auto"/>
            </w:tcBorders>
            <w:hideMark/>
          </w:tcPr>
          <w:p w:rsidR="002E51F4" w:rsidRPr="00404A97" w:rsidRDefault="002E51F4" w:rsidP="00707B50">
            <w:pPr>
              <w:spacing w:after="0" w:line="240" w:lineRule="auto"/>
              <w:jc w:val="center"/>
              <w:rPr>
                <w:rFonts w:eastAsia="Calibri"/>
                <w:bCs/>
                <w:sz w:val="24"/>
                <w:szCs w:val="24"/>
              </w:rPr>
            </w:pPr>
            <w:r w:rsidRPr="00404A97">
              <w:rPr>
                <w:rFonts w:eastAsia="Calibri"/>
                <w:bCs/>
                <w:sz w:val="24"/>
                <w:szCs w:val="24"/>
              </w:rPr>
              <w:t>1549 (31%)</w:t>
            </w:r>
          </w:p>
        </w:tc>
        <w:tc>
          <w:tcPr>
            <w:tcW w:w="2835" w:type="dxa"/>
            <w:tcBorders>
              <w:top w:val="single" w:sz="4" w:space="0" w:color="auto"/>
              <w:left w:val="single" w:sz="4" w:space="0" w:color="auto"/>
              <w:bottom w:val="single" w:sz="4" w:space="0" w:color="auto"/>
              <w:right w:val="single" w:sz="4" w:space="0" w:color="auto"/>
            </w:tcBorders>
            <w:hideMark/>
          </w:tcPr>
          <w:p w:rsidR="002E51F4" w:rsidRPr="00404A97" w:rsidRDefault="002E51F4" w:rsidP="00707B50">
            <w:pPr>
              <w:spacing w:after="0" w:line="240" w:lineRule="auto"/>
              <w:jc w:val="center"/>
              <w:rPr>
                <w:rFonts w:eastAsia="Calibri"/>
                <w:bCs/>
                <w:sz w:val="24"/>
                <w:szCs w:val="24"/>
              </w:rPr>
            </w:pPr>
            <w:r w:rsidRPr="00404A97">
              <w:rPr>
                <w:rFonts w:eastAsia="Calibri"/>
                <w:bCs/>
                <w:sz w:val="24"/>
                <w:szCs w:val="24"/>
              </w:rPr>
              <w:t>1809 (37%)</w:t>
            </w:r>
          </w:p>
        </w:tc>
      </w:tr>
    </w:tbl>
    <w:p w:rsidR="002E51F4" w:rsidRPr="002E51F4" w:rsidRDefault="002E51F4" w:rsidP="00404A97">
      <w:pPr>
        <w:spacing w:after="0"/>
        <w:jc w:val="center"/>
        <w:rPr>
          <w:rFonts w:eastAsia="Calibri"/>
          <w:bCs/>
        </w:rPr>
      </w:pPr>
    </w:p>
    <w:p w:rsidR="002E51F4" w:rsidRPr="002E51F4" w:rsidRDefault="002E51F4" w:rsidP="00404A97">
      <w:pPr>
        <w:autoSpaceDN w:val="0"/>
        <w:adjustRightInd w:val="0"/>
        <w:spacing w:after="0"/>
        <w:ind w:firstLine="567"/>
        <w:jc w:val="both"/>
        <w:rPr>
          <w:rFonts w:eastAsia="Calibri"/>
        </w:rPr>
      </w:pPr>
      <w:proofErr w:type="gramStart"/>
      <w:r w:rsidRPr="002E51F4">
        <w:rPr>
          <w:rFonts w:eastAsia="Calibri"/>
        </w:rPr>
        <w:t>В учреждении сформирована система постоянного мониторинга конти</w:t>
      </w:r>
      <w:r w:rsidRPr="002E51F4">
        <w:rPr>
          <w:rFonts w:eastAsia="Calibri"/>
        </w:rPr>
        <w:t>н</w:t>
      </w:r>
      <w:r w:rsidRPr="002E51F4">
        <w:rPr>
          <w:rFonts w:eastAsia="Calibri"/>
        </w:rPr>
        <w:t>гента обучающихся, в том числе,  позволяющая отследить внутренние пер</w:t>
      </w:r>
      <w:r w:rsidRPr="002E51F4">
        <w:rPr>
          <w:rFonts w:eastAsia="Calibri"/>
        </w:rPr>
        <w:t>е</w:t>
      </w:r>
      <w:r w:rsidRPr="002E51F4">
        <w:rPr>
          <w:rFonts w:eastAsia="Calibri"/>
        </w:rPr>
        <w:t xml:space="preserve">движения детей по объединениям. </w:t>
      </w:r>
      <w:proofErr w:type="gramEnd"/>
    </w:p>
    <w:p w:rsidR="002E51F4" w:rsidRPr="002E51F4" w:rsidRDefault="002E51F4" w:rsidP="00404A97">
      <w:pPr>
        <w:autoSpaceDN w:val="0"/>
        <w:adjustRightInd w:val="0"/>
        <w:spacing w:after="0"/>
        <w:ind w:firstLine="567"/>
        <w:jc w:val="both"/>
        <w:rPr>
          <w:rFonts w:eastAsia="Calibri"/>
        </w:rPr>
      </w:pPr>
      <w:r w:rsidRPr="002E51F4">
        <w:rPr>
          <w:rFonts w:eastAsia="Calibri"/>
        </w:rPr>
        <w:t xml:space="preserve">Анализ  сохранности  контингента (количество </w:t>
      </w:r>
      <w:proofErr w:type="gramStart"/>
      <w:r w:rsidRPr="002E51F4">
        <w:rPr>
          <w:rFonts w:eastAsia="Calibri"/>
        </w:rPr>
        <w:t>обучающихся</w:t>
      </w:r>
      <w:proofErr w:type="gramEnd"/>
      <w:r w:rsidRPr="002E51F4">
        <w:rPr>
          <w:rFonts w:eastAsia="Calibri"/>
        </w:rPr>
        <w:t xml:space="preserve"> на начало и конец учебного года) осуществляется через приказы по движению конти</w:t>
      </w:r>
      <w:r w:rsidRPr="002E51F4">
        <w:rPr>
          <w:rFonts w:eastAsia="Calibri"/>
        </w:rPr>
        <w:t>н</w:t>
      </w:r>
      <w:r w:rsidRPr="002E51F4">
        <w:rPr>
          <w:rFonts w:eastAsia="Calibri"/>
        </w:rPr>
        <w:t>гента обучающихся (о зачислении, переводе, отчислении) и формы внутре</w:t>
      </w:r>
      <w:r w:rsidRPr="002E51F4">
        <w:rPr>
          <w:rFonts w:eastAsia="Calibri"/>
        </w:rPr>
        <w:t>н</w:t>
      </w:r>
      <w:r w:rsidRPr="002E51F4">
        <w:rPr>
          <w:rFonts w:eastAsia="Calibri"/>
        </w:rPr>
        <w:t>ней отчетности о численности обучающихся на начало каждого месяца и движения контингента по отделам.</w:t>
      </w:r>
    </w:p>
    <w:p w:rsidR="002E51F4" w:rsidRPr="002E51F4" w:rsidRDefault="002E51F4" w:rsidP="00404A97">
      <w:pPr>
        <w:autoSpaceDN w:val="0"/>
        <w:adjustRightInd w:val="0"/>
        <w:spacing w:after="0"/>
        <w:ind w:firstLine="567"/>
        <w:contextualSpacing/>
        <w:rPr>
          <w:rFonts w:eastAsia="Calibri"/>
          <w:b/>
        </w:rPr>
      </w:pPr>
      <w:r w:rsidRPr="002E51F4">
        <w:rPr>
          <w:rFonts w:eastAsia="Calibri"/>
          <w:b/>
        </w:rPr>
        <w:t xml:space="preserve">Качество подготовки </w:t>
      </w:r>
      <w:proofErr w:type="gramStart"/>
      <w:r w:rsidRPr="002E51F4">
        <w:rPr>
          <w:rFonts w:eastAsia="Calibri"/>
          <w:b/>
        </w:rPr>
        <w:t>обучающихся</w:t>
      </w:r>
      <w:proofErr w:type="gramEnd"/>
      <w:r w:rsidRPr="002E51F4">
        <w:rPr>
          <w:rFonts w:eastAsia="Calibri"/>
          <w:b/>
        </w:rPr>
        <w:t xml:space="preserve">. </w:t>
      </w:r>
    </w:p>
    <w:p w:rsidR="002E51F4" w:rsidRPr="002E51F4" w:rsidRDefault="002E51F4" w:rsidP="00404A97">
      <w:pPr>
        <w:autoSpaceDN w:val="0"/>
        <w:adjustRightInd w:val="0"/>
        <w:spacing w:after="0"/>
        <w:ind w:firstLine="567"/>
        <w:jc w:val="both"/>
        <w:rPr>
          <w:rFonts w:eastAsia="Calibri"/>
          <w:bCs/>
        </w:rPr>
      </w:pPr>
      <w:proofErr w:type="gramStart"/>
      <w:r w:rsidRPr="002E51F4">
        <w:rPr>
          <w:rFonts w:eastAsia="Calibri"/>
        </w:rPr>
        <w:t xml:space="preserve">Функционирующая во Дворце система мониторинга </w:t>
      </w:r>
      <w:r w:rsidRPr="002E51F4">
        <w:rPr>
          <w:rFonts w:eastAsia="Calibri"/>
          <w:bCs/>
          <w:iCs/>
        </w:rPr>
        <w:t>качества подгото</w:t>
      </w:r>
      <w:r w:rsidRPr="002E51F4">
        <w:rPr>
          <w:rFonts w:eastAsia="Calibri"/>
          <w:bCs/>
          <w:iCs/>
        </w:rPr>
        <w:t>в</w:t>
      </w:r>
      <w:r w:rsidRPr="002E51F4">
        <w:rPr>
          <w:rFonts w:eastAsia="Calibri"/>
          <w:bCs/>
          <w:iCs/>
        </w:rPr>
        <w:t xml:space="preserve">ки обучающихся включает в себя: </w:t>
      </w:r>
      <w:proofErr w:type="gramEnd"/>
    </w:p>
    <w:p w:rsidR="002E51F4" w:rsidRPr="002E51F4" w:rsidRDefault="002E51F4" w:rsidP="00FA1090">
      <w:pPr>
        <w:numPr>
          <w:ilvl w:val="0"/>
          <w:numId w:val="49"/>
        </w:numPr>
        <w:autoSpaceDN w:val="0"/>
        <w:adjustRightInd w:val="0"/>
        <w:spacing w:after="0"/>
        <w:ind w:left="851" w:hanging="284"/>
        <w:contextualSpacing/>
        <w:jc w:val="both"/>
        <w:rPr>
          <w:rFonts w:eastAsia="Calibri"/>
          <w:bCs/>
        </w:rPr>
      </w:pPr>
      <w:r w:rsidRPr="002E51F4">
        <w:rPr>
          <w:rFonts w:eastAsia="Calibri"/>
          <w:bCs/>
        </w:rPr>
        <w:t>анализ результатов промежуточной и итоговой аттестации;</w:t>
      </w:r>
    </w:p>
    <w:p w:rsidR="002E51F4" w:rsidRPr="002E51F4" w:rsidRDefault="002E51F4" w:rsidP="00FA1090">
      <w:pPr>
        <w:numPr>
          <w:ilvl w:val="0"/>
          <w:numId w:val="49"/>
        </w:numPr>
        <w:autoSpaceDN w:val="0"/>
        <w:adjustRightInd w:val="0"/>
        <w:spacing w:after="0"/>
        <w:ind w:left="851" w:hanging="284"/>
        <w:contextualSpacing/>
        <w:jc w:val="both"/>
        <w:rPr>
          <w:rFonts w:eastAsia="Calibri"/>
        </w:rPr>
      </w:pPr>
      <w:r w:rsidRPr="002E51F4">
        <w:rPr>
          <w:rFonts w:eastAsia="Calibri"/>
        </w:rPr>
        <w:t>анализ итогов участия в выставках, конкурсах, соревнованиях разли</w:t>
      </w:r>
      <w:r w:rsidRPr="002E51F4">
        <w:rPr>
          <w:rFonts w:eastAsia="Calibri"/>
        </w:rPr>
        <w:t>ч</w:t>
      </w:r>
      <w:r w:rsidRPr="002E51F4">
        <w:rPr>
          <w:rFonts w:eastAsia="Calibri"/>
        </w:rPr>
        <w:t>ного уровня;</w:t>
      </w:r>
    </w:p>
    <w:p w:rsidR="002E51F4" w:rsidRPr="002E51F4" w:rsidRDefault="002E51F4" w:rsidP="00FA1090">
      <w:pPr>
        <w:numPr>
          <w:ilvl w:val="0"/>
          <w:numId w:val="49"/>
        </w:numPr>
        <w:autoSpaceDN w:val="0"/>
        <w:adjustRightInd w:val="0"/>
        <w:spacing w:after="0"/>
        <w:ind w:left="851" w:hanging="284"/>
        <w:contextualSpacing/>
        <w:jc w:val="both"/>
        <w:rPr>
          <w:rFonts w:eastAsia="Calibri"/>
        </w:rPr>
      </w:pPr>
      <w:r w:rsidRPr="002E51F4">
        <w:rPr>
          <w:rFonts w:eastAsia="Calibri"/>
        </w:rPr>
        <w:t xml:space="preserve">анализ сохранности контингента </w:t>
      </w:r>
      <w:proofErr w:type="gramStart"/>
      <w:r w:rsidRPr="002E51F4">
        <w:rPr>
          <w:rFonts w:eastAsia="Calibri"/>
        </w:rPr>
        <w:t>обучающихся</w:t>
      </w:r>
      <w:proofErr w:type="gramEnd"/>
      <w:r w:rsidRPr="002E51F4">
        <w:rPr>
          <w:rFonts w:eastAsia="Calibri"/>
        </w:rPr>
        <w:t>;</w:t>
      </w:r>
    </w:p>
    <w:p w:rsidR="002E51F4" w:rsidRPr="002E51F4" w:rsidRDefault="002E51F4" w:rsidP="00FA1090">
      <w:pPr>
        <w:numPr>
          <w:ilvl w:val="0"/>
          <w:numId w:val="49"/>
        </w:numPr>
        <w:autoSpaceDN w:val="0"/>
        <w:adjustRightInd w:val="0"/>
        <w:spacing w:after="0"/>
        <w:ind w:left="851" w:hanging="284"/>
        <w:contextualSpacing/>
        <w:jc w:val="both"/>
        <w:rPr>
          <w:rFonts w:eastAsia="Calibri"/>
        </w:rPr>
      </w:pPr>
      <w:r w:rsidRPr="002E51F4">
        <w:rPr>
          <w:rFonts w:eastAsia="Calibri"/>
        </w:rPr>
        <w:t xml:space="preserve">анализ посещаемости </w:t>
      </w:r>
      <w:proofErr w:type="gramStart"/>
      <w:r w:rsidRPr="002E51F4">
        <w:rPr>
          <w:rFonts w:eastAsia="Calibri"/>
        </w:rPr>
        <w:t>обучающимися</w:t>
      </w:r>
      <w:proofErr w:type="gramEnd"/>
      <w:r w:rsidRPr="002E51F4">
        <w:rPr>
          <w:rFonts w:eastAsia="Calibri"/>
        </w:rPr>
        <w:t xml:space="preserve"> занятий;</w:t>
      </w:r>
    </w:p>
    <w:p w:rsidR="002E51F4" w:rsidRPr="002E51F4" w:rsidRDefault="002E51F4" w:rsidP="00FA1090">
      <w:pPr>
        <w:numPr>
          <w:ilvl w:val="0"/>
          <w:numId w:val="49"/>
        </w:numPr>
        <w:autoSpaceDN w:val="0"/>
        <w:adjustRightInd w:val="0"/>
        <w:spacing w:after="0"/>
        <w:ind w:left="851" w:hanging="284"/>
        <w:contextualSpacing/>
        <w:jc w:val="both"/>
        <w:rPr>
          <w:rFonts w:eastAsia="Calibri"/>
        </w:rPr>
      </w:pPr>
      <w:r w:rsidRPr="002E51F4">
        <w:rPr>
          <w:rFonts w:eastAsia="Calibri"/>
        </w:rPr>
        <w:t>выполнение образовательных программ.</w:t>
      </w:r>
    </w:p>
    <w:p w:rsidR="002E51F4" w:rsidRPr="002E51F4" w:rsidRDefault="002E51F4" w:rsidP="00404A97">
      <w:pPr>
        <w:autoSpaceDN w:val="0"/>
        <w:adjustRightInd w:val="0"/>
        <w:spacing w:after="0"/>
        <w:ind w:firstLine="567"/>
        <w:jc w:val="both"/>
        <w:rPr>
          <w:rFonts w:eastAsia="Calibri"/>
          <w:i/>
        </w:rPr>
      </w:pPr>
      <w:r w:rsidRPr="002E51F4">
        <w:rPr>
          <w:rFonts w:eastAsia="Calibri"/>
          <w:i/>
        </w:rPr>
        <w:t xml:space="preserve">Промежуточная и итоговая аттестация </w:t>
      </w:r>
      <w:proofErr w:type="gramStart"/>
      <w:r w:rsidRPr="002E51F4">
        <w:rPr>
          <w:rFonts w:eastAsia="Calibri"/>
          <w:i/>
        </w:rPr>
        <w:t>обучающихся</w:t>
      </w:r>
      <w:proofErr w:type="gramEnd"/>
      <w:r w:rsidRPr="002E51F4">
        <w:rPr>
          <w:rFonts w:eastAsia="Calibri"/>
          <w:i/>
        </w:rPr>
        <w:t xml:space="preserve">. </w:t>
      </w:r>
    </w:p>
    <w:p w:rsidR="002E51F4" w:rsidRPr="002E51F4" w:rsidRDefault="002E51F4" w:rsidP="00404A97">
      <w:pPr>
        <w:spacing w:after="0"/>
        <w:ind w:firstLine="567"/>
        <w:jc w:val="both"/>
        <w:rPr>
          <w:rFonts w:eastAsia="Calibri"/>
        </w:rPr>
      </w:pPr>
      <w:r w:rsidRPr="002E51F4">
        <w:rPr>
          <w:rFonts w:eastAsia="Calibri"/>
        </w:rPr>
        <w:t>Аттестация обучающихся</w:t>
      </w:r>
      <w:r w:rsidRPr="002E51F4">
        <w:rPr>
          <w:rFonts w:eastAsia="Calibri"/>
          <w:color w:val="FF0000"/>
        </w:rPr>
        <w:t xml:space="preserve"> </w:t>
      </w:r>
      <w:r w:rsidRPr="002E51F4">
        <w:rPr>
          <w:rFonts w:eastAsia="Calibri"/>
        </w:rPr>
        <w:t xml:space="preserve"> является обязательной составляющей образ</w:t>
      </w:r>
      <w:r w:rsidRPr="002E51F4">
        <w:rPr>
          <w:rFonts w:eastAsia="Calibri"/>
        </w:rPr>
        <w:t>о</w:t>
      </w:r>
      <w:r w:rsidRPr="002E51F4">
        <w:rPr>
          <w:rFonts w:eastAsia="Calibri"/>
        </w:rPr>
        <w:t>вательного процесса в ГБУДО  «Брянский областной Дворец детского  и юношеского творчества имени Ю.А. Гагарина»  и представляет собой  ед</w:t>
      </w:r>
      <w:r w:rsidRPr="002E51F4">
        <w:rPr>
          <w:rFonts w:eastAsia="Calibri"/>
        </w:rPr>
        <w:t>и</w:t>
      </w:r>
      <w:r w:rsidRPr="002E51F4">
        <w:rPr>
          <w:rFonts w:eastAsia="Calibri"/>
        </w:rPr>
        <w:t>ный непрерывный процесс оценки качества освоения учащимися образов</w:t>
      </w:r>
      <w:r w:rsidRPr="002E51F4">
        <w:rPr>
          <w:rFonts w:eastAsia="Calibri"/>
        </w:rPr>
        <w:t>а</w:t>
      </w:r>
      <w:r w:rsidRPr="002E51F4">
        <w:rPr>
          <w:rFonts w:eastAsia="Calibri"/>
        </w:rPr>
        <w:t>тельной программы в течение всего периода их обучения.</w:t>
      </w:r>
    </w:p>
    <w:p w:rsidR="002E51F4" w:rsidRPr="002E51F4" w:rsidRDefault="002E51F4" w:rsidP="00404A97">
      <w:pPr>
        <w:autoSpaceDN w:val="0"/>
        <w:adjustRightInd w:val="0"/>
        <w:spacing w:after="0"/>
        <w:ind w:firstLine="567"/>
        <w:jc w:val="both"/>
        <w:rPr>
          <w:rFonts w:eastAsia="Calibri"/>
        </w:rPr>
      </w:pPr>
      <w:r w:rsidRPr="002E51F4">
        <w:rPr>
          <w:rFonts w:eastAsia="Calibri"/>
        </w:rPr>
        <w:t>В целях оценки качества освоения учащимися образовательной пр</w:t>
      </w:r>
      <w:r w:rsidRPr="002E51F4">
        <w:rPr>
          <w:rFonts w:eastAsia="Calibri"/>
        </w:rPr>
        <w:t>о</w:t>
      </w:r>
      <w:r w:rsidRPr="002E51F4">
        <w:rPr>
          <w:rFonts w:eastAsia="Calibri"/>
        </w:rPr>
        <w:t xml:space="preserve">граммы и  анализа эффективности деятельности объединений разработано и </w:t>
      </w:r>
      <w:r w:rsidRPr="002E51F4">
        <w:rPr>
          <w:rFonts w:eastAsia="Calibri"/>
        </w:rPr>
        <w:lastRenderedPageBreak/>
        <w:t xml:space="preserve">утверждено директором Положение об аттестации обучающихся ГБУДО «Брянский областной Дворец детского и юношеского творчества имени Ю.А. Гагарина». </w:t>
      </w:r>
    </w:p>
    <w:p w:rsidR="002E51F4" w:rsidRPr="002E51F4" w:rsidRDefault="002E51F4" w:rsidP="00404A97">
      <w:pPr>
        <w:autoSpaceDN w:val="0"/>
        <w:adjustRightInd w:val="0"/>
        <w:spacing w:after="0"/>
        <w:ind w:firstLine="567"/>
        <w:jc w:val="both"/>
        <w:rPr>
          <w:rFonts w:eastAsia="Calibri"/>
        </w:rPr>
      </w:pPr>
      <w:proofErr w:type="gramStart"/>
      <w:r w:rsidRPr="002E51F4">
        <w:rPr>
          <w:rFonts w:eastAsia="Calibri"/>
        </w:rPr>
        <w:t>Аттестация обучающихся проводится по всем направленностям образ</w:t>
      </w:r>
      <w:r w:rsidRPr="002E51F4">
        <w:rPr>
          <w:rFonts w:eastAsia="Calibri"/>
        </w:rPr>
        <w:t>о</w:t>
      </w:r>
      <w:r w:rsidRPr="002E51F4">
        <w:rPr>
          <w:rFonts w:eastAsia="Calibri"/>
        </w:rPr>
        <w:t xml:space="preserve">вательных программ, реализуемым в ГБУДО  «Брянский областной Дворец  детского и юношеского творчества имени Ю.А. Гагарина».  </w:t>
      </w:r>
      <w:proofErr w:type="gramEnd"/>
    </w:p>
    <w:p w:rsidR="002E51F4" w:rsidRPr="002E51F4" w:rsidRDefault="002E51F4" w:rsidP="00404A97">
      <w:pPr>
        <w:spacing w:after="0"/>
        <w:ind w:firstLine="567"/>
        <w:jc w:val="both"/>
        <w:rPr>
          <w:rFonts w:eastAsia="Calibri"/>
        </w:rPr>
      </w:pPr>
      <w:r w:rsidRPr="002E51F4">
        <w:rPr>
          <w:rFonts w:eastAsia="Calibri"/>
        </w:rPr>
        <w:t>Виды аттестации: входной и текущий контроль, промежуточная и итог</w:t>
      </w:r>
      <w:r w:rsidRPr="002E51F4">
        <w:rPr>
          <w:rFonts w:eastAsia="Calibri"/>
        </w:rPr>
        <w:t>о</w:t>
      </w:r>
      <w:r w:rsidRPr="002E51F4">
        <w:rPr>
          <w:rFonts w:eastAsia="Calibri"/>
        </w:rPr>
        <w:t xml:space="preserve">вая аттестации. </w:t>
      </w:r>
    </w:p>
    <w:p w:rsidR="002E51F4" w:rsidRPr="002E51F4" w:rsidRDefault="002E51F4" w:rsidP="00404A97">
      <w:pPr>
        <w:spacing w:after="0"/>
        <w:ind w:firstLine="567"/>
        <w:contextualSpacing/>
        <w:jc w:val="both"/>
        <w:rPr>
          <w:rFonts w:eastAsia="Calibri"/>
        </w:rPr>
      </w:pPr>
      <w:r w:rsidRPr="002E51F4">
        <w:rPr>
          <w:rFonts w:eastAsia="Calibri"/>
          <w:i/>
        </w:rPr>
        <w:t>Промежуточная аттестация</w:t>
      </w:r>
      <w:r w:rsidRPr="002E51F4">
        <w:rPr>
          <w:rFonts w:eastAsia="Calibri"/>
        </w:rPr>
        <w:t xml:space="preserve"> – это оценка качества освоения учащим</w:t>
      </w:r>
      <w:r w:rsidRPr="002E51F4">
        <w:rPr>
          <w:rFonts w:eastAsia="Calibri"/>
        </w:rPr>
        <w:t>и</w:t>
      </w:r>
      <w:r w:rsidRPr="002E51F4">
        <w:rPr>
          <w:rFonts w:eastAsia="Calibri"/>
        </w:rPr>
        <w:t>ся содержания образовательной программы по результатам определенного промежутка обучения (полугодия,  учебного года).</w:t>
      </w:r>
    </w:p>
    <w:p w:rsidR="002E51F4" w:rsidRPr="002E51F4" w:rsidRDefault="002E51F4" w:rsidP="00404A97">
      <w:pPr>
        <w:spacing w:after="0"/>
        <w:ind w:firstLine="567"/>
        <w:contextualSpacing/>
        <w:jc w:val="both"/>
        <w:rPr>
          <w:rFonts w:eastAsia="Calibri"/>
        </w:rPr>
      </w:pPr>
      <w:r w:rsidRPr="002E51F4">
        <w:rPr>
          <w:rFonts w:eastAsia="Calibri"/>
          <w:i/>
        </w:rPr>
        <w:t>Итоговая аттестация</w:t>
      </w:r>
      <w:r w:rsidRPr="002E51F4">
        <w:rPr>
          <w:rFonts w:eastAsia="Calibri"/>
        </w:rPr>
        <w:t xml:space="preserve"> – это оценка качества освоения учащимися с</w:t>
      </w:r>
      <w:r w:rsidRPr="002E51F4">
        <w:rPr>
          <w:rFonts w:eastAsia="Calibri"/>
        </w:rPr>
        <w:t>о</w:t>
      </w:r>
      <w:r w:rsidRPr="002E51F4">
        <w:rPr>
          <w:rFonts w:eastAsia="Calibri"/>
        </w:rPr>
        <w:t>держания образовательной программы по окончанию обучения по дополн</w:t>
      </w:r>
      <w:r w:rsidRPr="002E51F4">
        <w:rPr>
          <w:rFonts w:eastAsia="Calibri"/>
        </w:rPr>
        <w:t>и</w:t>
      </w:r>
      <w:r w:rsidRPr="002E51F4">
        <w:rPr>
          <w:rFonts w:eastAsia="Calibri"/>
        </w:rPr>
        <w:t xml:space="preserve">тельной общеобразовательной (общеразвивающей) программе. </w:t>
      </w:r>
    </w:p>
    <w:p w:rsidR="002E51F4" w:rsidRPr="002E51F4" w:rsidRDefault="002E51F4" w:rsidP="00404A97">
      <w:pPr>
        <w:spacing w:after="0"/>
        <w:ind w:firstLine="567"/>
        <w:contextualSpacing/>
        <w:jc w:val="both"/>
        <w:rPr>
          <w:rFonts w:eastAsia="Calibri"/>
        </w:rPr>
      </w:pPr>
      <w:proofErr w:type="gramStart"/>
      <w:r w:rsidRPr="002E51F4">
        <w:rPr>
          <w:rFonts w:eastAsia="Calibri"/>
        </w:rPr>
        <w:t>Формы проведения аттестации и критерии оценки результатов освоения образовательной программы определяются педагогом дополнительного обр</w:t>
      </w:r>
      <w:r w:rsidRPr="002E51F4">
        <w:rPr>
          <w:rFonts w:eastAsia="Calibri"/>
        </w:rPr>
        <w:t>а</w:t>
      </w:r>
      <w:r w:rsidRPr="002E51F4">
        <w:rPr>
          <w:rFonts w:eastAsia="Calibri"/>
        </w:rPr>
        <w:t>зования в соответствии с утвержденной дополнительной общеобразовател</w:t>
      </w:r>
      <w:r w:rsidRPr="002E51F4">
        <w:rPr>
          <w:rFonts w:eastAsia="Calibri"/>
        </w:rPr>
        <w:t>ь</w:t>
      </w:r>
      <w:r w:rsidRPr="002E51F4">
        <w:rPr>
          <w:rFonts w:eastAsia="Calibri"/>
        </w:rPr>
        <w:t>ной (общеразвивающей) программой (наблюдение, тестирование, собесед</w:t>
      </w:r>
      <w:r w:rsidRPr="002E51F4">
        <w:rPr>
          <w:rFonts w:eastAsia="Calibri"/>
        </w:rPr>
        <w:t>о</w:t>
      </w:r>
      <w:r w:rsidRPr="002E51F4">
        <w:rPr>
          <w:rFonts w:eastAsia="Calibri"/>
        </w:rPr>
        <w:t>вание, творческие самостоятельные работы, практические работы, контрол</w:t>
      </w:r>
      <w:r w:rsidRPr="002E51F4">
        <w:rPr>
          <w:rFonts w:eastAsia="Calibri"/>
        </w:rPr>
        <w:t>ь</w:t>
      </w:r>
      <w:r w:rsidRPr="002E51F4">
        <w:rPr>
          <w:rFonts w:eastAsia="Calibri"/>
        </w:rPr>
        <w:t>ный опрос, контрольные задания, интеллектуальные состязания, выставки, конкурсы, концерты, спектакли, спортивные соревнования, турниры, ко</w:t>
      </w:r>
      <w:r w:rsidRPr="002E51F4">
        <w:rPr>
          <w:rFonts w:eastAsia="Calibri"/>
        </w:rPr>
        <w:t>н</w:t>
      </w:r>
      <w:r w:rsidRPr="002E51F4">
        <w:rPr>
          <w:rFonts w:eastAsia="Calibri"/>
        </w:rPr>
        <w:t xml:space="preserve">цертные прослушивания, защита творческих работ и проектов и др.) </w:t>
      </w:r>
      <w:proofErr w:type="gramEnd"/>
    </w:p>
    <w:p w:rsidR="002E51F4" w:rsidRPr="002E51F4" w:rsidRDefault="002E51F4" w:rsidP="00404A97">
      <w:pPr>
        <w:spacing w:after="0"/>
        <w:ind w:right="-60" w:firstLine="567"/>
        <w:jc w:val="both"/>
        <w:rPr>
          <w:rFonts w:eastAsia="Arial Unicode MS"/>
        </w:rPr>
      </w:pPr>
      <w:r w:rsidRPr="002E51F4">
        <w:rPr>
          <w:rFonts w:eastAsia="Arial Unicode MS"/>
        </w:rPr>
        <w:t xml:space="preserve">В 2016-2017 учебном году промежуточная аттестация </w:t>
      </w:r>
      <w:proofErr w:type="gramStart"/>
      <w:r w:rsidRPr="002E51F4">
        <w:rPr>
          <w:rFonts w:eastAsia="Arial Unicode MS"/>
        </w:rPr>
        <w:t>обучающихся</w:t>
      </w:r>
      <w:proofErr w:type="gramEnd"/>
      <w:r w:rsidRPr="002E51F4">
        <w:rPr>
          <w:rFonts w:eastAsia="Arial Unicode MS"/>
        </w:rPr>
        <w:t xml:space="preserve"> пр</w:t>
      </w:r>
      <w:r w:rsidRPr="002E51F4">
        <w:rPr>
          <w:rFonts w:eastAsia="Arial Unicode MS"/>
        </w:rPr>
        <w:t>о</w:t>
      </w:r>
      <w:r w:rsidRPr="002E51F4">
        <w:rPr>
          <w:rFonts w:eastAsia="Arial Unicode MS"/>
        </w:rPr>
        <w:t xml:space="preserve">ходила в следующие сроки: </w:t>
      </w:r>
    </w:p>
    <w:p w:rsidR="002E51F4" w:rsidRPr="002E51F4" w:rsidRDefault="002E51F4" w:rsidP="00FA1090">
      <w:pPr>
        <w:numPr>
          <w:ilvl w:val="0"/>
          <w:numId w:val="50"/>
        </w:numPr>
        <w:spacing w:after="0"/>
        <w:ind w:left="0" w:right="-60" w:firstLine="567"/>
        <w:jc w:val="both"/>
        <w:rPr>
          <w:rFonts w:eastAsia="Arial Unicode MS"/>
        </w:rPr>
      </w:pPr>
      <w:r w:rsidRPr="002E51F4">
        <w:rPr>
          <w:rFonts w:eastAsia="Arial Unicode MS"/>
        </w:rPr>
        <w:t>с 15 по 30 декабря 2016 года – за первое полугодие;</w:t>
      </w:r>
    </w:p>
    <w:p w:rsidR="002E51F4" w:rsidRPr="002E51F4" w:rsidRDefault="002E51F4" w:rsidP="00FA1090">
      <w:pPr>
        <w:numPr>
          <w:ilvl w:val="0"/>
          <w:numId w:val="50"/>
        </w:numPr>
        <w:spacing w:after="0"/>
        <w:ind w:left="0" w:right="-60" w:firstLine="567"/>
        <w:jc w:val="both"/>
        <w:rPr>
          <w:rFonts w:eastAsia="Arial Unicode MS"/>
        </w:rPr>
      </w:pPr>
      <w:r w:rsidRPr="002E51F4">
        <w:rPr>
          <w:rFonts w:eastAsia="Arial Unicode MS"/>
        </w:rPr>
        <w:t xml:space="preserve">с </w:t>
      </w:r>
      <w:r w:rsidR="007046CA">
        <w:rPr>
          <w:rFonts w:eastAsia="Arial Unicode MS"/>
        </w:rPr>
        <w:t>15 мая</w:t>
      </w:r>
      <w:r w:rsidRPr="002E51F4">
        <w:rPr>
          <w:rFonts w:eastAsia="Arial Unicode MS"/>
        </w:rPr>
        <w:t xml:space="preserve"> по 08 июня 2017 года – за второе полугодие.</w:t>
      </w:r>
    </w:p>
    <w:p w:rsidR="002E51F4" w:rsidRPr="002E51F4" w:rsidRDefault="002E51F4" w:rsidP="00404A97">
      <w:pPr>
        <w:spacing w:after="0"/>
        <w:ind w:right="-60" w:firstLine="567"/>
        <w:jc w:val="both"/>
        <w:rPr>
          <w:rFonts w:eastAsia="Arial Unicode MS"/>
        </w:rPr>
      </w:pPr>
      <w:proofErr w:type="gramStart"/>
      <w:r w:rsidRPr="002E51F4">
        <w:rPr>
          <w:rFonts w:eastAsia="Arial Unicode MS"/>
        </w:rPr>
        <w:t>В рамках промежуточной аттестации занятия прошли в различных фо</w:t>
      </w:r>
      <w:r w:rsidRPr="002E51F4">
        <w:rPr>
          <w:rFonts w:eastAsia="Arial Unicode MS"/>
        </w:rPr>
        <w:t>р</w:t>
      </w:r>
      <w:r w:rsidRPr="002E51F4">
        <w:rPr>
          <w:rFonts w:eastAsia="Arial Unicode MS"/>
        </w:rPr>
        <w:t>мах: участие в отчетном концерте Дворца,</w:t>
      </w:r>
      <w:r w:rsidRPr="002E51F4">
        <w:rPr>
          <w:rFonts w:eastAsia="Times New Roman"/>
        </w:rPr>
        <w:t xml:space="preserve"> участие в турнирах, конкурсах, с</w:t>
      </w:r>
      <w:r w:rsidRPr="002E51F4">
        <w:rPr>
          <w:rFonts w:eastAsia="Times New Roman"/>
        </w:rPr>
        <w:t>о</w:t>
      </w:r>
      <w:r w:rsidRPr="002E51F4">
        <w:rPr>
          <w:rFonts w:eastAsia="Times New Roman"/>
        </w:rPr>
        <w:t>ревнованиях и выставках, контрольные занятия, академические концерты, з</w:t>
      </w:r>
      <w:r w:rsidRPr="002E51F4">
        <w:rPr>
          <w:rFonts w:eastAsia="Times New Roman"/>
        </w:rPr>
        <w:t>а</w:t>
      </w:r>
      <w:r w:rsidRPr="002E51F4">
        <w:rPr>
          <w:rFonts w:eastAsia="Times New Roman"/>
        </w:rPr>
        <w:t>нятия – концерт</w:t>
      </w:r>
      <w:r w:rsidRPr="002E51F4">
        <w:rPr>
          <w:rFonts w:eastAsia="Arial Unicode MS"/>
        </w:rPr>
        <w:t>ы, зачеты, технический зачет, творческая встреча, защита проектов, собеседование, выполнение контрольных нормативов, ассамблеи,  игры, тестирование, срезы знаний, выставки творческих работ, участие в представлениях, участие в фольклорном фестивале, игры-занятия, игры-тесты, викторины, конкурсы чтецов, практические работы</w:t>
      </w:r>
      <w:proofErr w:type="gramEnd"/>
      <w:r w:rsidRPr="002E51F4">
        <w:rPr>
          <w:rFonts w:eastAsia="Arial Unicode MS"/>
        </w:rPr>
        <w:t>,  отчетные конце</w:t>
      </w:r>
      <w:r w:rsidRPr="002E51F4">
        <w:rPr>
          <w:rFonts w:eastAsia="Arial Unicode MS"/>
        </w:rPr>
        <w:t>р</w:t>
      </w:r>
      <w:r w:rsidRPr="002E51F4">
        <w:rPr>
          <w:rFonts w:eastAsia="Arial Unicode MS"/>
        </w:rPr>
        <w:t>ты для родителей.  На аттестационные занятия были приглашены родители и педагогические работники Дворца.</w:t>
      </w:r>
    </w:p>
    <w:p w:rsidR="002E51F4" w:rsidRPr="002E51F4" w:rsidRDefault="002E51F4" w:rsidP="00404A97">
      <w:pPr>
        <w:spacing w:after="0"/>
        <w:ind w:right="-60" w:firstLine="567"/>
        <w:jc w:val="both"/>
        <w:rPr>
          <w:rFonts w:eastAsia="Arial Unicode MS"/>
        </w:rPr>
      </w:pPr>
      <w:r w:rsidRPr="002E51F4">
        <w:rPr>
          <w:rFonts w:eastAsia="Arial Unicode MS"/>
        </w:rPr>
        <w:t>По итогам работы за второе полугодие 2016-2017 учебного года пром</w:t>
      </w:r>
      <w:r w:rsidRPr="002E51F4">
        <w:rPr>
          <w:rFonts w:eastAsia="Arial Unicode MS"/>
        </w:rPr>
        <w:t>е</w:t>
      </w:r>
      <w:r w:rsidRPr="002E51F4">
        <w:rPr>
          <w:rFonts w:eastAsia="Arial Unicode MS"/>
        </w:rPr>
        <w:t xml:space="preserve">жуточная аттестация прошла в  объединениях 9 отделов Дворца. Аттестованы - 4922 обучающихся (99,74 %), не аттестованы - 13 обучающихся (0,26%). </w:t>
      </w:r>
    </w:p>
    <w:p w:rsidR="002E51F4" w:rsidRPr="002E51F4" w:rsidRDefault="002E51F4" w:rsidP="00404A97">
      <w:pPr>
        <w:spacing w:after="0"/>
        <w:ind w:right="-60" w:firstLine="567"/>
        <w:jc w:val="both"/>
        <w:rPr>
          <w:rFonts w:eastAsia="Arial Unicode MS"/>
        </w:rPr>
      </w:pPr>
      <w:r w:rsidRPr="002E51F4">
        <w:rPr>
          <w:rFonts w:eastAsia="Arial Unicode MS"/>
        </w:rPr>
        <w:lastRenderedPageBreak/>
        <w:t xml:space="preserve">Анализ данных промежуточной аттестации выявил, что уровень </w:t>
      </w:r>
      <w:proofErr w:type="spellStart"/>
      <w:r w:rsidRPr="002E51F4">
        <w:rPr>
          <w:rFonts w:eastAsia="Arial Unicode MS"/>
        </w:rPr>
        <w:t>обуче</w:t>
      </w:r>
      <w:r w:rsidRPr="002E51F4">
        <w:rPr>
          <w:rFonts w:eastAsia="Arial Unicode MS"/>
        </w:rPr>
        <w:t>н</w:t>
      </w:r>
      <w:r w:rsidRPr="002E51F4">
        <w:rPr>
          <w:rFonts w:eastAsia="Arial Unicode MS"/>
        </w:rPr>
        <w:t>ности</w:t>
      </w:r>
      <w:proofErr w:type="spellEnd"/>
      <w:r w:rsidRPr="002E51F4">
        <w:rPr>
          <w:rFonts w:eastAsia="Arial Unicode MS"/>
        </w:rPr>
        <w:t xml:space="preserve"> (качество знаний) учащихся – 98%. Из них: </w:t>
      </w:r>
      <w:r w:rsidRPr="002E51F4">
        <w:rPr>
          <w:rFonts w:eastAsia="Arial Unicode MS"/>
        </w:rPr>
        <w:tab/>
      </w:r>
    </w:p>
    <w:p w:rsidR="002E51F4" w:rsidRPr="002E51F4" w:rsidRDefault="002E51F4" w:rsidP="00FA1090">
      <w:pPr>
        <w:numPr>
          <w:ilvl w:val="0"/>
          <w:numId w:val="51"/>
        </w:numPr>
        <w:spacing w:after="0"/>
        <w:ind w:left="0" w:right="-60" w:firstLine="567"/>
        <w:jc w:val="both"/>
        <w:rPr>
          <w:rFonts w:eastAsia="Arial Unicode MS"/>
        </w:rPr>
      </w:pPr>
      <w:r w:rsidRPr="002E51F4">
        <w:rPr>
          <w:rFonts w:eastAsia="Arial Unicode MS"/>
        </w:rPr>
        <w:t xml:space="preserve">высокий уровень -  3609 </w:t>
      </w:r>
      <w:proofErr w:type="gramStart"/>
      <w:r w:rsidRPr="002E51F4">
        <w:rPr>
          <w:rFonts w:eastAsia="Arial Unicode MS"/>
        </w:rPr>
        <w:t>обучающихся</w:t>
      </w:r>
      <w:proofErr w:type="gramEnd"/>
      <w:r w:rsidRPr="002E51F4">
        <w:rPr>
          <w:rFonts w:eastAsia="Arial Unicode MS"/>
        </w:rPr>
        <w:t xml:space="preserve"> - 59%; </w:t>
      </w:r>
      <w:r w:rsidRPr="002E51F4">
        <w:rPr>
          <w:rFonts w:eastAsia="Arial Unicode MS"/>
        </w:rPr>
        <w:tab/>
      </w:r>
    </w:p>
    <w:p w:rsidR="002E51F4" w:rsidRPr="002E51F4" w:rsidRDefault="002E51F4" w:rsidP="00FA1090">
      <w:pPr>
        <w:numPr>
          <w:ilvl w:val="0"/>
          <w:numId w:val="51"/>
        </w:numPr>
        <w:spacing w:after="0"/>
        <w:ind w:left="0" w:right="-60" w:firstLine="567"/>
        <w:jc w:val="both"/>
        <w:rPr>
          <w:rFonts w:eastAsia="Arial Unicode MS"/>
        </w:rPr>
      </w:pPr>
      <w:r w:rsidRPr="002E51F4">
        <w:rPr>
          <w:rFonts w:eastAsia="Arial Unicode MS"/>
        </w:rPr>
        <w:t xml:space="preserve">средний уровень -  2102 </w:t>
      </w:r>
      <w:proofErr w:type="gramStart"/>
      <w:r w:rsidRPr="002E51F4">
        <w:rPr>
          <w:rFonts w:eastAsia="Arial Unicode MS"/>
        </w:rPr>
        <w:t>обучающихся</w:t>
      </w:r>
      <w:proofErr w:type="gramEnd"/>
      <w:r w:rsidRPr="002E51F4">
        <w:rPr>
          <w:rFonts w:eastAsia="Arial Unicode MS"/>
        </w:rPr>
        <w:t xml:space="preserve"> - 39%;</w:t>
      </w:r>
    </w:p>
    <w:p w:rsidR="002E51F4" w:rsidRPr="002E51F4" w:rsidRDefault="002E51F4" w:rsidP="00FA1090">
      <w:pPr>
        <w:numPr>
          <w:ilvl w:val="0"/>
          <w:numId w:val="51"/>
        </w:numPr>
        <w:spacing w:after="0"/>
        <w:ind w:left="0" w:right="-60" w:firstLine="567"/>
        <w:jc w:val="both"/>
        <w:rPr>
          <w:rFonts w:eastAsia="Arial Unicode MS"/>
        </w:rPr>
      </w:pPr>
      <w:r w:rsidRPr="002E51F4">
        <w:rPr>
          <w:rFonts w:eastAsia="Arial Unicode MS"/>
        </w:rPr>
        <w:t xml:space="preserve">низкий уровень -  89 </w:t>
      </w:r>
      <w:proofErr w:type="gramStart"/>
      <w:r w:rsidRPr="002E51F4">
        <w:rPr>
          <w:rFonts w:eastAsia="Arial Unicode MS"/>
        </w:rPr>
        <w:t>обучающихся</w:t>
      </w:r>
      <w:proofErr w:type="gramEnd"/>
      <w:r w:rsidRPr="002E51F4">
        <w:rPr>
          <w:rFonts w:eastAsia="Arial Unicode MS"/>
        </w:rPr>
        <w:t xml:space="preserve"> - 2%.</w:t>
      </w:r>
    </w:p>
    <w:p w:rsidR="002E51F4" w:rsidRPr="002E51F4" w:rsidRDefault="002E51F4" w:rsidP="00404A97">
      <w:pPr>
        <w:keepNext/>
        <w:keepLines/>
        <w:spacing w:after="0"/>
        <w:ind w:firstLine="567"/>
        <w:jc w:val="both"/>
        <w:rPr>
          <w:rFonts w:eastAsia="Arial Unicode MS"/>
        </w:rPr>
      </w:pPr>
      <w:r w:rsidRPr="002E51F4">
        <w:rPr>
          <w:rFonts w:eastAsia="Arial Unicode MS"/>
        </w:rPr>
        <w:t xml:space="preserve">Уровень успеваемости </w:t>
      </w:r>
      <w:proofErr w:type="gramStart"/>
      <w:r w:rsidRPr="002E51F4">
        <w:rPr>
          <w:rFonts w:eastAsia="Arial Unicode MS"/>
        </w:rPr>
        <w:t>обучающихся</w:t>
      </w:r>
      <w:proofErr w:type="gramEnd"/>
      <w:r w:rsidRPr="002E51F4">
        <w:rPr>
          <w:rFonts w:eastAsia="Arial Unicode MS"/>
        </w:rPr>
        <w:t xml:space="preserve"> - 100%.</w:t>
      </w:r>
    </w:p>
    <w:p w:rsidR="002E51F4" w:rsidRPr="002E51F4" w:rsidRDefault="002E51F4" w:rsidP="00404A97">
      <w:pPr>
        <w:autoSpaceDN w:val="0"/>
        <w:adjustRightInd w:val="0"/>
        <w:spacing w:after="0"/>
        <w:ind w:firstLine="567"/>
        <w:jc w:val="both"/>
        <w:rPr>
          <w:rFonts w:eastAsia="Calibri"/>
          <w:color w:val="000000"/>
        </w:rPr>
      </w:pPr>
      <w:r w:rsidRPr="002E51F4">
        <w:rPr>
          <w:rFonts w:eastAsia="Calibri"/>
          <w:i/>
          <w:color w:val="000000"/>
        </w:rPr>
        <w:t>Итоговая аттестация</w:t>
      </w:r>
      <w:r w:rsidRPr="002E51F4">
        <w:rPr>
          <w:rFonts w:eastAsia="Calibri"/>
          <w:color w:val="000000"/>
        </w:rPr>
        <w:t xml:space="preserve"> представляет собой оценку качества освоения обучающимся содержания дополнительной образовательной программы за весь период обучения. К итоговой аттестации допускаются все обучающиеся, закончившие </w:t>
      </w:r>
      <w:proofErr w:type="gramStart"/>
      <w:r w:rsidRPr="002E51F4">
        <w:rPr>
          <w:rFonts w:eastAsia="Calibri"/>
          <w:color w:val="000000"/>
        </w:rPr>
        <w:t>обучение</w:t>
      </w:r>
      <w:proofErr w:type="gramEnd"/>
      <w:r w:rsidRPr="002E51F4">
        <w:rPr>
          <w:rFonts w:eastAsia="Calibri"/>
          <w:color w:val="000000"/>
        </w:rPr>
        <w:t xml:space="preserve"> по дополнительной образовательной программе и успешно прошедшие промежуточную аттестацию на всех этапах обучения. </w:t>
      </w:r>
    </w:p>
    <w:p w:rsidR="002E51F4" w:rsidRPr="002E51F4" w:rsidRDefault="002E51F4" w:rsidP="00404A97">
      <w:pPr>
        <w:autoSpaceDN w:val="0"/>
        <w:adjustRightInd w:val="0"/>
        <w:spacing w:after="0"/>
        <w:ind w:firstLine="567"/>
        <w:jc w:val="both"/>
        <w:rPr>
          <w:rFonts w:eastAsia="Calibri"/>
          <w:color w:val="000000"/>
        </w:rPr>
      </w:pPr>
      <w:r w:rsidRPr="002E51F4">
        <w:rPr>
          <w:rFonts w:eastAsia="Calibri"/>
          <w:color w:val="000000"/>
        </w:rPr>
        <w:t>Результаты итоговой аттестации фиксируются в Протоколе итоговой а</w:t>
      </w:r>
      <w:r w:rsidRPr="002E51F4">
        <w:rPr>
          <w:rFonts w:eastAsia="Calibri"/>
          <w:color w:val="000000"/>
        </w:rPr>
        <w:t>т</w:t>
      </w:r>
      <w:r w:rsidRPr="002E51F4">
        <w:rPr>
          <w:rFonts w:eastAsia="Calibri"/>
          <w:color w:val="000000"/>
        </w:rPr>
        <w:t xml:space="preserve">тестации выпускников объединений разных направленностей. Прохождение итоговой аттестации </w:t>
      </w:r>
      <w:proofErr w:type="gramStart"/>
      <w:r w:rsidRPr="002E51F4">
        <w:rPr>
          <w:rFonts w:eastAsia="Calibri"/>
          <w:color w:val="000000"/>
        </w:rPr>
        <w:t>обучающихся</w:t>
      </w:r>
      <w:proofErr w:type="gramEnd"/>
      <w:r w:rsidRPr="002E51F4">
        <w:rPr>
          <w:rFonts w:eastAsia="Calibri"/>
          <w:color w:val="000000"/>
        </w:rPr>
        <w:t xml:space="preserve"> дает им право на получение документа - свидетельства о дополнительном образовании ГБУДО «Брянский областной Дворец детского и юношеского творчества имени Ю.А. Гагарина».</w:t>
      </w:r>
    </w:p>
    <w:p w:rsidR="002E51F4" w:rsidRPr="002E51F4" w:rsidRDefault="002E51F4" w:rsidP="00404A97">
      <w:pPr>
        <w:autoSpaceDN w:val="0"/>
        <w:adjustRightInd w:val="0"/>
        <w:spacing w:after="0"/>
        <w:ind w:firstLine="567"/>
        <w:jc w:val="both"/>
        <w:rPr>
          <w:rFonts w:eastAsia="Calibri"/>
        </w:rPr>
      </w:pPr>
      <w:r w:rsidRPr="002E51F4">
        <w:rPr>
          <w:rFonts w:eastAsia="Calibri"/>
        </w:rPr>
        <w:t>В 2016-2017 учебном году в ГБУДО «Брянский областной дворец де</w:t>
      </w:r>
      <w:r w:rsidRPr="002E51F4">
        <w:rPr>
          <w:rFonts w:eastAsia="Calibri"/>
        </w:rPr>
        <w:t>т</w:t>
      </w:r>
      <w:r w:rsidRPr="002E51F4">
        <w:rPr>
          <w:rFonts w:eastAsia="Calibri"/>
        </w:rPr>
        <w:t>ского и юношеского творчества имени Ю.А. Гагарина» было 406 выпускн</w:t>
      </w:r>
      <w:r w:rsidRPr="002E51F4">
        <w:rPr>
          <w:rFonts w:eastAsia="Calibri"/>
        </w:rPr>
        <w:t>и</w:t>
      </w:r>
      <w:r w:rsidRPr="002E51F4">
        <w:rPr>
          <w:rFonts w:eastAsia="Calibri"/>
        </w:rPr>
        <w:t xml:space="preserve">ков (из них 107 выпускников закончили несколько объединений), которые завершили </w:t>
      </w:r>
      <w:proofErr w:type="gramStart"/>
      <w:r w:rsidRPr="002E51F4">
        <w:rPr>
          <w:rFonts w:eastAsia="Calibri"/>
        </w:rPr>
        <w:t>обучение</w:t>
      </w:r>
      <w:proofErr w:type="gramEnd"/>
      <w:r w:rsidRPr="002E51F4">
        <w:rPr>
          <w:rFonts w:eastAsia="Calibri"/>
        </w:rPr>
        <w:t xml:space="preserve"> по дополнительным общеобразовательным программам.</w:t>
      </w:r>
    </w:p>
    <w:p w:rsidR="002E51F4" w:rsidRPr="002E51F4" w:rsidRDefault="002E51F4" w:rsidP="00404A97">
      <w:pPr>
        <w:autoSpaceDN w:val="0"/>
        <w:adjustRightInd w:val="0"/>
        <w:spacing w:after="0"/>
        <w:ind w:firstLine="567"/>
        <w:jc w:val="both"/>
        <w:rPr>
          <w:rFonts w:eastAsia="Calibri"/>
        </w:rPr>
      </w:pPr>
      <w:r w:rsidRPr="002E51F4">
        <w:rPr>
          <w:rFonts w:eastAsia="Calibri"/>
        </w:rPr>
        <w:t xml:space="preserve">Выпускники 2016-2017 года учебного года показали высокий уровень </w:t>
      </w:r>
      <w:proofErr w:type="spellStart"/>
      <w:r w:rsidRPr="002E51F4">
        <w:rPr>
          <w:rFonts w:eastAsia="Calibri"/>
        </w:rPr>
        <w:t>обученности</w:t>
      </w:r>
      <w:proofErr w:type="spellEnd"/>
      <w:r w:rsidRPr="002E51F4">
        <w:rPr>
          <w:rFonts w:eastAsia="Calibri"/>
        </w:rPr>
        <w:t xml:space="preserve">: 81% выпускников показали высокий уровень </w:t>
      </w:r>
      <w:proofErr w:type="spellStart"/>
      <w:r w:rsidRPr="002E51F4">
        <w:rPr>
          <w:rFonts w:eastAsia="Calibri"/>
        </w:rPr>
        <w:t>обученности</w:t>
      </w:r>
      <w:proofErr w:type="spellEnd"/>
      <w:r w:rsidRPr="002E51F4">
        <w:rPr>
          <w:rFonts w:eastAsia="Calibri"/>
        </w:rPr>
        <w:t>, 19% - средний.</w:t>
      </w:r>
    </w:p>
    <w:p w:rsidR="002E51F4" w:rsidRPr="002E51F4" w:rsidRDefault="002E51F4" w:rsidP="00404A97">
      <w:pPr>
        <w:autoSpaceDN w:val="0"/>
        <w:adjustRightInd w:val="0"/>
        <w:spacing w:after="0"/>
        <w:ind w:firstLine="567"/>
        <w:jc w:val="both"/>
        <w:rPr>
          <w:rFonts w:eastAsia="Calibri"/>
        </w:rPr>
      </w:pPr>
      <w:r w:rsidRPr="002E51F4">
        <w:rPr>
          <w:rFonts w:eastAsia="Calibri"/>
          <w:bCs/>
          <w:i/>
        </w:rPr>
        <w:t xml:space="preserve">Посещаемость занятий. </w:t>
      </w:r>
      <w:r w:rsidRPr="002E51F4">
        <w:rPr>
          <w:rFonts w:eastAsia="Calibri"/>
        </w:rPr>
        <w:t>Посещаемость занятий, как система прису</w:t>
      </w:r>
      <w:r w:rsidRPr="002E51F4">
        <w:rPr>
          <w:rFonts w:eastAsia="Calibri"/>
        </w:rPr>
        <w:t>т</w:t>
      </w:r>
      <w:r w:rsidRPr="002E51F4">
        <w:rPr>
          <w:rFonts w:eastAsia="Calibri"/>
        </w:rPr>
        <w:t>ствия обучающихся на занятиях в целях усвоения образовательной програ</w:t>
      </w:r>
      <w:r w:rsidRPr="002E51F4">
        <w:rPr>
          <w:rFonts w:eastAsia="Calibri"/>
        </w:rPr>
        <w:t>м</w:t>
      </w:r>
      <w:r w:rsidRPr="002E51F4">
        <w:rPr>
          <w:rFonts w:eastAsia="Calibri"/>
        </w:rPr>
        <w:t xml:space="preserve">мы является важным показателем успешности реализации образовательного процесса. Учебная посещаемость относится к числу тех категорий, которые, с одной стороны, служат объектом управления образовательным процессом, с другой - во многом предопределяют образованность и воспитанность детей и молодежи. </w:t>
      </w:r>
    </w:p>
    <w:p w:rsidR="002E51F4" w:rsidRPr="002E51F4" w:rsidRDefault="002E51F4" w:rsidP="00404A97">
      <w:pPr>
        <w:autoSpaceDN w:val="0"/>
        <w:adjustRightInd w:val="0"/>
        <w:spacing w:after="0"/>
        <w:ind w:firstLine="567"/>
        <w:jc w:val="both"/>
        <w:rPr>
          <w:rFonts w:eastAsia="Calibri"/>
        </w:rPr>
      </w:pPr>
      <w:r w:rsidRPr="002E51F4">
        <w:rPr>
          <w:rFonts w:eastAsia="Calibri"/>
        </w:rPr>
        <w:t>В течение года администрацией учреждения проводился контроль пос</w:t>
      </w:r>
      <w:r w:rsidRPr="002E51F4">
        <w:rPr>
          <w:rFonts w:eastAsia="Calibri"/>
        </w:rPr>
        <w:t>е</w:t>
      </w:r>
      <w:r w:rsidRPr="002E51F4">
        <w:rPr>
          <w:rFonts w:eastAsia="Calibri"/>
        </w:rPr>
        <w:t xml:space="preserve">щаемости объединений разных направленностей по отделам. </w:t>
      </w:r>
    </w:p>
    <w:p w:rsidR="002E51F4" w:rsidRPr="002E51F4" w:rsidRDefault="002E51F4" w:rsidP="00404A97">
      <w:pPr>
        <w:autoSpaceDN w:val="0"/>
        <w:adjustRightInd w:val="0"/>
        <w:spacing w:after="0"/>
        <w:ind w:firstLine="567"/>
        <w:jc w:val="both"/>
        <w:rPr>
          <w:rFonts w:eastAsia="Calibri"/>
        </w:rPr>
      </w:pPr>
      <w:r w:rsidRPr="002E51F4">
        <w:rPr>
          <w:rFonts w:eastAsia="Calibri"/>
        </w:rPr>
        <w:t>Цель контроля: соответствие количества обучающихся присутствующих на занятии количеству, заявленному в приказе о комплектовании детских объединений на 2016-2017 учебный год.</w:t>
      </w:r>
    </w:p>
    <w:p w:rsidR="002E51F4" w:rsidRPr="002E51F4" w:rsidRDefault="002E51F4" w:rsidP="00404A97">
      <w:pPr>
        <w:spacing w:after="0"/>
        <w:ind w:firstLine="567"/>
        <w:jc w:val="both"/>
        <w:rPr>
          <w:rFonts w:eastAsia="Calibri"/>
        </w:rPr>
      </w:pPr>
      <w:r w:rsidRPr="002E51F4">
        <w:rPr>
          <w:rFonts w:eastAsia="Calibri"/>
        </w:rPr>
        <w:t xml:space="preserve">По итогам работы и </w:t>
      </w:r>
      <w:proofErr w:type="gramStart"/>
      <w:r w:rsidRPr="002E51F4">
        <w:rPr>
          <w:rFonts w:eastAsia="Calibri"/>
        </w:rPr>
        <w:t>учитывая значительный вклад в развитие дополн</w:t>
      </w:r>
      <w:r w:rsidRPr="002E51F4">
        <w:rPr>
          <w:rFonts w:eastAsia="Calibri"/>
        </w:rPr>
        <w:t>и</w:t>
      </w:r>
      <w:r w:rsidRPr="002E51F4">
        <w:rPr>
          <w:rFonts w:eastAsia="Calibri"/>
        </w:rPr>
        <w:t>тельного образования 7 творческим коллективам Дворца присвоено   звание «Образцовый</w:t>
      </w:r>
      <w:proofErr w:type="gramEnd"/>
      <w:r w:rsidRPr="002E51F4">
        <w:rPr>
          <w:rFonts w:eastAsia="Calibri"/>
        </w:rPr>
        <w:t xml:space="preserve"> детский коллектив»:</w:t>
      </w:r>
    </w:p>
    <w:p w:rsidR="002E51F4" w:rsidRPr="002E51F4" w:rsidRDefault="002E51F4" w:rsidP="00FA1090">
      <w:pPr>
        <w:numPr>
          <w:ilvl w:val="0"/>
          <w:numId w:val="53"/>
        </w:numPr>
        <w:spacing w:after="0"/>
        <w:contextualSpacing/>
        <w:rPr>
          <w:rFonts w:eastAsia="Calibri"/>
        </w:rPr>
      </w:pPr>
      <w:r w:rsidRPr="002E51F4">
        <w:rPr>
          <w:rFonts w:eastAsia="Calibri"/>
        </w:rPr>
        <w:t>Детская фольклорная школа «Калинушка»;</w:t>
      </w:r>
    </w:p>
    <w:p w:rsidR="002E51F4" w:rsidRPr="002E51F4" w:rsidRDefault="002E51F4" w:rsidP="00FA1090">
      <w:pPr>
        <w:numPr>
          <w:ilvl w:val="0"/>
          <w:numId w:val="53"/>
        </w:numPr>
        <w:spacing w:after="0"/>
        <w:contextualSpacing/>
        <w:rPr>
          <w:rFonts w:eastAsia="Calibri"/>
        </w:rPr>
      </w:pPr>
      <w:r w:rsidRPr="002E51F4">
        <w:rPr>
          <w:rFonts w:eastAsia="Calibri"/>
        </w:rPr>
        <w:lastRenderedPageBreak/>
        <w:t>Детский театр моды «Образ»;</w:t>
      </w:r>
    </w:p>
    <w:p w:rsidR="002E51F4" w:rsidRPr="002E51F4" w:rsidRDefault="002E51F4" w:rsidP="00FA1090">
      <w:pPr>
        <w:numPr>
          <w:ilvl w:val="0"/>
          <w:numId w:val="53"/>
        </w:numPr>
        <w:spacing w:after="0"/>
        <w:contextualSpacing/>
        <w:rPr>
          <w:rFonts w:eastAsia="Calibri"/>
        </w:rPr>
      </w:pPr>
      <w:r w:rsidRPr="002E51F4">
        <w:rPr>
          <w:rFonts w:eastAsia="Calibri"/>
        </w:rPr>
        <w:t>Ансамбль танца «Юность»;</w:t>
      </w:r>
    </w:p>
    <w:p w:rsidR="002E51F4" w:rsidRPr="002E51F4" w:rsidRDefault="002E51F4" w:rsidP="00FA1090">
      <w:pPr>
        <w:numPr>
          <w:ilvl w:val="0"/>
          <w:numId w:val="53"/>
        </w:numPr>
        <w:spacing w:after="0"/>
        <w:contextualSpacing/>
        <w:rPr>
          <w:rFonts w:eastAsia="Calibri"/>
        </w:rPr>
      </w:pPr>
      <w:r w:rsidRPr="002E51F4">
        <w:rPr>
          <w:rFonts w:eastAsia="Calibri"/>
        </w:rPr>
        <w:t>Студия спортивного танца «Гранд»;</w:t>
      </w:r>
    </w:p>
    <w:p w:rsidR="002E51F4" w:rsidRPr="002E51F4" w:rsidRDefault="002E51F4" w:rsidP="00FA1090">
      <w:pPr>
        <w:numPr>
          <w:ilvl w:val="0"/>
          <w:numId w:val="53"/>
        </w:numPr>
        <w:spacing w:after="0"/>
        <w:contextualSpacing/>
        <w:rPr>
          <w:rFonts w:eastAsia="Calibri"/>
        </w:rPr>
      </w:pPr>
      <w:r w:rsidRPr="002E51F4">
        <w:rPr>
          <w:rFonts w:eastAsia="Calibri"/>
        </w:rPr>
        <w:t>Студия эстрадного вокала  «Дилижанс»;</w:t>
      </w:r>
    </w:p>
    <w:p w:rsidR="002E51F4" w:rsidRPr="002E51F4" w:rsidRDefault="002E51F4" w:rsidP="00FA1090">
      <w:pPr>
        <w:numPr>
          <w:ilvl w:val="0"/>
          <w:numId w:val="53"/>
        </w:numPr>
        <w:spacing w:after="0"/>
        <w:contextualSpacing/>
        <w:rPr>
          <w:rFonts w:eastAsia="Calibri"/>
        </w:rPr>
      </w:pPr>
      <w:r w:rsidRPr="002E51F4">
        <w:rPr>
          <w:rFonts w:eastAsia="Calibri"/>
        </w:rPr>
        <w:t>Оркестр народных инструментов «Белый город»;</w:t>
      </w:r>
    </w:p>
    <w:p w:rsidR="002E51F4" w:rsidRPr="002E51F4" w:rsidRDefault="002E51F4" w:rsidP="00FA1090">
      <w:pPr>
        <w:numPr>
          <w:ilvl w:val="0"/>
          <w:numId w:val="53"/>
        </w:numPr>
        <w:spacing w:after="0"/>
        <w:contextualSpacing/>
        <w:rPr>
          <w:rFonts w:eastAsia="Calibri"/>
        </w:rPr>
      </w:pPr>
      <w:r w:rsidRPr="002E51F4">
        <w:rPr>
          <w:rFonts w:eastAsia="Calibri"/>
        </w:rPr>
        <w:t>Центр театральной педагогики.</w:t>
      </w:r>
    </w:p>
    <w:p w:rsidR="002E51F4" w:rsidRPr="002E51F4" w:rsidRDefault="002E51F4" w:rsidP="00404A97">
      <w:pPr>
        <w:autoSpaceDN w:val="0"/>
        <w:adjustRightInd w:val="0"/>
        <w:spacing w:after="0"/>
        <w:ind w:firstLine="567"/>
        <w:rPr>
          <w:rFonts w:eastAsia="Calibri"/>
        </w:rPr>
      </w:pPr>
    </w:p>
    <w:p w:rsidR="002E51F4" w:rsidRPr="002E51F4" w:rsidRDefault="002E51F4" w:rsidP="00404A97">
      <w:pPr>
        <w:autoSpaceDN w:val="0"/>
        <w:adjustRightInd w:val="0"/>
        <w:spacing w:after="0"/>
        <w:ind w:firstLine="567"/>
        <w:rPr>
          <w:rFonts w:eastAsia="Calibri"/>
        </w:rPr>
      </w:pPr>
      <w:r w:rsidRPr="002E51F4">
        <w:rPr>
          <w:rFonts w:eastAsia="Calibri"/>
        </w:rPr>
        <w:t>Организация образовательного процесса в учреждении строится на о</w:t>
      </w:r>
      <w:r w:rsidRPr="002E51F4">
        <w:rPr>
          <w:rFonts w:eastAsia="Calibri"/>
        </w:rPr>
        <w:t>с</w:t>
      </w:r>
      <w:r w:rsidRPr="002E51F4">
        <w:rPr>
          <w:rFonts w:eastAsia="Calibri"/>
        </w:rPr>
        <w:t>нове фундаментальных принципов современного образования:</w:t>
      </w:r>
    </w:p>
    <w:p w:rsidR="002E51F4" w:rsidRPr="002E51F4" w:rsidRDefault="002E51F4" w:rsidP="00FA1090">
      <w:pPr>
        <w:numPr>
          <w:ilvl w:val="0"/>
          <w:numId w:val="52"/>
        </w:numPr>
        <w:autoSpaceDN w:val="0"/>
        <w:adjustRightInd w:val="0"/>
        <w:spacing w:after="0"/>
        <w:ind w:left="0" w:firstLine="426"/>
        <w:contextualSpacing/>
        <w:jc w:val="both"/>
        <w:rPr>
          <w:rFonts w:eastAsia="Calibri"/>
        </w:rPr>
      </w:pPr>
      <w:r w:rsidRPr="002E51F4">
        <w:rPr>
          <w:rFonts w:eastAsia="Calibri"/>
        </w:rPr>
        <w:t>Гуманистическая направленность воспитания и образования;</w:t>
      </w:r>
    </w:p>
    <w:p w:rsidR="002E51F4" w:rsidRPr="002E51F4" w:rsidRDefault="002E51F4" w:rsidP="00FA1090">
      <w:pPr>
        <w:numPr>
          <w:ilvl w:val="0"/>
          <w:numId w:val="52"/>
        </w:numPr>
        <w:autoSpaceDN w:val="0"/>
        <w:adjustRightInd w:val="0"/>
        <w:spacing w:after="0"/>
        <w:ind w:left="0" w:firstLine="426"/>
        <w:contextualSpacing/>
        <w:jc w:val="both"/>
        <w:rPr>
          <w:rFonts w:eastAsia="Calibri"/>
        </w:rPr>
      </w:pPr>
      <w:proofErr w:type="spellStart"/>
      <w:r w:rsidRPr="002E51F4">
        <w:rPr>
          <w:rFonts w:eastAsia="Calibri"/>
        </w:rPr>
        <w:t>Природосообразность</w:t>
      </w:r>
      <w:proofErr w:type="spellEnd"/>
      <w:r w:rsidRPr="002E51F4">
        <w:rPr>
          <w:rFonts w:eastAsia="Calibri"/>
        </w:rPr>
        <w:t xml:space="preserve"> учебно-воспитательного процесса; </w:t>
      </w:r>
    </w:p>
    <w:p w:rsidR="002E51F4" w:rsidRPr="002E51F4" w:rsidRDefault="002E51F4" w:rsidP="00FA1090">
      <w:pPr>
        <w:numPr>
          <w:ilvl w:val="0"/>
          <w:numId w:val="52"/>
        </w:numPr>
        <w:autoSpaceDN w:val="0"/>
        <w:adjustRightInd w:val="0"/>
        <w:spacing w:after="0"/>
        <w:ind w:left="0" w:firstLine="426"/>
        <w:contextualSpacing/>
        <w:jc w:val="both"/>
        <w:rPr>
          <w:rFonts w:eastAsia="Calibri"/>
        </w:rPr>
      </w:pPr>
      <w:proofErr w:type="spellStart"/>
      <w:r w:rsidRPr="002E51F4">
        <w:rPr>
          <w:rFonts w:eastAsia="Calibri"/>
        </w:rPr>
        <w:t>Культуросообразность</w:t>
      </w:r>
      <w:proofErr w:type="spellEnd"/>
      <w:r w:rsidRPr="002E51F4">
        <w:rPr>
          <w:rFonts w:eastAsia="Calibri"/>
        </w:rPr>
        <w:t xml:space="preserve"> учебно-воспитательного процесса;</w:t>
      </w:r>
    </w:p>
    <w:p w:rsidR="002E51F4" w:rsidRPr="002E51F4" w:rsidRDefault="002E51F4" w:rsidP="00FA1090">
      <w:pPr>
        <w:numPr>
          <w:ilvl w:val="0"/>
          <w:numId w:val="52"/>
        </w:numPr>
        <w:autoSpaceDN w:val="0"/>
        <w:adjustRightInd w:val="0"/>
        <w:spacing w:after="0"/>
        <w:ind w:left="0" w:firstLine="426"/>
        <w:contextualSpacing/>
        <w:jc w:val="both"/>
        <w:rPr>
          <w:rFonts w:eastAsia="Calibri"/>
        </w:rPr>
      </w:pPr>
      <w:r w:rsidRPr="002E51F4">
        <w:rPr>
          <w:rFonts w:eastAsia="Calibri"/>
        </w:rPr>
        <w:t>Эффективное социальное взаимодействие;</w:t>
      </w:r>
    </w:p>
    <w:p w:rsidR="002E51F4" w:rsidRPr="002E51F4" w:rsidRDefault="002E51F4" w:rsidP="00FA1090">
      <w:pPr>
        <w:numPr>
          <w:ilvl w:val="0"/>
          <w:numId w:val="52"/>
        </w:numPr>
        <w:autoSpaceDN w:val="0"/>
        <w:adjustRightInd w:val="0"/>
        <w:spacing w:after="0"/>
        <w:ind w:left="0" w:firstLine="426"/>
        <w:contextualSpacing/>
        <w:jc w:val="both"/>
        <w:rPr>
          <w:rFonts w:eastAsia="Calibri"/>
        </w:rPr>
      </w:pPr>
      <w:r w:rsidRPr="002E51F4">
        <w:rPr>
          <w:rFonts w:eastAsia="Calibri"/>
        </w:rPr>
        <w:t>Дифференциация в образовательном процессе;</w:t>
      </w:r>
    </w:p>
    <w:p w:rsidR="002E51F4" w:rsidRPr="002E51F4" w:rsidRDefault="002E51F4" w:rsidP="00FA1090">
      <w:pPr>
        <w:numPr>
          <w:ilvl w:val="0"/>
          <w:numId w:val="52"/>
        </w:numPr>
        <w:autoSpaceDN w:val="0"/>
        <w:adjustRightInd w:val="0"/>
        <w:spacing w:after="0"/>
        <w:ind w:left="0" w:firstLine="426"/>
        <w:contextualSpacing/>
        <w:jc w:val="both"/>
        <w:rPr>
          <w:rFonts w:eastAsia="Calibri"/>
        </w:rPr>
      </w:pPr>
      <w:r w:rsidRPr="002E51F4">
        <w:rPr>
          <w:rFonts w:eastAsia="Calibri"/>
        </w:rPr>
        <w:t>Сотрудничества и демократизации образования, что позволяет реал</w:t>
      </w:r>
      <w:r w:rsidRPr="002E51F4">
        <w:rPr>
          <w:rFonts w:eastAsia="Calibri"/>
        </w:rPr>
        <w:t>и</w:t>
      </w:r>
      <w:r w:rsidRPr="002E51F4">
        <w:rPr>
          <w:rFonts w:eastAsia="Calibri"/>
        </w:rPr>
        <w:t>зовать социально-личностный подход к каждому ребенку посредством вари</w:t>
      </w:r>
      <w:r w:rsidRPr="002E51F4">
        <w:rPr>
          <w:rFonts w:eastAsia="Calibri"/>
        </w:rPr>
        <w:t>а</w:t>
      </w:r>
      <w:r w:rsidRPr="002E51F4">
        <w:rPr>
          <w:rFonts w:eastAsia="Calibri"/>
        </w:rPr>
        <w:t>тивности в обучении, расширения спектра форм и методов обучения и восп</w:t>
      </w:r>
      <w:r w:rsidRPr="002E51F4">
        <w:rPr>
          <w:rFonts w:eastAsia="Calibri"/>
        </w:rPr>
        <w:t>и</w:t>
      </w:r>
      <w:r w:rsidRPr="002E51F4">
        <w:rPr>
          <w:rFonts w:eastAsia="Calibri"/>
        </w:rPr>
        <w:t>тания. Каждому обучающемуся обеспечиваются равные возможности дост</w:t>
      </w:r>
      <w:r w:rsidRPr="002E51F4">
        <w:rPr>
          <w:rFonts w:eastAsia="Calibri"/>
        </w:rPr>
        <w:t>у</w:t>
      </w:r>
      <w:r w:rsidRPr="002E51F4">
        <w:rPr>
          <w:rFonts w:eastAsia="Calibri"/>
        </w:rPr>
        <w:t xml:space="preserve">па к знаниям, предоставляется </w:t>
      </w:r>
      <w:proofErr w:type="spellStart"/>
      <w:r w:rsidRPr="002E51F4">
        <w:rPr>
          <w:rFonts w:eastAsia="Calibri"/>
        </w:rPr>
        <w:t>разноуровневый</w:t>
      </w:r>
      <w:proofErr w:type="spellEnd"/>
      <w:r w:rsidRPr="002E51F4">
        <w:rPr>
          <w:rFonts w:eastAsia="Calibri"/>
        </w:rPr>
        <w:t xml:space="preserve"> по сложности и трудности усвоения программный материал, создаются условия для раскрытия творч</w:t>
      </w:r>
      <w:r w:rsidRPr="002E51F4">
        <w:rPr>
          <w:rFonts w:eastAsia="Calibri"/>
        </w:rPr>
        <w:t>е</w:t>
      </w:r>
      <w:r w:rsidRPr="002E51F4">
        <w:rPr>
          <w:rFonts w:eastAsia="Calibri"/>
        </w:rPr>
        <w:t>ских, интеллектуальных, духовных, физических способностей с целью его успешного самоопределения.</w:t>
      </w:r>
    </w:p>
    <w:p w:rsidR="002E51F4" w:rsidRPr="002E51F4" w:rsidRDefault="002E51F4" w:rsidP="00404A97">
      <w:pPr>
        <w:autoSpaceDN w:val="0"/>
        <w:adjustRightInd w:val="0"/>
        <w:spacing w:after="0"/>
        <w:ind w:firstLine="567"/>
        <w:jc w:val="both"/>
        <w:rPr>
          <w:rFonts w:eastAsia="Calibri"/>
        </w:rPr>
      </w:pPr>
      <w:r w:rsidRPr="002E51F4">
        <w:rPr>
          <w:rFonts w:eastAsia="Calibri"/>
        </w:rPr>
        <w:t>В связи с тем, что в группах занимаются дети с разной степенью разв</w:t>
      </w:r>
      <w:r w:rsidRPr="002E51F4">
        <w:rPr>
          <w:rFonts w:eastAsia="Calibri"/>
        </w:rPr>
        <w:t>и</w:t>
      </w:r>
      <w:r w:rsidRPr="002E51F4">
        <w:rPr>
          <w:rFonts w:eastAsia="Calibri"/>
        </w:rPr>
        <w:t>тия способностей и подготовленностью, нередко новые обучающиеся прих</w:t>
      </w:r>
      <w:r w:rsidRPr="002E51F4">
        <w:rPr>
          <w:rFonts w:eastAsia="Calibri"/>
        </w:rPr>
        <w:t>о</w:t>
      </w:r>
      <w:r w:rsidRPr="002E51F4">
        <w:rPr>
          <w:rFonts w:eastAsia="Calibri"/>
        </w:rPr>
        <w:t>дят в середине учебного года, образовательный проце</w:t>
      </w:r>
      <w:proofErr w:type="gramStart"/>
      <w:r w:rsidRPr="002E51F4">
        <w:rPr>
          <w:rFonts w:eastAsia="Calibri"/>
        </w:rPr>
        <w:t>сс стр</w:t>
      </w:r>
      <w:proofErr w:type="gramEnd"/>
      <w:r w:rsidRPr="002E51F4">
        <w:rPr>
          <w:rFonts w:eastAsia="Calibri"/>
        </w:rPr>
        <w:t>оится на основе индивидуализации и дифференциации процессов работы с детьми, творч</w:t>
      </w:r>
      <w:r w:rsidRPr="002E51F4">
        <w:rPr>
          <w:rFonts w:eastAsia="Calibri"/>
        </w:rPr>
        <w:t>е</w:t>
      </w:r>
      <w:r w:rsidRPr="002E51F4">
        <w:rPr>
          <w:rFonts w:eastAsia="Calibri"/>
        </w:rPr>
        <w:t xml:space="preserve">ского сотрудничества детей и взрослых. </w:t>
      </w:r>
    </w:p>
    <w:p w:rsidR="002E51F4" w:rsidRDefault="002E51F4" w:rsidP="00404A97">
      <w:pPr>
        <w:autoSpaceDN w:val="0"/>
        <w:adjustRightInd w:val="0"/>
        <w:spacing w:after="0"/>
        <w:ind w:firstLine="567"/>
        <w:jc w:val="both"/>
        <w:rPr>
          <w:rFonts w:eastAsia="Calibri"/>
        </w:rPr>
      </w:pPr>
      <w:r w:rsidRPr="002E51F4">
        <w:rPr>
          <w:rFonts w:eastAsia="Calibri"/>
        </w:rPr>
        <w:t>Комплексный подход к постановке и решению задач образования, во</w:t>
      </w:r>
      <w:r w:rsidRPr="002E51F4">
        <w:rPr>
          <w:rFonts w:eastAsia="Calibri"/>
        </w:rPr>
        <w:t>с</w:t>
      </w:r>
      <w:r w:rsidRPr="002E51F4">
        <w:rPr>
          <w:rFonts w:eastAsia="Calibri"/>
        </w:rPr>
        <w:t>питания и развития личности, сочетание индивидуальных, групповых и ма</w:t>
      </w:r>
      <w:r w:rsidRPr="002E51F4">
        <w:rPr>
          <w:rFonts w:eastAsia="Calibri"/>
        </w:rPr>
        <w:t>с</w:t>
      </w:r>
      <w:r w:rsidRPr="002E51F4">
        <w:rPr>
          <w:rFonts w:eastAsia="Calibri"/>
        </w:rPr>
        <w:t xml:space="preserve">совых форм работы, индивидуального и коллективного творчества, подход позволяет </w:t>
      </w:r>
      <w:proofErr w:type="gramStart"/>
      <w:r w:rsidRPr="002E51F4">
        <w:rPr>
          <w:rFonts w:eastAsia="Calibri"/>
        </w:rPr>
        <w:t>обучающимся</w:t>
      </w:r>
      <w:proofErr w:type="gramEnd"/>
      <w:r w:rsidRPr="002E51F4">
        <w:rPr>
          <w:rFonts w:eastAsia="Calibri"/>
        </w:rPr>
        <w:t xml:space="preserve"> справляться с поставленными задачами, достигать успеха в избранном виде деятельности. </w:t>
      </w:r>
    </w:p>
    <w:p w:rsidR="001550CF" w:rsidRDefault="001550CF" w:rsidP="001550CF">
      <w:pPr>
        <w:autoSpaceDN w:val="0"/>
        <w:adjustRightInd w:val="0"/>
        <w:spacing w:after="0"/>
        <w:ind w:firstLine="567"/>
        <w:jc w:val="both"/>
        <w:rPr>
          <w:rFonts w:eastAsia="Calibri"/>
        </w:rPr>
      </w:pPr>
    </w:p>
    <w:p w:rsidR="001550CF" w:rsidRPr="001550CF" w:rsidRDefault="001550CF" w:rsidP="00461AFC">
      <w:pPr>
        <w:autoSpaceDN w:val="0"/>
        <w:adjustRightInd w:val="0"/>
        <w:spacing w:after="0"/>
        <w:ind w:firstLine="567"/>
        <w:jc w:val="both"/>
        <w:rPr>
          <w:rFonts w:eastAsia="Calibri"/>
          <w:b/>
        </w:rPr>
      </w:pPr>
      <w:r w:rsidRPr="001550CF">
        <w:rPr>
          <w:rFonts w:eastAsia="Calibri"/>
          <w:b/>
        </w:rPr>
        <w:t>Формирование образовательной среды для лиц с особыми образов</w:t>
      </w:r>
      <w:r w:rsidRPr="001550CF">
        <w:rPr>
          <w:rFonts w:eastAsia="Calibri"/>
          <w:b/>
        </w:rPr>
        <w:t>а</w:t>
      </w:r>
      <w:r w:rsidRPr="001550CF">
        <w:rPr>
          <w:rFonts w:eastAsia="Calibri"/>
          <w:b/>
        </w:rPr>
        <w:t>тел</w:t>
      </w:r>
      <w:r w:rsidRPr="001550CF">
        <w:rPr>
          <w:rFonts w:eastAsia="Calibri"/>
          <w:b/>
        </w:rPr>
        <w:t>ь</w:t>
      </w:r>
      <w:r w:rsidRPr="001550CF">
        <w:rPr>
          <w:rFonts w:eastAsia="Calibri"/>
          <w:b/>
        </w:rPr>
        <w:t>ными потребностями.</w:t>
      </w:r>
    </w:p>
    <w:p w:rsidR="001550CF" w:rsidRPr="001550CF" w:rsidRDefault="001550CF" w:rsidP="00461AFC">
      <w:pPr>
        <w:autoSpaceDN w:val="0"/>
        <w:adjustRightInd w:val="0"/>
        <w:spacing w:after="0"/>
        <w:ind w:firstLine="567"/>
        <w:jc w:val="both"/>
        <w:rPr>
          <w:rFonts w:eastAsia="Calibri"/>
        </w:rPr>
      </w:pPr>
      <w:r w:rsidRPr="001550CF">
        <w:rPr>
          <w:rFonts w:eastAsia="Calibri"/>
        </w:rPr>
        <w:t>Одной из основных задач в деятельности Дворца является повышение доступности и качества дополнительного образования для лиц с ограниче</w:t>
      </w:r>
      <w:r w:rsidRPr="001550CF">
        <w:rPr>
          <w:rFonts w:eastAsia="Calibri"/>
        </w:rPr>
        <w:t>н</w:t>
      </w:r>
      <w:r w:rsidRPr="001550CF">
        <w:rPr>
          <w:rFonts w:eastAsia="Calibri"/>
        </w:rPr>
        <w:t xml:space="preserve">ными возможностями здоровья и инвалидов.  </w:t>
      </w:r>
    </w:p>
    <w:p w:rsidR="001550CF" w:rsidRPr="001550CF" w:rsidRDefault="001550CF" w:rsidP="00461AFC">
      <w:pPr>
        <w:autoSpaceDN w:val="0"/>
        <w:adjustRightInd w:val="0"/>
        <w:spacing w:after="0"/>
        <w:ind w:firstLine="567"/>
        <w:jc w:val="both"/>
        <w:rPr>
          <w:rFonts w:eastAsia="Calibri"/>
        </w:rPr>
      </w:pPr>
      <w:r w:rsidRPr="001550CF">
        <w:rPr>
          <w:rFonts w:eastAsia="Calibri"/>
        </w:rPr>
        <w:lastRenderedPageBreak/>
        <w:t>В 2016 году Дворец принял участие в конкурсе государственной пр</w:t>
      </w:r>
      <w:r w:rsidRPr="001550CF">
        <w:rPr>
          <w:rFonts w:eastAsia="Calibri"/>
        </w:rPr>
        <w:t>о</w:t>
      </w:r>
      <w:r w:rsidRPr="001550CF">
        <w:rPr>
          <w:rFonts w:eastAsia="Calibri"/>
        </w:rPr>
        <w:t>граммы Российской Федерации «Доступная среда» на 2011-2020 годы. По р</w:t>
      </w:r>
      <w:r w:rsidRPr="001550CF">
        <w:rPr>
          <w:rFonts w:eastAsia="Calibri"/>
        </w:rPr>
        <w:t>е</w:t>
      </w:r>
      <w:r w:rsidRPr="001550CF">
        <w:rPr>
          <w:rFonts w:eastAsia="Calibri"/>
        </w:rPr>
        <w:t xml:space="preserve">зультатам экспертизы конкурсных материалов (конкурсного отбора) Дворец был признан победителем среди организаций дополнительного образования детей города Брянска. </w:t>
      </w:r>
    </w:p>
    <w:p w:rsidR="001550CF" w:rsidRPr="001550CF" w:rsidRDefault="001550CF" w:rsidP="00461AFC">
      <w:pPr>
        <w:autoSpaceDN w:val="0"/>
        <w:adjustRightInd w:val="0"/>
        <w:spacing w:after="0"/>
        <w:ind w:firstLine="567"/>
        <w:jc w:val="both"/>
        <w:rPr>
          <w:rFonts w:eastAsia="Calibri"/>
        </w:rPr>
      </w:pPr>
      <w:proofErr w:type="gramStart"/>
      <w:r w:rsidRPr="001550CF">
        <w:rPr>
          <w:rFonts w:eastAsia="Calibri"/>
        </w:rPr>
        <w:t>На реализацию мероприятий по созданию во Дворце условий для пол</w:t>
      </w:r>
      <w:r w:rsidRPr="001550CF">
        <w:rPr>
          <w:rFonts w:eastAsia="Calibri"/>
        </w:rPr>
        <w:t>у</w:t>
      </w:r>
      <w:r w:rsidRPr="001550CF">
        <w:rPr>
          <w:rFonts w:eastAsia="Calibri"/>
        </w:rPr>
        <w:t>чения детьми-инвалидами качественного образования в рамках</w:t>
      </w:r>
      <w:proofErr w:type="gramEnd"/>
      <w:r w:rsidRPr="001550CF">
        <w:rPr>
          <w:rFonts w:eastAsia="Calibri"/>
        </w:rPr>
        <w:t xml:space="preserve"> госуда</w:t>
      </w:r>
      <w:r w:rsidRPr="001550CF">
        <w:rPr>
          <w:rFonts w:eastAsia="Calibri"/>
        </w:rPr>
        <w:t>р</w:t>
      </w:r>
      <w:r w:rsidRPr="001550CF">
        <w:rPr>
          <w:rFonts w:eastAsia="Calibri"/>
        </w:rPr>
        <w:t>ственной программы Российской Федерации «Доступная среда» в 2017 году из средств федерального и областного бюджетов были выделены  денежные средства в размере 1573031 рублей 53 копейки. За счет данного финансир</w:t>
      </w:r>
      <w:r w:rsidRPr="001550CF">
        <w:rPr>
          <w:rFonts w:eastAsia="Calibri"/>
        </w:rPr>
        <w:t>о</w:t>
      </w:r>
      <w:r w:rsidRPr="001550CF">
        <w:rPr>
          <w:rFonts w:eastAsia="Calibri"/>
        </w:rPr>
        <w:t xml:space="preserve">вания были проведены следующие ремонтные работы:  </w:t>
      </w:r>
    </w:p>
    <w:p w:rsidR="001550CF" w:rsidRPr="001550CF" w:rsidRDefault="001550CF" w:rsidP="00461AFC">
      <w:pPr>
        <w:autoSpaceDN w:val="0"/>
        <w:adjustRightInd w:val="0"/>
        <w:spacing w:after="0"/>
        <w:ind w:firstLine="567"/>
        <w:jc w:val="both"/>
        <w:rPr>
          <w:rFonts w:eastAsia="Calibri"/>
        </w:rPr>
      </w:pPr>
      <w:r w:rsidRPr="001550CF">
        <w:rPr>
          <w:rFonts w:eastAsia="Calibri"/>
        </w:rPr>
        <w:t>- установка знаков и нанесение разметки для комплекта «Парковка для инвалидов»,</w:t>
      </w:r>
    </w:p>
    <w:p w:rsidR="001550CF" w:rsidRPr="001550CF" w:rsidRDefault="001550CF" w:rsidP="00461AFC">
      <w:pPr>
        <w:autoSpaceDN w:val="0"/>
        <w:adjustRightInd w:val="0"/>
        <w:spacing w:after="0"/>
        <w:ind w:firstLine="567"/>
        <w:jc w:val="both"/>
        <w:rPr>
          <w:rFonts w:eastAsia="Calibri"/>
        </w:rPr>
      </w:pPr>
      <w:proofErr w:type="gramStart"/>
      <w:r w:rsidRPr="001550CF">
        <w:rPr>
          <w:rFonts w:eastAsia="Calibri"/>
        </w:rPr>
        <w:t>- установка поручня для санитарной комнаты, демонтаж и установка дверного доводчика к металлическим дверям, замена фиксаторов, щеколд, уплотнителя, монтаж алюминиевых полос с резиновой вставкой (против</w:t>
      </w:r>
      <w:r w:rsidRPr="001550CF">
        <w:rPr>
          <w:rFonts w:eastAsia="Calibri"/>
        </w:rPr>
        <w:t>о</w:t>
      </w:r>
      <w:r w:rsidRPr="001550CF">
        <w:rPr>
          <w:rFonts w:eastAsia="Calibri"/>
        </w:rPr>
        <w:t xml:space="preserve">скользящие покрытие на вход (алюминиевый уголок с резиновой вставкой) противоскользящие покрытие на ступени (алюминиевая полоса с резиновой вставкой), демонтаж дверных проемов и установка блоков из ПВХ, установка и крепление наличников, смена выключателей. </w:t>
      </w:r>
      <w:proofErr w:type="gramEnd"/>
    </w:p>
    <w:p w:rsidR="001550CF" w:rsidRPr="001550CF" w:rsidRDefault="001550CF" w:rsidP="00461AFC">
      <w:pPr>
        <w:autoSpaceDN w:val="0"/>
        <w:adjustRightInd w:val="0"/>
        <w:spacing w:after="0"/>
        <w:ind w:firstLine="567"/>
        <w:jc w:val="both"/>
        <w:rPr>
          <w:rFonts w:eastAsia="Calibri"/>
        </w:rPr>
      </w:pPr>
      <w:r w:rsidRPr="001550CF">
        <w:rPr>
          <w:rFonts w:eastAsia="Calibri"/>
        </w:rPr>
        <w:t>На входе в здание установлена система вызова помощника и размещено информационное табло в виде бегущей строки.</w:t>
      </w:r>
    </w:p>
    <w:p w:rsidR="001550CF" w:rsidRPr="001550CF" w:rsidRDefault="001550CF" w:rsidP="00461AFC">
      <w:pPr>
        <w:autoSpaceDN w:val="0"/>
        <w:adjustRightInd w:val="0"/>
        <w:spacing w:after="0"/>
        <w:ind w:firstLine="567"/>
        <w:jc w:val="both"/>
        <w:rPr>
          <w:rFonts w:eastAsia="Calibri"/>
        </w:rPr>
      </w:pPr>
      <w:r w:rsidRPr="001550CF">
        <w:rPr>
          <w:rFonts w:eastAsia="Calibri"/>
        </w:rPr>
        <w:t>На первом Дворца этаже по всем коридорам вывешены тактильные та</w:t>
      </w:r>
      <w:r w:rsidRPr="001550CF">
        <w:rPr>
          <w:rFonts w:eastAsia="Calibri"/>
        </w:rPr>
        <w:t>б</w:t>
      </w:r>
      <w:r w:rsidRPr="001550CF">
        <w:rPr>
          <w:rFonts w:eastAsia="Calibri"/>
        </w:rPr>
        <w:t>лички – указатели и мнемосхема, установлен информационный терминал с сенсорным экраном и бегущая строка.</w:t>
      </w:r>
    </w:p>
    <w:p w:rsidR="001550CF" w:rsidRPr="001550CF" w:rsidRDefault="001550CF" w:rsidP="00461AFC">
      <w:pPr>
        <w:autoSpaceDN w:val="0"/>
        <w:adjustRightInd w:val="0"/>
        <w:spacing w:after="0"/>
        <w:ind w:firstLine="567"/>
        <w:jc w:val="both"/>
        <w:rPr>
          <w:rFonts w:eastAsia="Calibri"/>
        </w:rPr>
      </w:pPr>
      <w:r w:rsidRPr="001550CF">
        <w:rPr>
          <w:rFonts w:eastAsia="Calibri"/>
        </w:rPr>
        <w:t>Для инвалидов-колясочников приобретен подъемник гусеничный в ко</w:t>
      </w:r>
      <w:r w:rsidRPr="001550CF">
        <w:rPr>
          <w:rFonts w:eastAsia="Calibri"/>
        </w:rPr>
        <w:t>м</w:t>
      </w:r>
      <w:r w:rsidRPr="001550CF">
        <w:rPr>
          <w:rFonts w:eastAsia="Calibri"/>
        </w:rPr>
        <w:t>плекте с платформой.</w:t>
      </w:r>
    </w:p>
    <w:p w:rsidR="001550CF" w:rsidRPr="001550CF" w:rsidRDefault="001550CF" w:rsidP="00461AFC">
      <w:pPr>
        <w:autoSpaceDN w:val="0"/>
        <w:adjustRightInd w:val="0"/>
        <w:spacing w:after="0"/>
        <w:ind w:firstLine="567"/>
        <w:jc w:val="both"/>
        <w:rPr>
          <w:rFonts w:eastAsia="Calibri"/>
        </w:rPr>
      </w:pPr>
      <w:r w:rsidRPr="001550CF">
        <w:rPr>
          <w:rFonts w:eastAsia="Calibri"/>
        </w:rPr>
        <w:t>Также было приобретено оборудование и программное обеспечение.</w:t>
      </w:r>
    </w:p>
    <w:p w:rsidR="001550CF" w:rsidRPr="001550CF" w:rsidRDefault="001550CF" w:rsidP="00461AFC">
      <w:pPr>
        <w:autoSpaceDN w:val="0"/>
        <w:adjustRightInd w:val="0"/>
        <w:spacing w:after="0"/>
        <w:ind w:firstLine="567"/>
        <w:jc w:val="both"/>
        <w:rPr>
          <w:rFonts w:eastAsia="Calibri"/>
        </w:rPr>
      </w:pPr>
      <w:r w:rsidRPr="001550CF">
        <w:rPr>
          <w:rFonts w:eastAsia="Calibri"/>
        </w:rPr>
        <w:t>Была оборудована сенсорная комната. Сенсорная комната - это среда, состоящая из множества различного рода стимуляторов, которые возде</w:t>
      </w:r>
      <w:r w:rsidRPr="001550CF">
        <w:rPr>
          <w:rFonts w:eastAsia="Calibri"/>
        </w:rPr>
        <w:t>й</w:t>
      </w:r>
      <w:r w:rsidRPr="001550CF">
        <w:rPr>
          <w:rFonts w:eastAsia="Calibri"/>
        </w:rPr>
        <w:t>ствуют на органы зрения, слуха и вестибулярные рецепторы. Это - профила</w:t>
      </w:r>
      <w:r w:rsidRPr="001550CF">
        <w:rPr>
          <w:rFonts w:eastAsia="Calibri"/>
        </w:rPr>
        <w:t>к</w:t>
      </w:r>
      <w:r w:rsidRPr="001550CF">
        <w:rPr>
          <w:rFonts w:eastAsia="Calibri"/>
        </w:rPr>
        <w:t>тическое средство переутомления, особенно для младших школьников и в</w:t>
      </w:r>
      <w:r w:rsidRPr="001550CF">
        <w:rPr>
          <w:rFonts w:eastAsia="Calibri"/>
        </w:rPr>
        <w:t>ы</w:t>
      </w:r>
      <w:r w:rsidRPr="001550CF">
        <w:rPr>
          <w:rFonts w:eastAsia="Calibri"/>
        </w:rPr>
        <w:t>пускников. Она создаёт ощущение безопасности и защищенности, полож</w:t>
      </w:r>
      <w:r w:rsidRPr="001550CF">
        <w:rPr>
          <w:rFonts w:eastAsia="Calibri"/>
        </w:rPr>
        <w:t>и</w:t>
      </w:r>
      <w:r w:rsidRPr="001550CF">
        <w:rPr>
          <w:rFonts w:eastAsia="Calibri"/>
        </w:rPr>
        <w:t>тельный эмоциональный фон, снижает  беспокойство и агрессивность, сн</w:t>
      </w:r>
      <w:r w:rsidRPr="001550CF">
        <w:rPr>
          <w:rFonts w:eastAsia="Calibri"/>
        </w:rPr>
        <w:t>и</w:t>
      </w:r>
      <w:r w:rsidRPr="001550CF">
        <w:rPr>
          <w:rFonts w:eastAsia="Calibri"/>
        </w:rPr>
        <w:t>мает нервное возбуждение и тревожность, активизирует мозговую деятел</w:t>
      </w:r>
      <w:r w:rsidRPr="001550CF">
        <w:rPr>
          <w:rFonts w:eastAsia="Calibri"/>
        </w:rPr>
        <w:t>ь</w:t>
      </w:r>
      <w:r w:rsidRPr="001550CF">
        <w:rPr>
          <w:rFonts w:eastAsia="Calibri"/>
        </w:rPr>
        <w:t>ность. Это комфортная обстановка, сохраняющая и укрепляющая здоровье детей.</w:t>
      </w:r>
    </w:p>
    <w:p w:rsidR="001550CF" w:rsidRPr="001550CF" w:rsidRDefault="001550CF" w:rsidP="00461AFC">
      <w:pPr>
        <w:autoSpaceDN w:val="0"/>
        <w:adjustRightInd w:val="0"/>
        <w:spacing w:after="0"/>
        <w:ind w:firstLine="567"/>
        <w:jc w:val="both"/>
        <w:rPr>
          <w:rFonts w:eastAsia="Calibri"/>
        </w:rPr>
      </w:pPr>
      <w:r w:rsidRPr="001550CF">
        <w:rPr>
          <w:rFonts w:eastAsia="Calibri"/>
        </w:rPr>
        <w:lastRenderedPageBreak/>
        <w:t>Сенсорная комната - это идеальная обстановка, в которой ребенок не только расслабится, но и получит новые представления о мире, новые ощ</w:t>
      </w:r>
      <w:r w:rsidRPr="001550CF">
        <w:rPr>
          <w:rFonts w:eastAsia="Calibri"/>
        </w:rPr>
        <w:t>у</w:t>
      </w:r>
      <w:r w:rsidRPr="001550CF">
        <w:rPr>
          <w:rFonts w:eastAsia="Calibri"/>
        </w:rPr>
        <w:t xml:space="preserve">щения, сможет зарядиться энергией для активной деятельности. </w:t>
      </w:r>
    </w:p>
    <w:p w:rsidR="001550CF" w:rsidRPr="001550CF" w:rsidRDefault="001550CF" w:rsidP="00461AFC">
      <w:pPr>
        <w:autoSpaceDN w:val="0"/>
        <w:adjustRightInd w:val="0"/>
        <w:spacing w:after="0"/>
        <w:ind w:firstLine="567"/>
        <w:jc w:val="both"/>
        <w:rPr>
          <w:rFonts w:eastAsia="Calibri"/>
        </w:rPr>
      </w:pPr>
      <w:proofErr w:type="gramStart"/>
      <w:r w:rsidRPr="001550CF">
        <w:rPr>
          <w:rFonts w:eastAsia="Calibri"/>
        </w:rPr>
        <w:t>Для работы сенсорная комната укомплектована  тактильно-акустической панелью, комплектами пуфов, мягким набором для конструирования, пан</w:t>
      </w:r>
      <w:r w:rsidRPr="001550CF">
        <w:rPr>
          <w:rFonts w:eastAsia="Calibri"/>
        </w:rPr>
        <w:t>е</w:t>
      </w:r>
      <w:r w:rsidRPr="001550CF">
        <w:rPr>
          <w:rFonts w:eastAsia="Calibri"/>
        </w:rPr>
        <w:t>лью игровой с колесиком, напольными матами, сухим квадра</w:t>
      </w:r>
      <w:r w:rsidRPr="001550CF">
        <w:rPr>
          <w:rFonts w:eastAsia="Calibri"/>
        </w:rPr>
        <w:t>т</w:t>
      </w:r>
      <w:r>
        <w:rPr>
          <w:rFonts w:eastAsia="Calibri"/>
        </w:rPr>
        <w:t>ным бассейном с шариками,</w:t>
      </w:r>
      <w:r w:rsidRPr="001550CF">
        <w:rPr>
          <w:rFonts w:eastAsia="Calibri"/>
        </w:rPr>
        <w:t xml:space="preserve"> зеркальный</w:t>
      </w:r>
      <w:r>
        <w:rPr>
          <w:rFonts w:eastAsia="Calibri"/>
        </w:rPr>
        <w:t xml:space="preserve"> шаром</w:t>
      </w:r>
      <w:r w:rsidRPr="001550CF">
        <w:rPr>
          <w:rFonts w:eastAsia="Calibri"/>
        </w:rPr>
        <w:t xml:space="preserve"> в комплекте с источником света, стол</w:t>
      </w:r>
      <w:r>
        <w:rPr>
          <w:rFonts w:eastAsia="Calibri"/>
        </w:rPr>
        <w:t>ом</w:t>
      </w:r>
      <w:r w:rsidRPr="001550CF">
        <w:rPr>
          <w:rFonts w:eastAsia="Calibri"/>
        </w:rPr>
        <w:t xml:space="preserve"> для песочной анимации в комплекте с песком и аксессуарами, комплект</w:t>
      </w:r>
      <w:r>
        <w:rPr>
          <w:rFonts w:eastAsia="Calibri"/>
        </w:rPr>
        <w:t>ом</w:t>
      </w:r>
      <w:r w:rsidRPr="001550CF">
        <w:rPr>
          <w:rFonts w:eastAsia="Calibri"/>
        </w:rPr>
        <w:t xml:space="preserve"> для формирования динамических визуальных эффектов для психологической разгрузки, декоративн</w:t>
      </w:r>
      <w:r>
        <w:rPr>
          <w:rFonts w:eastAsia="Calibri"/>
        </w:rPr>
        <w:t>ым</w:t>
      </w:r>
      <w:r w:rsidRPr="001550CF">
        <w:rPr>
          <w:rFonts w:eastAsia="Calibri"/>
        </w:rPr>
        <w:t xml:space="preserve"> светов</w:t>
      </w:r>
      <w:r>
        <w:rPr>
          <w:rFonts w:eastAsia="Calibri"/>
        </w:rPr>
        <w:t>ым</w:t>
      </w:r>
      <w:r w:rsidRPr="001550CF">
        <w:rPr>
          <w:rFonts w:eastAsia="Calibri"/>
        </w:rPr>
        <w:t xml:space="preserve"> модул</w:t>
      </w:r>
      <w:r>
        <w:rPr>
          <w:rFonts w:eastAsia="Calibri"/>
        </w:rPr>
        <w:t>ем</w:t>
      </w:r>
      <w:r w:rsidRPr="001550CF">
        <w:rPr>
          <w:rFonts w:eastAsia="Calibri"/>
        </w:rPr>
        <w:t>, затемненны</w:t>
      </w:r>
      <w:r>
        <w:rPr>
          <w:rFonts w:eastAsia="Calibri"/>
        </w:rPr>
        <w:t>ми</w:t>
      </w:r>
      <w:r w:rsidRPr="001550CF">
        <w:rPr>
          <w:rFonts w:eastAsia="Calibri"/>
        </w:rPr>
        <w:t xml:space="preserve"> штор</w:t>
      </w:r>
      <w:r>
        <w:rPr>
          <w:rFonts w:eastAsia="Calibri"/>
        </w:rPr>
        <w:t>ами.</w:t>
      </w:r>
      <w:proofErr w:type="gramEnd"/>
    </w:p>
    <w:p w:rsidR="00E66F0B" w:rsidRPr="001550CF" w:rsidRDefault="00E66F0B" w:rsidP="00461AFC">
      <w:pPr>
        <w:autoSpaceDN w:val="0"/>
        <w:adjustRightInd w:val="0"/>
        <w:spacing w:after="0"/>
        <w:ind w:firstLine="567"/>
        <w:jc w:val="both"/>
        <w:rPr>
          <w:rFonts w:eastAsia="Calibri"/>
        </w:rPr>
      </w:pPr>
      <w:r w:rsidRPr="001550CF">
        <w:rPr>
          <w:rFonts w:eastAsia="Calibri"/>
        </w:rPr>
        <w:t>В этой комнате собрано все необходимое оборудование для формиров</w:t>
      </w:r>
      <w:r w:rsidRPr="001550CF">
        <w:rPr>
          <w:rFonts w:eastAsia="Calibri"/>
        </w:rPr>
        <w:t>а</w:t>
      </w:r>
      <w:r w:rsidRPr="001550CF">
        <w:rPr>
          <w:rFonts w:eastAsia="Calibri"/>
        </w:rPr>
        <w:t>ния представлений о внешних свойствах предметов: их форме, величине, п</w:t>
      </w:r>
      <w:r w:rsidRPr="001550CF">
        <w:rPr>
          <w:rFonts w:eastAsia="Calibri"/>
        </w:rPr>
        <w:t>о</w:t>
      </w:r>
      <w:r w:rsidRPr="001550CF">
        <w:rPr>
          <w:rFonts w:eastAsia="Calibri"/>
        </w:rPr>
        <w:t>ложений в пространстве, здесь также имеются развивающие игры для разв</w:t>
      </w:r>
      <w:r w:rsidRPr="001550CF">
        <w:rPr>
          <w:rFonts w:eastAsia="Calibri"/>
        </w:rPr>
        <w:t>и</w:t>
      </w:r>
      <w:r w:rsidRPr="001550CF">
        <w:rPr>
          <w:rFonts w:eastAsia="Calibri"/>
        </w:rPr>
        <w:t xml:space="preserve">тия тактильных ощущений, дидактические игры для детей с ограниченными возможностями здоровья.   </w:t>
      </w:r>
    </w:p>
    <w:p w:rsidR="001550CF" w:rsidRPr="001550CF" w:rsidRDefault="001550CF" w:rsidP="00461AFC">
      <w:pPr>
        <w:autoSpaceDN w:val="0"/>
        <w:adjustRightInd w:val="0"/>
        <w:spacing w:after="0"/>
        <w:ind w:firstLine="567"/>
        <w:jc w:val="both"/>
        <w:rPr>
          <w:rFonts w:eastAsia="Calibri"/>
        </w:rPr>
      </w:pPr>
      <w:r w:rsidRPr="001550CF">
        <w:rPr>
          <w:rFonts w:eastAsia="Calibri"/>
        </w:rPr>
        <w:t>Также были приобретены портативная информационная индукционная система, позволяющая работать  с детьми с ослабленным слухом, и интера</w:t>
      </w:r>
      <w:r w:rsidRPr="001550CF">
        <w:rPr>
          <w:rFonts w:eastAsia="Calibri"/>
        </w:rPr>
        <w:t>к</w:t>
      </w:r>
      <w:r w:rsidRPr="001550CF">
        <w:rPr>
          <w:rFonts w:eastAsia="Calibri"/>
        </w:rPr>
        <w:t>тивный программно-аппаратный комплект психолога с необходимым пр</w:t>
      </w:r>
      <w:r w:rsidRPr="001550CF">
        <w:rPr>
          <w:rFonts w:eastAsia="Calibri"/>
        </w:rPr>
        <w:t>о</w:t>
      </w:r>
      <w:r w:rsidRPr="001550CF">
        <w:rPr>
          <w:rFonts w:eastAsia="Calibri"/>
        </w:rPr>
        <w:t>граммным обеспечением.</w:t>
      </w:r>
    </w:p>
    <w:p w:rsidR="001550CF" w:rsidRPr="001550CF" w:rsidRDefault="001550CF" w:rsidP="00461AFC">
      <w:pPr>
        <w:autoSpaceDN w:val="0"/>
        <w:adjustRightInd w:val="0"/>
        <w:spacing w:after="0"/>
        <w:ind w:firstLine="567"/>
        <w:jc w:val="both"/>
        <w:rPr>
          <w:rFonts w:eastAsia="Calibri"/>
        </w:rPr>
      </w:pPr>
      <w:r w:rsidRPr="001550CF">
        <w:rPr>
          <w:rFonts w:eastAsia="Calibri"/>
        </w:rPr>
        <w:t>Информация о доступности Дворца как объекта образования для инв</w:t>
      </w:r>
      <w:r w:rsidRPr="001550CF">
        <w:rPr>
          <w:rFonts w:eastAsia="Calibri"/>
        </w:rPr>
        <w:t>а</w:t>
      </w:r>
      <w:r w:rsidRPr="001550CF">
        <w:rPr>
          <w:rFonts w:eastAsia="Calibri"/>
        </w:rPr>
        <w:t>лидов и других маломобильных групп населения, участвующих в реализации ГП РФ «Доступная среда»</w:t>
      </w:r>
      <w:r w:rsidR="00E66F0B">
        <w:rPr>
          <w:rFonts w:eastAsia="Calibri"/>
        </w:rPr>
        <w:t>,</w:t>
      </w:r>
      <w:r w:rsidRPr="001550CF">
        <w:rPr>
          <w:rFonts w:eastAsia="Calibri"/>
        </w:rPr>
        <w:t xml:space="preserve"> размещена на общероссийском информационном портале «Жить вместе». </w:t>
      </w:r>
    </w:p>
    <w:p w:rsidR="001550CF" w:rsidRPr="001550CF" w:rsidRDefault="001550CF" w:rsidP="00461AFC">
      <w:pPr>
        <w:autoSpaceDN w:val="0"/>
        <w:adjustRightInd w:val="0"/>
        <w:spacing w:after="0"/>
        <w:ind w:firstLine="567"/>
        <w:jc w:val="both"/>
        <w:rPr>
          <w:rFonts w:eastAsia="Calibri"/>
        </w:rPr>
      </w:pPr>
      <w:r w:rsidRPr="001550CF">
        <w:rPr>
          <w:rFonts w:eastAsia="Calibri"/>
        </w:rPr>
        <w:t>Реализованные мероприяти</w:t>
      </w:r>
      <w:r w:rsidR="00461AFC">
        <w:rPr>
          <w:rFonts w:eastAsia="Calibri"/>
        </w:rPr>
        <w:t>я</w:t>
      </w:r>
      <w:r w:rsidRPr="001550CF">
        <w:rPr>
          <w:rFonts w:eastAsia="Calibri"/>
        </w:rPr>
        <w:t xml:space="preserve"> в рамках государственной программы Ро</w:t>
      </w:r>
      <w:r w:rsidRPr="001550CF">
        <w:rPr>
          <w:rFonts w:eastAsia="Calibri"/>
        </w:rPr>
        <w:t>с</w:t>
      </w:r>
      <w:r w:rsidRPr="001550CF">
        <w:rPr>
          <w:rFonts w:eastAsia="Calibri"/>
        </w:rPr>
        <w:t>сийской Федерации «Доступная среда» освещены на официальном сайте Дворца с размещением фотоотчетов.</w:t>
      </w:r>
    </w:p>
    <w:p w:rsidR="001550CF" w:rsidRPr="001550CF" w:rsidRDefault="001550CF" w:rsidP="00461AFC">
      <w:pPr>
        <w:autoSpaceDN w:val="0"/>
        <w:adjustRightInd w:val="0"/>
        <w:spacing w:after="0"/>
        <w:ind w:firstLine="567"/>
        <w:jc w:val="both"/>
        <w:rPr>
          <w:rFonts w:eastAsia="Calibri"/>
        </w:rPr>
      </w:pPr>
      <w:r w:rsidRPr="001550CF">
        <w:rPr>
          <w:rFonts w:eastAsia="Calibri"/>
        </w:rPr>
        <w:t>Кроме этого, в данном направлении коллективом Дворца ведется акти</w:t>
      </w:r>
      <w:r w:rsidRPr="001550CF">
        <w:rPr>
          <w:rFonts w:eastAsia="Calibri"/>
        </w:rPr>
        <w:t>в</w:t>
      </w:r>
      <w:r w:rsidRPr="001550CF">
        <w:rPr>
          <w:rFonts w:eastAsia="Calibri"/>
        </w:rPr>
        <w:t>ная  работа с детьми с ОВЗ и инвалидами, а также оказавшимися в трудной жизненной ситуации</w:t>
      </w:r>
      <w:r w:rsidR="00461AFC">
        <w:rPr>
          <w:rFonts w:eastAsia="Calibri"/>
        </w:rPr>
        <w:t xml:space="preserve">, в том числе и на </w:t>
      </w:r>
      <w:r w:rsidRPr="001550CF">
        <w:rPr>
          <w:rFonts w:eastAsia="Calibri"/>
        </w:rPr>
        <w:t>региональном уровне.</w:t>
      </w:r>
    </w:p>
    <w:p w:rsidR="001550CF" w:rsidRPr="001550CF" w:rsidRDefault="001550CF" w:rsidP="00461AFC">
      <w:pPr>
        <w:autoSpaceDN w:val="0"/>
        <w:adjustRightInd w:val="0"/>
        <w:spacing w:after="0"/>
        <w:ind w:firstLine="567"/>
        <w:jc w:val="both"/>
        <w:rPr>
          <w:rFonts w:eastAsia="Calibri"/>
        </w:rPr>
      </w:pPr>
      <w:r w:rsidRPr="001550CF">
        <w:rPr>
          <w:rFonts w:eastAsia="Calibri"/>
        </w:rPr>
        <w:t>Так на базе Брянской городской общественной организации родителей детей-инвалидов</w:t>
      </w:r>
      <w:r>
        <w:rPr>
          <w:rFonts w:eastAsia="Calibri"/>
        </w:rPr>
        <w:t xml:space="preserve"> </w:t>
      </w:r>
      <w:r w:rsidRPr="001550CF">
        <w:rPr>
          <w:rFonts w:eastAsia="Calibri"/>
        </w:rPr>
        <w:t>для группы детей проводятся зан</w:t>
      </w:r>
      <w:r w:rsidRPr="001550CF">
        <w:rPr>
          <w:rFonts w:eastAsia="Calibri"/>
        </w:rPr>
        <w:t>я</w:t>
      </w:r>
      <w:r w:rsidRPr="001550CF">
        <w:rPr>
          <w:rFonts w:eastAsia="Calibri"/>
        </w:rPr>
        <w:t>тия объединения «Кройка и шитье»</w:t>
      </w:r>
      <w:r w:rsidR="00461AFC">
        <w:rPr>
          <w:rFonts w:eastAsia="Calibri"/>
        </w:rPr>
        <w:t>.</w:t>
      </w:r>
      <w:r w:rsidRPr="001550CF">
        <w:rPr>
          <w:rFonts w:eastAsia="Calibri"/>
        </w:rPr>
        <w:t xml:space="preserve"> </w:t>
      </w:r>
      <w:proofErr w:type="gramStart"/>
      <w:r w:rsidRPr="001550CF">
        <w:rPr>
          <w:rFonts w:eastAsia="Calibri"/>
        </w:rPr>
        <w:t>На базе МБОУ «Школа коррекции и развития VIII вида № 31» г. Брянска ведется обучение по авторский комплексной дополнительной общ</w:t>
      </w:r>
      <w:r w:rsidRPr="001550CF">
        <w:rPr>
          <w:rFonts w:eastAsia="Calibri"/>
        </w:rPr>
        <w:t>е</w:t>
      </w:r>
      <w:r w:rsidRPr="001550CF">
        <w:rPr>
          <w:rFonts w:eastAsia="Calibri"/>
        </w:rPr>
        <w:t>образовательной программе «Забытой правды Возрожденье» по предмету «Народно-прикладное творчество:</w:t>
      </w:r>
      <w:proofErr w:type="gramEnd"/>
      <w:r w:rsidRPr="001550CF">
        <w:rPr>
          <w:rFonts w:eastAsia="Calibri"/>
        </w:rPr>
        <w:t xml:space="preserve"> Рук</w:t>
      </w:r>
      <w:r w:rsidRPr="001550CF">
        <w:rPr>
          <w:rFonts w:eastAsia="Calibri"/>
        </w:rPr>
        <w:t>о</w:t>
      </w:r>
      <w:r w:rsidRPr="001550CF">
        <w:rPr>
          <w:rFonts w:eastAsia="Calibri"/>
        </w:rPr>
        <w:t>делие».</w:t>
      </w:r>
    </w:p>
    <w:p w:rsidR="001550CF" w:rsidRPr="001550CF" w:rsidRDefault="001550CF" w:rsidP="00461AFC">
      <w:pPr>
        <w:autoSpaceDN w:val="0"/>
        <w:adjustRightInd w:val="0"/>
        <w:spacing w:after="0"/>
        <w:ind w:firstLine="567"/>
        <w:jc w:val="both"/>
        <w:rPr>
          <w:rFonts w:eastAsia="Calibri"/>
        </w:rPr>
      </w:pPr>
      <w:proofErr w:type="gramStart"/>
      <w:r w:rsidRPr="001550CF">
        <w:rPr>
          <w:rFonts w:eastAsia="Calibri"/>
        </w:rPr>
        <w:t>В рамках реализуемой дополнительной общеобразовательной общера</w:t>
      </w:r>
      <w:r w:rsidRPr="001550CF">
        <w:rPr>
          <w:rFonts w:eastAsia="Calibri"/>
        </w:rPr>
        <w:t>з</w:t>
      </w:r>
      <w:r w:rsidRPr="001550CF">
        <w:rPr>
          <w:rFonts w:eastAsia="Calibri"/>
        </w:rPr>
        <w:t>вивающей программы «Радуга» на базе этой же школы проводятся занятия по предмету «Народное пение» с детьми со сниженным интеллектом через приобщение детей к культуре России, изучение обычаев и традиций Бря</w:t>
      </w:r>
      <w:r w:rsidRPr="001550CF">
        <w:rPr>
          <w:rFonts w:eastAsia="Calibri"/>
        </w:rPr>
        <w:t>н</w:t>
      </w:r>
      <w:r w:rsidRPr="001550CF">
        <w:rPr>
          <w:rFonts w:eastAsia="Calibri"/>
        </w:rPr>
        <w:lastRenderedPageBreak/>
        <w:t>ской области, развитие музыкального слуха, ритма и памяти, обогащение словаря и коррекция личности умственно-отсталых детей для дальнейшей адаптации в обществе.</w:t>
      </w:r>
      <w:proofErr w:type="gramEnd"/>
      <w:r w:rsidRPr="001550CF">
        <w:rPr>
          <w:rFonts w:eastAsia="Calibri"/>
        </w:rPr>
        <w:t xml:space="preserve"> Целью данной программы является гармоничное ра</w:t>
      </w:r>
      <w:r w:rsidRPr="001550CF">
        <w:rPr>
          <w:rFonts w:eastAsia="Calibri"/>
        </w:rPr>
        <w:t>з</w:t>
      </w:r>
      <w:r w:rsidRPr="001550CF">
        <w:rPr>
          <w:rFonts w:eastAsia="Calibri"/>
        </w:rPr>
        <w:t>витие и этнокультурное образование обучающихся с нарушением интелле</w:t>
      </w:r>
      <w:r w:rsidRPr="001550CF">
        <w:rPr>
          <w:rFonts w:eastAsia="Calibri"/>
        </w:rPr>
        <w:t>к</w:t>
      </w:r>
      <w:r w:rsidRPr="001550CF">
        <w:rPr>
          <w:rFonts w:eastAsia="Calibri"/>
        </w:rPr>
        <w:t>туального развития на основе комплексного изучения традиций русского фольклора.</w:t>
      </w:r>
    </w:p>
    <w:p w:rsidR="001550CF" w:rsidRPr="001550CF" w:rsidRDefault="001550CF" w:rsidP="00461AFC">
      <w:pPr>
        <w:autoSpaceDN w:val="0"/>
        <w:adjustRightInd w:val="0"/>
        <w:spacing w:after="0"/>
        <w:ind w:firstLine="567"/>
        <w:jc w:val="both"/>
        <w:rPr>
          <w:rFonts w:eastAsia="Calibri"/>
        </w:rPr>
      </w:pPr>
      <w:r w:rsidRPr="001550CF">
        <w:rPr>
          <w:rFonts w:eastAsia="Calibri"/>
        </w:rPr>
        <w:t>Ребятам и родителям также оказывается консультационная помощь п</w:t>
      </w:r>
      <w:r w:rsidRPr="001550CF">
        <w:rPr>
          <w:rFonts w:eastAsia="Calibri"/>
        </w:rPr>
        <w:t>е</w:t>
      </w:r>
      <w:r w:rsidRPr="001550CF">
        <w:rPr>
          <w:rFonts w:eastAsia="Calibri"/>
        </w:rPr>
        <w:t>дагога-психолога Дворца, проводятся праздничные выездные мероприятия.</w:t>
      </w:r>
    </w:p>
    <w:p w:rsidR="001550CF" w:rsidRPr="001550CF" w:rsidRDefault="001550CF" w:rsidP="00461AFC">
      <w:pPr>
        <w:autoSpaceDN w:val="0"/>
        <w:adjustRightInd w:val="0"/>
        <w:spacing w:after="0"/>
        <w:ind w:firstLine="567"/>
        <w:jc w:val="both"/>
        <w:rPr>
          <w:rFonts w:eastAsia="Calibri"/>
        </w:rPr>
      </w:pPr>
      <w:r w:rsidRPr="001550CF">
        <w:rPr>
          <w:rFonts w:eastAsia="Calibri"/>
        </w:rPr>
        <w:t>Ежегодно на базе Дворца  совместно с Брянским областным отделением Российского детского Фонда проводится областная выставка творческих р</w:t>
      </w:r>
      <w:r w:rsidRPr="001550CF">
        <w:rPr>
          <w:rFonts w:eastAsia="Calibri"/>
        </w:rPr>
        <w:t>а</w:t>
      </w:r>
      <w:r w:rsidRPr="001550CF">
        <w:rPr>
          <w:rFonts w:eastAsia="Calibri"/>
        </w:rPr>
        <w:t>бот детей-инвалидов «Разные возможности – равные права» в рамках реал</w:t>
      </w:r>
      <w:r w:rsidRPr="001550CF">
        <w:rPr>
          <w:rFonts w:eastAsia="Calibri"/>
        </w:rPr>
        <w:t>и</w:t>
      </w:r>
      <w:r w:rsidRPr="001550CF">
        <w:rPr>
          <w:rFonts w:eastAsia="Calibri"/>
        </w:rPr>
        <w:t xml:space="preserve">зации программы  «Помощь детям-инвалидам». </w:t>
      </w:r>
    </w:p>
    <w:p w:rsidR="001550CF" w:rsidRPr="001550CF" w:rsidRDefault="001550CF" w:rsidP="00461AFC">
      <w:pPr>
        <w:autoSpaceDN w:val="0"/>
        <w:adjustRightInd w:val="0"/>
        <w:spacing w:after="0"/>
        <w:ind w:firstLine="567"/>
        <w:jc w:val="both"/>
        <w:rPr>
          <w:rFonts w:eastAsia="Calibri"/>
        </w:rPr>
      </w:pPr>
      <w:r w:rsidRPr="001550CF">
        <w:rPr>
          <w:rFonts w:eastAsia="Calibri"/>
        </w:rPr>
        <w:t>Так традиционным мероприятием в январе каждого года в период нов</w:t>
      </w:r>
      <w:r w:rsidRPr="001550CF">
        <w:rPr>
          <w:rFonts w:eastAsia="Calibri"/>
        </w:rPr>
        <w:t>о</w:t>
      </w:r>
      <w:r w:rsidRPr="001550CF">
        <w:rPr>
          <w:rFonts w:eastAsia="Calibri"/>
        </w:rPr>
        <w:t>годних каникул является выступление творческих коллективов Дворца  в  благотворительной  концертной программе в детской областной больнице.</w:t>
      </w:r>
    </w:p>
    <w:p w:rsidR="001550CF" w:rsidRPr="001550CF" w:rsidRDefault="001550CF" w:rsidP="00461AFC">
      <w:pPr>
        <w:autoSpaceDN w:val="0"/>
        <w:adjustRightInd w:val="0"/>
        <w:spacing w:after="0"/>
        <w:ind w:firstLine="567"/>
        <w:jc w:val="both"/>
        <w:rPr>
          <w:rFonts w:eastAsia="Calibri"/>
        </w:rPr>
      </w:pPr>
      <w:r w:rsidRPr="001550CF">
        <w:rPr>
          <w:rFonts w:eastAsia="Calibri"/>
        </w:rPr>
        <w:t>Распространенными формами работы с детьми с ограниченными во</w:t>
      </w:r>
      <w:r w:rsidRPr="001550CF">
        <w:rPr>
          <w:rFonts w:eastAsia="Calibri"/>
        </w:rPr>
        <w:t>з</w:t>
      </w:r>
      <w:r w:rsidRPr="001550CF">
        <w:rPr>
          <w:rFonts w:eastAsia="Calibri"/>
        </w:rPr>
        <w:t>можностями здоровья и оказавшихся в трудной жизненной ситуации стали поездки обучающихся и педагогов Центра театральной педагогики с эстра</w:t>
      </w:r>
      <w:r w:rsidRPr="001550CF">
        <w:rPr>
          <w:rFonts w:eastAsia="Calibri"/>
        </w:rPr>
        <w:t>д</w:t>
      </w:r>
      <w:r w:rsidRPr="001550CF">
        <w:rPr>
          <w:rFonts w:eastAsia="Calibri"/>
        </w:rPr>
        <w:t xml:space="preserve">ными поздравлениями </w:t>
      </w:r>
      <w:proofErr w:type="gramStart"/>
      <w:r w:rsidRPr="001550CF">
        <w:rPr>
          <w:rFonts w:eastAsia="Calibri"/>
        </w:rPr>
        <w:t>в</w:t>
      </w:r>
      <w:proofErr w:type="gramEnd"/>
      <w:r w:rsidRPr="001550CF">
        <w:rPr>
          <w:rFonts w:eastAsia="Calibri"/>
        </w:rPr>
        <w:t xml:space="preserve"> </w:t>
      </w:r>
      <w:proofErr w:type="gramStart"/>
      <w:r w:rsidRPr="001550CF">
        <w:rPr>
          <w:rFonts w:eastAsia="Calibri"/>
        </w:rPr>
        <w:t>Жуковский</w:t>
      </w:r>
      <w:proofErr w:type="gramEnd"/>
      <w:r w:rsidRPr="001550CF">
        <w:rPr>
          <w:rFonts w:eastAsia="Calibri"/>
        </w:rPr>
        <w:t xml:space="preserve"> детский дом, детского театра моды «О</w:t>
      </w:r>
      <w:r w:rsidRPr="001550CF">
        <w:rPr>
          <w:rFonts w:eastAsia="Calibri"/>
        </w:rPr>
        <w:t>б</w:t>
      </w:r>
      <w:r w:rsidRPr="001550CF">
        <w:rPr>
          <w:rFonts w:eastAsia="Calibri"/>
        </w:rPr>
        <w:t xml:space="preserve">раз» отдела художественного и прикладного творчества в </w:t>
      </w:r>
      <w:proofErr w:type="spellStart"/>
      <w:r w:rsidRPr="001550CF">
        <w:rPr>
          <w:rFonts w:eastAsia="Calibri"/>
        </w:rPr>
        <w:t>Супоневскую</w:t>
      </w:r>
      <w:proofErr w:type="spellEnd"/>
      <w:r w:rsidRPr="001550CF">
        <w:rPr>
          <w:rFonts w:eastAsia="Calibri"/>
        </w:rPr>
        <w:t xml:space="preserve"> шк</w:t>
      </w:r>
      <w:r w:rsidRPr="001550CF">
        <w:rPr>
          <w:rFonts w:eastAsia="Calibri"/>
        </w:rPr>
        <w:t>о</w:t>
      </w:r>
      <w:r w:rsidRPr="001550CF">
        <w:rPr>
          <w:rFonts w:eastAsia="Calibri"/>
        </w:rPr>
        <w:t xml:space="preserve">лу-интернат и в </w:t>
      </w:r>
      <w:proofErr w:type="spellStart"/>
      <w:r w:rsidRPr="001550CF">
        <w:rPr>
          <w:rFonts w:eastAsia="Calibri"/>
        </w:rPr>
        <w:t>Климовскую</w:t>
      </w:r>
      <w:proofErr w:type="spellEnd"/>
      <w:r w:rsidRPr="001550CF">
        <w:rPr>
          <w:rFonts w:eastAsia="Calibri"/>
        </w:rPr>
        <w:t xml:space="preserve"> школу-интернат Брянской области.</w:t>
      </w:r>
    </w:p>
    <w:p w:rsidR="001550CF" w:rsidRDefault="001550CF" w:rsidP="00461AFC">
      <w:pPr>
        <w:autoSpaceDN w:val="0"/>
        <w:adjustRightInd w:val="0"/>
        <w:spacing w:after="0"/>
        <w:ind w:firstLine="567"/>
        <w:jc w:val="both"/>
        <w:rPr>
          <w:rFonts w:eastAsia="Calibri"/>
        </w:rPr>
      </w:pPr>
      <w:r w:rsidRPr="001550CF">
        <w:rPr>
          <w:rFonts w:eastAsia="Calibri"/>
        </w:rPr>
        <w:t>Ежегодно проходят благотворительные поздравления и представления для детей и взрослых Детской фольклорной школы «Калинушка»  «В чуде</w:t>
      </w:r>
      <w:r w:rsidRPr="001550CF">
        <w:rPr>
          <w:rFonts w:eastAsia="Calibri"/>
        </w:rPr>
        <w:t>с</w:t>
      </w:r>
      <w:r w:rsidRPr="001550CF">
        <w:rPr>
          <w:rFonts w:eastAsia="Calibri"/>
        </w:rPr>
        <w:t>ную рождественскую ночь» для детей с ограниченными возможностями з</w:t>
      </w:r>
      <w:r>
        <w:rPr>
          <w:rFonts w:eastAsia="Calibri"/>
        </w:rPr>
        <w:t>д</w:t>
      </w:r>
      <w:r w:rsidRPr="001550CF">
        <w:rPr>
          <w:rFonts w:eastAsia="Calibri"/>
        </w:rPr>
        <w:t>о</w:t>
      </w:r>
      <w:r w:rsidRPr="001550CF">
        <w:rPr>
          <w:rFonts w:eastAsia="Calibri"/>
        </w:rPr>
        <w:t>ровья.</w:t>
      </w:r>
    </w:p>
    <w:p w:rsidR="00EF2158" w:rsidRDefault="00EF2158" w:rsidP="005166D5">
      <w:pPr>
        <w:widowControl w:val="0"/>
        <w:spacing w:after="0"/>
        <w:ind w:firstLine="360"/>
        <w:jc w:val="both"/>
        <w:rPr>
          <w:rFonts w:eastAsia="Calibri"/>
        </w:rPr>
      </w:pPr>
    </w:p>
    <w:p w:rsidR="005166D5" w:rsidRPr="00EF2158" w:rsidRDefault="00EF2158" w:rsidP="005166D5">
      <w:pPr>
        <w:widowControl w:val="0"/>
        <w:spacing w:after="0"/>
        <w:ind w:firstLine="360"/>
        <w:jc w:val="both"/>
        <w:rPr>
          <w:rFonts w:eastAsia="Calibri"/>
          <w:b/>
        </w:rPr>
      </w:pPr>
      <w:r w:rsidRPr="00EF2158">
        <w:rPr>
          <w:rFonts w:eastAsia="Calibri"/>
          <w:b/>
        </w:rPr>
        <w:t xml:space="preserve">Научное общество </w:t>
      </w:r>
      <w:proofErr w:type="gramStart"/>
      <w:r w:rsidRPr="00EF2158">
        <w:rPr>
          <w:rFonts w:eastAsia="Calibri"/>
          <w:b/>
        </w:rPr>
        <w:t>обучающихся</w:t>
      </w:r>
      <w:proofErr w:type="gramEnd"/>
      <w:r w:rsidRPr="00EF2158">
        <w:rPr>
          <w:rFonts w:eastAsia="Calibri"/>
          <w:b/>
        </w:rPr>
        <w:t>.</w:t>
      </w:r>
    </w:p>
    <w:p w:rsidR="005166D5" w:rsidRPr="005166D5" w:rsidRDefault="005166D5" w:rsidP="005166D5">
      <w:pPr>
        <w:widowControl w:val="0"/>
        <w:spacing w:after="0"/>
        <w:ind w:firstLine="360"/>
        <w:jc w:val="both"/>
        <w:rPr>
          <w:rFonts w:eastAsia="Calibri"/>
        </w:rPr>
      </w:pPr>
      <w:r w:rsidRPr="005166D5">
        <w:rPr>
          <w:rFonts w:eastAsia="Calibri"/>
        </w:rPr>
        <w:t>Во Дворце свыше 3-х лет осуществляет деятельность научное общество обучающихся «Лаборатория открытий». Основная цель работы НОО – ра</w:t>
      </w:r>
      <w:r w:rsidRPr="005166D5">
        <w:rPr>
          <w:rFonts w:eastAsia="Calibri"/>
        </w:rPr>
        <w:t>с</w:t>
      </w:r>
      <w:r w:rsidRPr="005166D5">
        <w:rPr>
          <w:rFonts w:eastAsia="Calibri"/>
        </w:rPr>
        <w:t>ширение и углубление знаний учащихся в определенной области знаний, ознакомление с методами научных исследований, формирование навыков самостоятельной работы с информационными источниками, формирование у учащихся умения самостоятельно и творчески мыслить, развитие научно-технической и учебно-исследовательской деятельности обучающихся.</w:t>
      </w:r>
    </w:p>
    <w:p w:rsidR="00EF2158" w:rsidRDefault="005166D5" w:rsidP="005166D5">
      <w:pPr>
        <w:widowControl w:val="0"/>
        <w:spacing w:after="0"/>
        <w:ind w:firstLine="360"/>
        <w:jc w:val="both"/>
        <w:rPr>
          <w:rFonts w:eastAsia="Calibri"/>
        </w:rPr>
      </w:pPr>
      <w:r w:rsidRPr="005166D5">
        <w:rPr>
          <w:rFonts w:eastAsia="Calibri"/>
        </w:rPr>
        <w:t>В рамках работы общества проводятся научно-практические конфере</w:t>
      </w:r>
      <w:r w:rsidRPr="005166D5">
        <w:rPr>
          <w:rFonts w:eastAsia="Calibri"/>
        </w:rPr>
        <w:t>н</w:t>
      </w:r>
      <w:r w:rsidRPr="005166D5">
        <w:rPr>
          <w:rFonts w:eastAsia="Calibri"/>
        </w:rPr>
        <w:t>ции, конкурсы исследовательских работ, семинары-практикумы областного уровня. В структуре общества выделены 9 секций по направлениям деятел</w:t>
      </w:r>
      <w:r w:rsidRPr="005166D5">
        <w:rPr>
          <w:rFonts w:eastAsia="Calibri"/>
        </w:rPr>
        <w:t>ь</w:t>
      </w:r>
      <w:r w:rsidRPr="005166D5">
        <w:rPr>
          <w:rFonts w:eastAsia="Calibri"/>
        </w:rPr>
        <w:t xml:space="preserve">ности: естественнонаучная, </w:t>
      </w:r>
      <w:proofErr w:type="spellStart"/>
      <w:r w:rsidRPr="005166D5">
        <w:rPr>
          <w:rFonts w:eastAsia="Calibri"/>
        </w:rPr>
        <w:t>туристко</w:t>
      </w:r>
      <w:proofErr w:type="spellEnd"/>
      <w:r w:rsidRPr="005166D5">
        <w:rPr>
          <w:rFonts w:eastAsia="Calibri"/>
        </w:rPr>
        <w:t>-краеведческая, культурно-этнографическая, декоративно-прикладная, техническая, дошкольная, муз</w:t>
      </w:r>
      <w:r w:rsidRPr="005166D5">
        <w:rPr>
          <w:rFonts w:eastAsia="Calibri"/>
        </w:rPr>
        <w:t>ы</w:t>
      </w:r>
      <w:r w:rsidRPr="005166D5">
        <w:rPr>
          <w:rFonts w:eastAsia="Calibri"/>
        </w:rPr>
        <w:lastRenderedPageBreak/>
        <w:t>кальная, н</w:t>
      </w:r>
      <w:r w:rsidR="00EF2158">
        <w:rPr>
          <w:rFonts w:eastAsia="Calibri"/>
        </w:rPr>
        <w:t>ародная и художественная. В 2016</w:t>
      </w:r>
      <w:r w:rsidRPr="005166D5">
        <w:rPr>
          <w:rFonts w:eastAsia="Calibri"/>
        </w:rPr>
        <w:t>-201</w:t>
      </w:r>
      <w:r w:rsidR="00EF2158">
        <w:rPr>
          <w:rFonts w:eastAsia="Calibri"/>
        </w:rPr>
        <w:t>7</w:t>
      </w:r>
      <w:r w:rsidRPr="005166D5">
        <w:rPr>
          <w:rFonts w:eastAsia="Calibri"/>
        </w:rPr>
        <w:t xml:space="preserve"> учебном году численный состав общест</w:t>
      </w:r>
      <w:r w:rsidR="00EF2158">
        <w:rPr>
          <w:rFonts w:eastAsia="Calibri"/>
        </w:rPr>
        <w:t>ва – 79 обучающих и 23 педагога, в 2017-2018 учебном году 207 обучающихся и  39 педагогических работников.</w:t>
      </w:r>
    </w:p>
    <w:p w:rsidR="00EF2158" w:rsidRDefault="00EF2158" w:rsidP="005166D5">
      <w:pPr>
        <w:widowControl w:val="0"/>
        <w:spacing w:after="0"/>
        <w:ind w:firstLine="360"/>
        <w:jc w:val="both"/>
        <w:rPr>
          <w:rFonts w:eastAsia="Calibri"/>
          <w:b/>
          <w:bCs/>
        </w:rPr>
      </w:pPr>
    </w:p>
    <w:p w:rsidR="002E51F4" w:rsidRPr="002E51F4" w:rsidRDefault="002E51F4" w:rsidP="005166D5">
      <w:pPr>
        <w:widowControl w:val="0"/>
        <w:spacing w:after="0"/>
        <w:ind w:firstLine="360"/>
        <w:jc w:val="both"/>
        <w:rPr>
          <w:rFonts w:eastAsia="Calibri"/>
          <w:b/>
          <w:bCs/>
        </w:rPr>
      </w:pPr>
      <w:r w:rsidRPr="002E51F4">
        <w:rPr>
          <w:rFonts w:eastAsia="Calibri"/>
          <w:b/>
          <w:bCs/>
        </w:rPr>
        <w:t>Совершенствование профессиональных компетенций педагогов и о</w:t>
      </w:r>
      <w:r w:rsidRPr="002E51F4">
        <w:rPr>
          <w:rFonts w:eastAsia="Calibri"/>
          <w:b/>
          <w:bCs/>
        </w:rPr>
        <w:t>р</w:t>
      </w:r>
      <w:r w:rsidRPr="002E51F4">
        <w:rPr>
          <w:rFonts w:eastAsia="Calibri"/>
          <w:b/>
          <w:bCs/>
        </w:rPr>
        <w:t xml:space="preserve">ганизация методического сопровождения образовательного процесса </w:t>
      </w:r>
    </w:p>
    <w:p w:rsidR="002E51F4" w:rsidRPr="002E51F4" w:rsidRDefault="002E51F4" w:rsidP="00404A97">
      <w:pPr>
        <w:widowControl w:val="0"/>
        <w:spacing w:after="0"/>
        <w:ind w:firstLine="360"/>
        <w:jc w:val="both"/>
        <w:rPr>
          <w:rFonts w:eastAsia="Calibri"/>
          <w:bCs/>
        </w:rPr>
      </w:pPr>
      <w:r w:rsidRPr="002E51F4">
        <w:rPr>
          <w:rFonts w:eastAsia="Calibri"/>
          <w:bCs/>
          <w:i/>
        </w:rPr>
        <w:t xml:space="preserve">Организация работы с молодыми педагогами.  </w:t>
      </w:r>
      <w:r w:rsidRPr="002E51F4">
        <w:rPr>
          <w:rFonts w:eastAsia="Calibri"/>
          <w:bCs/>
        </w:rPr>
        <w:t>В Брянском областном Дворце детского и юношеского творчества имени Ю.А. Гагарина сформир</w:t>
      </w:r>
      <w:r w:rsidRPr="002E51F4">
        <w:rPr>
          <w:rFonts w:eastAsia="Calibri"/>
          <w:bCs/>
        </w:rPr>
        <w:t>о</w:t>
      </w:r>
      <w:r w:rsidRPr="002E51F4">
        <w:rPr>
          <w:rFonts w:eastAsia="Calibri"/>
          <w:bCs/>
        </w:rPr>
        <w:t>вана система методического сопровождения образовательного процесса. О</w:t>
      </w:r>
      <w:r w:rsidRPr="002E51F4">
        <w:rPr>
          <w:rFonts w:eastAsia="Calibri"/>
          <w:bCs/>
        </w:rPr>
        <w:t>д</w:t>
      </w:r>
      <w:r w:rsidRPr="002E51F4">
        <w:rPr>
          <w:rFonts w:eastAsia="Calibri"/>
          <w:bCs/>
        </w:rPr>
        <w:t>ним из важнейших ее составляющих является, направленная на соверше</w:t>
      </w:r>
      <w:r w:rsidRPr="002E51F4">
        <w:rPr>
          <w:rFonts w:eastAsia="Calibri"/>
          <w:bCs/>
        </w:rPr>
        <w:t>н</w:t>
      </w:r>
      <w:r w:rsidRPr="002E51F4">
        <w:rPr>
          <w:rFonts w:eastAsia="Calibri"/>
          <w:bCs/>
        </w:rPr>
        <w:t>ствование профессиональных компетенций,  работа с молодыми педагогами.</w:t>
      </w:r>
    </w:p>
    <w:p w:rsidR="002E51F4" w:rsidRPr="002E51F4" w:rsidRDefault="002E51F4" w:rsidP="00EF2158">
      <w:pPr>
        <w:widowControl w:val="0"/>
        <w:spacing w:after="0"/>
        <w:ind w:firstLine="360"/>
        <w:jc w:val="both"/>
        <w:rPr>
          <w:rFonts w:eastAsia="Calibri"/>
        </w:rPr>
      </w:pPr>
      <w:r w:rsidRPr="002E51F4">
        <w:rPr>
          <w:rFonts w:eastAsia="Calibri"/>
        </w:rPr>
        <w:tab/>
        <w:t>В этих целях организована работа «Школы молодого педагога». Школа представляет собой очную форму обучения, регулярность - 1 занятие в м</w:t>
      </w:r>
      <w:r w:rsidRPr="002E51F4">
        <w:rPr>
          <w:rFonts w:eastAsia="Calibri"/>
        </w:rPr>
        <w:t>е</w:t>
      </w:r>
      <w:r w:rsidRPr="002E51F4">
        <w:rPr>
          <w:rFonts w:eastAsia="Calibri"/>
        </w:rPr>
        <w:t>сяц.</w:t>
      </w:r>
      <w:r w:rsidR="00EF2158">
        <w:rPr>
          <w:rFonts w:eastAsia="Calibri"/>
        </w:rPr>
        <w:t xml:space="preserve"> </w:t>
      </w:r>
      <w:r w:rsidRPr="002E51F4">
        <w:rPr>
          <w:rFonts w:eastAsia="Calibri"/>
        </w:rPr>
        <w:t>В школу приглашаются молодые специалисты, не имеющие опыта раб</w:t>
      </w:r>
      <w:r w:rsidRPr="002E51F4">
        <w:rPr>
          <w:rFonts w:eastAsia="Calibri"/>
        </w:rPr>
        <w:t>о</w:t>
      </w:r>
      <w:r w:rsidRPr="002E51F4">
        <w:rPr>
          <w:rFonts w:eastAsia="Calibri"/>
        </w:rPr>
        <w:t>ты в педагогической сфере.</w:t>
      </w:r>
    </w:p>
    <w:p w:rsidR="002E51F4" w:rsidRPr="002E51F4" w:rsidRDefault="002E51F4" w:rsidP="00404A97">
      <w:pPr>
        <w:widowControl w:val="0"/>
        <w:shd w:val="clear" w:color="auto" w:fill="FFFFFF"/>
        <w:spacing w:after="0"/>
        <w:ind w:firstLine="708"/>
        <w:jc w:val="both"/>
        <w:rPr>
          <w:rFonts w:eastAsia="Calibri"/>
        </w:rPr>
      </w:pPr>
      <w:r w:rsidRPr="002E51F4">
        <w:rPr>
          <w:rFonts w:eastAsia="Calibri"/>
        </w:rPr>
        <w:t>Школа молодого педагога  является составной частью системы пов</w:t>
      </w:r>
      <w:r w:rsidRPr="002E51F4">
        <w:rPr>
          <w:rFonts w:eastAsia="Calibri"/>
        </w:rPr>
        <w:t>ы</w:t>
      </w:r>
      <w:r w:rsidRPr="002E51F4">
        <w:rPr>
          <w:rFonts w:eastAsia="Calibri"/>
        </w:rPr>
        <w:t xml:space="preserve">шения квалификации, способствует формированию у начинающих педагогов высоких профессиональных идеалов, методических навыков, потребности в постоянном саморазвитии и самосовершенствовании. </w:t>
      </w:r>
    </w:p>
    <w:p w:rsidR="002E51F4" w:rsidRPr="002E51F4" w:rsidRDefault="002E51F4" w:rsidP="00404A97">
      <w:pPr>
        <w:widowControl w:val="0"/>
        <w:shd w:val="clear" w:color="auto" w:fill="FFFFFF"/>
        <w:spacing w:after="0"/>
        <w:ind w:firstLine="708"/>
        <w:jc w:val="both"/>
        <w:rPr>
          <w:rFonts w:eastAsia="Calibri"/>
        </w:rPr>
      </w:pPr>
      <w:r w:rsidRPr="002E51F4">
        <w:rPr>
          <w:rFonts w:eastAsia="Calibri"/>
        </w:rPr>
        <w:t>В текущем учебном году, подведение итогов работы педагогов в Шк</w:t>
      </w:r>
      <w:r w:rsidRPr="002E51F4">
        <w:rPr>
          <w:rFonts w:eastAsia="Calibri"/>
        </w:rPr>
        <w:t>о</w:t>
      </w:r>
      <w:r w:rsidRPr="002E51F4">
        <w:rPr>
          <w:rFonts w:eastAsia="Calibri"/>
        </w:rPr>
        <w:t>ле молодого педагога проводится через подготовку материалов педагогов для публикации во всероссийских СМИ. В настоящее время материалы отпра</w:t>
      </w:r>
      <w:r w:rsidRPr="002E51F4">
        <w:rPr>
          <w:rFonts w:eastAsia="Calibri"/>
        </w:rPr>
        <w:t>в</w:t>
      </w:r>
      <w:r w:rsidRPr="002E51F4">
        <w:rPr>
          <w:rFonts w:eastAsia="Calibri"/>
        </w:rPr>
        <w:t xml:space="preserve">лены на публикацию. </w:t>
      </w:r>
    </w:p>
    <w:p w:rsidR="002E51F4" w:rsidRPr="002E51F4" w:rsidRDefault="002E51F4" w:rsidP="00404A97">
      <w:pPr>
        <w:spacing w:after="0"/>
        <w:ind w:firstLine="708"/>
        <w:jc w:val="both"/>
        <w:rPr>
          <w:rFonts w:eastAsia="Calibri"/>
        </w:rPr>
      </w:pPr>
      <w:r w:rsidRPr="002E51F4">
        <w:rPr>
          <w:rFonts w:eastAsia="Calibri"/>
        </w:rPr>
        <w:t>Тематические надели. В целях организации обмена опытом и повыш</w:t>
      </w:r>
      <w:r w:rsidRPr="002E51F4">
        <w:rPr>
          <w:rFonts w:eastAsia="Calibri"/>
        </w:rPr>
        <w:t>е</w:t>
      </w:r>
      <w:r w:rsidRPr="002E51F4">
        <w:rPr>
          <w:rFonts w:eastAsia="Calibri"/>
        </w:rPr>
        <w:t>ния квалификации педагогических работников регулярно проводятся темат</w:t>
      </w:r>
      <w:r w:rsidRPr="002E51F4">
        <w:rPr>
          <w:rFonts w:eastAsia="Calibri"/>
        </w:rPr>
        <w:t>и</w:t>
      </w:r>
      <w:r w:rsidRPr="002E51F4">
        <w:rPr>
          <w:rFonts w:eastAsia="Calibri"/>
        </w:rPr>
        <w:t>ческие недели по определенным направлениям. В них принимают участие педагоги Дворца, образовательных учреждений УДО, обучающиеся, школ</w:t>
      </w:r>
      <w:r w:rsidRPr="002E51F4">
        <w:rPr>
          <w:rFonts w:eastAsia="Calibri"/>
        </w:rPr>
        <w:t>ь</w:t>
      </w:r>
      <w:r w:rsidRPr="002E51F4">
        <w:rPr>
          <w:rFonts w:eastAsia="Calibri"/>
        </w:rPr>
        <w:t>ники г. Брянска и области. Комиссия отмечает, что педагоги города и области постоянно принимают в них участие, интерес к ним стабилен. Принимая  участие в тематических неделях, педагоги обмениваются опытом професси</w:t>
      </w:r>
      <w:r w:rsidRPr="002E51F4">
        <w:rPr>
          <w:rFonts w:eastAsia="Calibri"/>
        </w:rPr>
        <w:t>о</w:t>
      </w:r>
      <w:r w:rsidRPr="002E51F4">
        <w:rPr>
          <w:rFonts w:eastAsia="Calibri"/>
        </w:rPr>
        <w:t>нальной деятельности, делятся последними наработками в своей сфере, об</w:t>
      </w:r>
      <w:r w:rsidRPr="002E51F4">
        <w:rPr>
          <w:rFonts w:eastAsia="Calibri"/>
        </w:rPr>
        <w:t>у</w:t>
      </w:r>
      <w:r w:rsidRPr="002E51F4">
        <w:rPr>
          <w:rFonts w:eastAsia="Calibri"/>
        </w:rPr>
        <w:t xml:space="preserve">чаются новым приёмам выполнения работ. </w:t>
      </w:r>
    </w:p>
    <w:p w:rsidR="002E51F4" w:rsidRPr="002E51F4" w:rsidRDefault="002E51F4" w:rsidP="00404A97">
      <w:pPr>
        <w:widowControl w:val="0"/>
        <w:spacing w:after="0"/>
        <w:ind w:firstLine="708"/>
        <w:jc w:val="both"/>
        <w:rPr>
          <w:rFonts w:eastAsia="Calibri"/>
          <w:bCs/>
        </w:rPr>
      </w:pPr>
      <w:r w:rsidRPr="002E51F4">
        <w:rPr>
          <w:rFonts w:eastAsia="Calibri"/>
        </w:rPr>
        <w:t xml:space="preserve">В 2016-2017 учебном году состоялась областная </w:t>
      </w:r>
      <w:r w:rsidRPr="002E51F4">
        <w:rPr>
          <w:rFonts w:eastAsia="Calibri"/>
          <w:bCs/>
        </w:rPr>
        <w:t xml:space="preserve">тематическая неделя художественного </w:t>
      </w:r>
      <w:proofErr w:type="gramStart"/>
      <w:r w:rsidRPr="002E51F4">
        <w:rPr>
          <w:rFonts w:eastAsia="Calibri"/>
          <w:bCs/>
        </w:rPr>
        <w:t>творчества</w:t>
      </w:r>
      <w:proofErr w:type="gramEnd"/>
      <w:r w:rsidRPr="002E51F4">
        <w:rPr>
          <w:rFonts w:eastAsia="Calibri"/>
          <w:bCs/>
        </w:rPr>
        <w:t xml:space="preserve"> в которой приняло участие 536 человек. </w:t>
      </w:r>
    </w:p>
    <w:p w:rsidR="00404A97" w:rsidRDefault="00404A97" w:rsidP="00404A97">
      <w:pPr>
        <w:widowControl w:val="0"/>
        <w:spacing w:after="0"/>
        <w:ind w:firstLine="360"/>
        <w:jc w:val="center"/>
        <w:rPr>
          <w:rFonts w:eastAsia="Calibri"/>
          <w:i/>
        </w:rPr>
      </w:pPr>
    </w:p>
    <w:p w:rsidR="00AF4241" w:rsidRDefault="00AF4241">
      <w:pPr>
        <w:spacing w:after="160" w:line="259" w:lineRule="auto"/>
        <w:rPr>
          <w:rFonts w:eastAsia="Calibri"/>
          <w:i/>
        </w:rPr>
      </w:pPr>
      <w:r>
        <w:rPr>
          <w:rFonts w:eastAsia="Calibri"/>
          <w:i/>
        </w:rPr>
        <w:br w:type="page"/>
      </w:r>
    </w:p>
    <w:p w:rsidR="00404A97" w:rsidRDefault="002E51F4" w:rsidP="00404A97">
      <w:pPr>
        <w:widowControl w:val="0"/>
        <w:spacing w:after="0"/>
        <w:ind w:firstLine="360"/>
        <w:jc w:val="center"/>
        <w:rPr>
          <w:rFonts w:eastAsia="Calibri"/>
          <w:i/>
        </w:rPr>
      </w:pPr>
      <w:proofErr w:type="gramStart"/>
      <w:r w:rsidRPr="00404A97">
        <w:rPr>
          <w:rFonts w:eastAsia="Calibri"/>
          <w:i/>
        </w:rPr>
        <w:lastRenderedPageBreak/>
        <w:t>Основные мероприятия тема</w:t>
      </w:r>
      <w:r w:rsidR="00404A97">
        <w:rPr>
          <w:rFonts w:eastAsia="Calibri"/>
          <w:i/>
        </w:rPr>
        <w:t xml:space="preserve">тической недели художественного  </w:t>
      </w:r>
      <w:proofErr w:type="gramEnd"/>
    </w:p>
    <w:p w:rsidR="002E51F4" w:rsidRPr="00404A97" w:rsidRDefault="002E51F4" w:rsidP="00404A97">
      <w:pPr>
        <w:widowControl w:val="0"/>
        <w:spacing w:after="0"/>
        <w:ind w:firstLine="360"/>
        <w:jc w:val="center"/>
        <w:rPr>
          <w:rFonts w:eastAsia="Calibri"/>
          <w:i/>
        </w:rPr>
      </w:pPr>
      <w:r w:rsidRPr="00404A97">
        <w:rPr>
          <w:rFonts w:eastAsia="Calibri"/>
          <w:i/>
        </w:rPr>
        <w:t>творч</w:t>
      </w:r>
      <w:r w:rsidRPr="00404A97">
        <w:rPr>
          <w:rFonts w:eastAsia="Calibri"/>
          <w:i/>
        </w:rPr>
        <w:t>е</w:t>
      </w:r>
      <w:r w:rsidRPr="00404A97">
        <w:rPr>
          <w:rFonts w:eastAsia="Calibri"/>
          <w:i/>
        </w:rPr>
        <w:t>ства в 2016-2017 учебном году</w:t>
      </w:r>
    </w:p>
    <w:tbl>
      <w:tblPr>
        <w:tblStyle w:val="af2"/>
        <w:tblW w:w="5000" w:type="pct"/>
        <w:tblLook w:val="04A0" w:firstRow="1" w:lastRow="0" w:firstColumn="1" w:lastColumn="0" w:noHBand="0" w:noVBand="1"/>
      </w:tblPr>
      <w:tblGrid>
        <w:gridCol w:w="1525"/>
        <w:gridCol w:w="5953"/>
        <w:gridCol w:w="2092"/>
      </w:tblGrid>
      <w:tr w:rsidR="002E51F4" w:rsidRPr="002E51F4" w:rsidTr="00615589">
        <w:tc>
          <w:tcPr>
            <w:tcW w:w="797"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b/>
              </w:rPr>
              <w:t>Дата</w:t>
            </w:r>
          </w:p>
        </w:tc>
        <w:tc>
          <w:tcPr>
            <w:tcW w:w="3110"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b/>
              </w:rPr>
              <w:t>Название</w:t>
            </w:r>
          </w:p>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b/>
              </w:rPr>
              <w:t>мероприятия</w:t>
            </w:r>
          </w:p>
        </w:tc>
        <w:tc>
          <w:tcPr>
            <w:tcW w:w="1093"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b/>
              </w:rPr>
              <w:t>Количество чел</w:t>
            </w:r>
            <w:r w:rsidRPr="002E51F4">
              <w:rPr>
                <w:rFonts w:ascii="Times New Roman" w:eastAsia="Calibri" w:hAnsi="Times New Roman" w:cs="Times New Roman"/>
                <w:b/>
              </w:rPr>
              <w:t>о</w:t>
            </w:r>
            <w:r w:rsidRPr="002E51F4">
              <w:rPr>
                <w:rFonts w:ascii="Times New Roman" w:eastAsia="Calibri" w:hAnsi="Times New Roman" w:cs="Times New Roman"/>
                <w:b/>
              </w:rPr>
              <w:t>век</w:t>
            </w:r>
          </w:p>
        </w:tc>
      </w:tr>
      <w:tr w:rsidR="002E51F4" w:rsidRPr="002E51F4" w:rsidTr="00615589">
        <w:trPr>
          <w:trHeight w:val="272"/>
        </w:trPr>
        <w:tc>
          <w:tcPr>
            <w:tcW w:w="797" w:type="pct"/>
            <w:vMerge w:val="restar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31.10.2016</w:t>
            </w:r>
          </w:p>
        </w:tc>
        <w:tc>
          <w:tcPr>
            <w:tcW w:w="3110"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Мастер-класс</w:t>
            </w:r>
          </w:p>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«Музыкальные игры и танцы»</w:t>
            </w:r>
          </w:p>
        </w:tc>
        <w:tc>
          <w:tcPr>
            <w:tcW w:w="1093"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b/>
              </w:rPr>
              <w:t>27</w:t>
            </w:r>
          </w:p>
        </w:tc>
      </w:tr>
      <w:tr w:rsidR="002E51F4" w:rsidRPr="002E51F4" w:rsidTr="00615589">
        <w:trPr>
          <w:trHeight w:val="633"/>
        </w:trPr>
        <w:tc>
          <w:tcPr>
            <w:tcW w:w="797" w:type="pct"/>
            <w:vMerge/>
          </w:tcPr>
          <w:p w:rsidR="002E51F4" w:rsidRPr="002E51F4" w:rsidRDefault="002E51F4" w:rsidP="00707B50">
            <w:pPr>
              <w:spacing w:after="0" w:line="240" w:lineRule="auto"/>
              <w:jc w:val="center"/>
              <w:rPr>
                <w:rFonts w:ascii="Times New Roman" w:eastAsia="Calibri" w:hAnsi="Times New Roman" w:cs="Times New Roman"/>
                <w:b/>
              </w:rPr>
            </w:pPr>
          </w:p>
        </w:tc>
        <w:tc>
          <w:tcPr>
            <w:tcW w:w="3110"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Мастер-класс «Развитие гибкости и</w:t>
            </w:r>
          </w:p>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пластики на занятиях цирковой студии»</w:t>
            </w:r>
          </w:p>
        </w:tc>
        <w:tc>
          <w:tcPr>
            <w:tcW w:w="1093"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b/>
              </w:rPr>
              <w:t>12</w:t>
            </w:r>
          </w:p>
        </w:tc>
      </w:tr>
      <w:tr w:rsidR="002E51F4" w:rsidRPr="002E51F4" w:rsidTr="00615589">
        <w:tc>
          <w:tcPr>
            <w:tcW w:w="797"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01.11.2016</w:t>
            </w:r>
          </w:p>
        </w:tc>
        <w:tc>
          <w:tcPr>
            <w:tcW w:w="3110"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Мастер-класс «Изготовление аксессуаров</w:t>
            </w:r>
          </w:p>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в технике батик (бусы)»</w:t>
            </w:r>
          </w:p>
        </w:tc>
        <w:tc>
          <w:tcPr>
            <w:tcW w:w="1093"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b/>
              </w:rPr>
              <w:t>21</w:t>
            </w:r>
          </w:p>
        </w:tc>
      </w:tr>
      <w:tr w:rsidR="002E51F4" w:rsidRPr="002E51F4" w:rsidTr="00615589">
        <w:tc>
          <w:tcPr>
            <w:tcW w:w="797"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02.11.2016</w:t>
            </w:r>
          </w:p>
        </w:tc>
        <w:tc>
          <w:tcPr>
            <w:tcW w:w="3110"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Мастер-класс</w:t>
            </w:r>
          </w:p>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«Народная игрушка из глины»</w:t>
            </w:r>
          </w:p>
        </w:tc>
        <w:tc>
          <w:tcPr>
            <w:tcW w:w="1093"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b/>
              </w:rPr>
              <w:t>20</w:t>
            </w:r>
          </w:p>
        </w:tc>
      </w:tr>
      <w:tr w:rsidR="002E51F4" w:rsidRPr="002E51F4" w:rsidTr="00615589">
        <w:tc>
          <w:tcPr>
            <w:tcW w:w="797" w:type="pct"/>
            <w:vMerge w:val="restar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03.11.2016</w:t>
            </w:r>
          </w:p>
        </w:tc>
        <w:tc>
          <w:tcPr>
            <w:tcW w:w="3110"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Народный праздник</w:t>
            </w:r>
          </w:p>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«Кузьминки. Встреча зимы»</w:t>
            </w:r>
          </w:p>
        </w:tc>
        <w:tc>
          <w:tcPr>
            <w:tcW w:w="1093"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b/>
              </w:rPr>
              <w:t>12</w:t>
            </w:r>
          </w:p>
        </w:tc>
      </w:tr>
      <w:tr w:rsidR="002E51F4" w:rsidRPr="002E51F4" w:rsidTr="00615589">
        <w:tc>
          <w:tcPr>
            <w:tcW w:w="797" w:type="pct"/>
            <w:vMerge/>
          </w:tcPr>
          <w:p w:rsidR="002E51F4" w:rsidRPr="002E51F4" w:rsidRDefault="002E51F4" w:rsidP="00707B50">
            <w:pPr>
              <w:spacing w:after="0" w:line="240" w:lineRule="auto"/>
              <w:jc w:val="center"/>
              <w:rPr>
                <w:rFonts w:ascii="Times New Roman" w:eastAsia="Calibri" w:hAnsi="Times New Roman" w:cs="Times New Roman"/>
                <w:b/>
              </w:rPr>
            </w:pPr>
          </w:p>
        </w:tc>
        <w:tc>
          <w:tcPr>
            <w:tcW w:w="3110"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Мастер-класс</w:t>
            </w:r>
          </w:p>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«Изготовление куклы»</w:t>
            </w:r>
          </w:p>
        </w:tc>
        <w:tc>
          <w:tcPr>
            <w:tcW w:w="1093"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b/>
              </w:rPr>
              <w:t>21</w:t>
            </w:r>
          </w:p>
        </w:tc>
      </w:tr>
      <w:tr w:rsidR="002E51F4" w:rsidRPr="002E51F4" w:rsidTr="00615589">
        <w:tc>
          <w:tcPr>
            <w:tcW w:w="797" w:type="pct"/>
            <w:vMerge/>
          </w:tcPr>
          <w:p w:rsidR="002E51F4" w:rsidRPr="002E51F4" w:rsidRDefault="002E51F4" w:rsidP="00707B50">
            <w:pPr>
              <w:spacing w:after="0" w:line="240" w:lineRule="auto"/>
              <w:jc w:val="center"/>
              <w:rPr>
                <w:rFonts w:ascii="Times New Roman" w:eastAsia="Calibri" w:hAnsi="Times New Roman" w:cs="Times New Roman"/>
                <w:b/>
              </w:rPr>
            </w:pPr>
          </w:p>
        </w:tc>
        <w:tc>
          <w:tcPr>
            <w:tcW w:w="3110"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 xml:space="preserve">Мастер-класс «Выполнение </w:t>
            </w:r>
            <w:proofErr w:type="gramStart"/>
            <w:r w:rsidRPr="002E51F4">
              <w:rPr>
                <w:rFonts w:ascii="Times New Roman" w:eastAsia="Calibri" w:hAnsi="Times New Roman" w:cs="Times New Roman"/>
              </w:rPr>
              <w:t>декоративного</w:t>
            </w:r>
            <w:proofErr w:type="gramEnd"/>
          </w:p>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панно "Осенний блюз"»</w:t>
            </w:r>
          </w:p>
        </w:tc>
        <w:tc>
          <w:tcPr>
            <w:tcW w:w="1093"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b/>
              </w:rPr>
              <w:t>13</w:t>
            </w:r>
          </w:p>
        </w:tc>
      </w:tr>
      <w:tr w:rsidR="002E51F4" w:rsidRPr="002E51F4" w:rsidTr="00615589">
        <w:tc>
          <w:tcPr>
            <w:tcW w:w="797"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06.11.2015</w:t>
            </w:r>
          </w:p>
        </w:tc>
        <w:tc>
          <w:tcPr>
            <w:tcW w:w="3110"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rPr>
              <w:t>«</w:t>
            </w:r>
            <w:r w:rsidRPr="002E51F4">
              <w:rPr>
                <w:rFonts w:ascii="Times New Roman" w:eastAsia="Calibri" w:hAnsi="Times New Roman" w:cs="Times New Roman"/>
                <w:lang w:val="en-US"/>
              </w:rPr>
              <w:t>XX</w:t>
            </w:r>
            <w:r w:rsidRPr="002E51F4">
              <w:rPr>
                <w:rFonts w:ascii="Times New Roman" w:eastAsia="Calibri" w:hAnsi="Times New Roman" w:cs="Times New Roman"/>
              </w:rPr>
              <w:t xml:space="preserve"> лет спустя» - </w:t>
            </w:r>
            <w:proofErr w:type="gramStart"/>
            <w:r w:rsidRPr="002E51F4">
              <w:rPr>
                <w:rFonts w:ascii="Times New Roman" w:eastAsia="Calibri" w:hAnsi="Times New Roman" w:cs="Times New Roman"/>
                <w:lang w:val="en-US"/>
              </w:rPr>
              <w:t>Neo</w:t>
            </w:r>
            <w:proofErr w:type="spellStart"/>
            <w:proofErr w:type="gramEnd"/>
            <w:r w:rsidRPr="002E51F4">
              <w:rPr>
                <w:rFonts w:ascii="Times New Roman" w:eastAsia="Calibri" w:hAnsi="Times New Roman" w:cs="Times New Roman"/>
              </w:rPr>
              <w:t>быкновенный</w:t>
            </w:r>
            <w:proofErr w:type="spellEnd"/>
            <w:r w:rsidRPr="002E51F4">
              <w:rPr>
                <w:rFonts w:ascii="Times New Roman" w:eastAsia="Calibri" w:hAnsi="Times New Roman" w:cs="Times New Roman"/>
              </w:rPr>
              <w:t xml:space="preserve"> концерт, посвящённый юбилею оркестра народных инструментов</w:t>
            </w:r>
          </w:p>
        </w:tc>
        <w:tc>
          <w:tcPr>
            <w:tcW w:w="1093" w:type="pct"/>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b/>
              </w:rPr>
              <w:t>410</w:t>
            </w:r>
          </w:p>
        </w:tc>
      </w:tr>
      <w:tr w:rsidR="002E51F4" w:rsidRPr="002E51F4" w:rsidTr="00615589">
        <w:tc>
          <w:tcPr>
            <w:tcW w:w="5000" w:type="pct"/>
            <w:gridSpan w:val="3"/>
          </w:tcPr>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b/>
              </w:rPr>
              <w:t>Общее количество участников: 536 человек</w:t>
            </w:r>
          </w:p>
          <w:p w:rsidR="002E51F4" w:rsidRPr="002E51F4" w:rsidRDefault="002E51F4" w:rsidP="00707B50">
            <w:pPr>
              <w:spacing w:after="0" w:line="240" w:lineRule="auto"/>
              <w:jc w:val="center"/>
              <w:rPr>
                <w:rFonts w:ascii="Times New Roman" w:eastAsia="Calibri" w:hAnsi="Times New Roman" w:cs="Times New Roman"/>
                <w:b/>
              </w:rPr>
            </w:pPr>
            <w:r w:rsidRPr="002E51F4">
              <w:rPr>
                <w:rFonts w:ascii="Times New Roman" w:eastAsia="Calibri" w:hAnsi="Times New Roman" w:cs="Times New Roman"/>
                <w:b/>
              </w:rPr>
              <w:t xml:space="preserve"> (136 участников мастер-классов, 410-концерт)</w:t>
            </w:r>
          </w:p>
        </w:tc>
      </w:tr>
    </w:tbl>
    <w:p w:rsidR="002E51F4" w:rsidRPr="002E51F4" w:rsidRDefault="002E51F4" w:rsidP="00404A97">
      <w:pPr>
        <w:spacing w:after="0"/>
        <w:jc w:val="center"/>
        <w:rPr>
          <w:rFonts w:eastAsia="Calibri"/>
          <w:b/>
        </w:rPr>
      </w:pPr>
    </w:p>
    <w:p w:rsidR="002E51F4" w:rsidRPr="002E51F4" w:rsidRDefault="002E51F4" w:rsidP="00404A97">
      <w:pPr>
        <w:spacing w:after="0"/>
        <w:ind w:firstLine="708"/>
        <w:jc w:val="both"/>
        <w:rPr>
          <w:rFonts w:eastAsia="Calibri"/>
          <w:b/>
        </w:rPr>
      </w:pPr>
      <w:r w:rsidRPr="002E51F4">
        <w:rPr>
          <w:rFonts w:eastAsia="Calibri"/>
        </w:rPr>
        <w:t xml:space="preserve">В 2015-2016 </w:t>
      </w:r>
      <w:proofErr w:type="gramStart"/>
      <w:r w:rsidRPr="002E51F4">
        <w:rPr>
          <w:rFonts w:eastAsia="Calibri"/>
        </w:rPr>
        <w:t>учебный</w:t>
      </w:r>
      <w:proofErr w:type="gramEnd"/>
      <w:r w:rsidRPr="002E51F4">
        <w:rPr>
          <w:rFonts w:eastAsia="Calibri"/>
        </w:rPr>
        <w:t xml:space="preserve"> году наблюдалась тенденция увеличения колич</w:t>
      </w:r>
      <w:r w:rsidRPr="002E51F4">
        <w:rPr>
          <w:rFonts w:eastAsia="Calibri"/>
        </w:rPr>
        <w:t>е</w:t>
      </w:r>
      <w:r w:rsidRPr="002E51F4">
        <w:rPr>
          <w:rFonts w:eastAsia="Calibri"/>
        </w:rPr>
        <w:t xml:space="preserve">ства посещений обучающих мастер-классов, в сравнении с прошлым годом. В мастер-классы подобной тематической недели посетило всего 111 человек. </w:t>
      </w:r>
    </w:p>
    <w:p w:rsidR="002E51F4" w:rsidRPr="002E51F4" w:rsidRDefault="002E51F4" w:rsidP="00404A97">
      <w:pPr>
        <w:widowControl w:val="0"/>
        <w:shd w:val="clear" w:color="auto" w:fill="FFFFFF"/>
        <w:spacing w:after="0"/>
        <w:ind w:firstLine="708"/>
        <w:jc w:val="both"/>
        <w:rPr>
          <w:rFonts w:eastAsia="Calibri"/>
        </w:rPr>
      </w:pPr>
      <w:r w:rsidRPr="002E51F4">
        <w:rPr>
          <w:rFonts w:eastAsia="Calibri"/>
          <w:i/>
        </w:rPr>
        <w:t>Организация методической работы в отделах обеспечивающих обр</w:t>
      </w:r>
      <w:r w:rsidRPr="002E51F4">
        <w:rPr>
          <w:rFonts w:eastAsia="Calibri"/>
          <w:i/>
        </w:rPr>
        <w:t>а</w:t>
      </w:r>
      <w:r w:rsidRPr="002E51F4">
        <w:rPr>
          <w:rFonts w:eastAsia="Calibri"/>
          <w:i/>
        </w:rPr>
        <w:t xml:space="preserve">зовательный процесс. </w:t>
      </w:r>
      <w:r w:rsidRPr="002E51F4">
        <w:rPr>
          <w:rFonts w:eastAsia="Calibri"/>
        </w:rPr>
        <w:t>В 2016-2017 учебном году в целях повышения профе</w:t>
      </w:r>
      <w:r w:rsidRPr="002E51F4">
        <w:rPr>
          <w:rFonts w:eastAsia="Calibri"/>
        </w:rPr>
        <w:t>с</w:t>
      </w:r>
      <w:r w:rsidRPr="002E51F4">
        <w:rPr>
          <w:rFonts w:eastAsia="Calibri"/>
        </w:rPr>
        <w:t>сионального мастерства были реализованы следующие формы работы:</w:t>
      </w:r>
    </w:p>
    <w:p w:rsidR="002E51F4" w:rsidRPr="002E51F4" w:rsidRDefault="002E51F4" w:rsidP="00404A97">
      <w:pPr>
        <w:widowControl w:val="0"/>
        <w:shd w:val="clear" w:color="auto" w:fill="FFFFFF"/>
        <w:spacing w:after="0"/>
        <w:ind w:firstLine="708"/>
        <w:jc w:val="both"/>
        <w:rPr>
          <w:rFonts w:eastAsia="Calibri"/>
        </w:rPr>
      </w:pPr>
      <w:r w:rsidRPr="002E51F4">
        <w:rPr>
          <w:rFonts w:eastAsia="Calibri"/>
        </w:rPr>
        <w:t xml:space="preserve"> - педагогами Дворца подготовлены 54 методические разработки;</w:t>
      </w:r>
    </w:p>
    <w:p w:rsidR="002E51F4" w:rsidRPr="002E51F4" w:rsidRDefault="002E51F4" w:rsidP="00404A97">
      <w:pPr>
        <w:widowControl w:val="0"/>
        <w:shd w:val="clear" w:color="auto" w:fill="FFFFFF"/>
        <w:spacing w:after="0"/>
        <w:ind w:firstLine="708"/>
        <w:jc w:val="both"/>
        <w:rPr>
          <w:rFonts w:eastAsia="Calibri"/>
        </w:rPr>
      </w:pPr>
      <w:r w:rsidRPr="002E51F4">
        <w:rPr>
          <w:rFonts w:eastAsia="Calibri"/>
        </w:rPr>
        <w:t xml:space="preserve">- проведено 65 открытых занятий; </w:t>
      </w:r>
    </w:p>
    <w:p w:rsidR="002E51F4" w:rsidRPr="002E51F4" w:rsidRDefault="002E51F4" w:rsidP="00404A97">
      <w:pPr>
        <w:widowControl w:val="0"/>
        <w:shd w:val="clear" w:color="auto" w:fill="FFFFFF"/>
        <w:spacing w:after="0"/>
        <w:ind w:firstLine="708"/>
        <w:jc w:val="both"/>
        <w:rPr>
          <w:rFonts w:eastAsia="Calibri"/>
        </w:rPr>
      </w:pPr>
      <w:r w:rsidRPr="002E51F4">
        <w:rPr>
          <w:rFonts w:eastAsia="Calibri"/>
        </w:rPr>
        <w:t xml:space="preserve">- дано 135 мастер-классов;  </w:t>
      </w:r>
    </w:p>
    <w:p w:rsidR="002E51F4" w:rsidRPr="002E51F4" w:rsidRDefault="002E51F4" w:rsidP="00404A97">
      <w:pPr>
        <w:widowControl w:val="0"/>
        <w:shd w:val="clear" w:color="auto" w:fill="FFFFFF"/>
        <w:spacing w:after="0"/>
        <w:ind w:firstLine="708"/>
        <w:jc w:val="both"/>
        <w:rPr>
          <w:rFonts w:eastAsia="Calibri"/>
        </w:rPr>
      </w:pPr>
      <w:r w:rsidRPr="002E51F4">
        <w:rPr>
          <w:rFonts w:eastAsia="Calibri"/>
        </w:rPr>
        <w:t>- состоялось 10 выступлений на курсах повышения квалификации;</w:t>
      </w:r>
    </w:p>
    <w:p w:rsidR="002E51F4" w:rsidRPr="002E51F4" w:rsidRDefault="002E51F4" w:rsidP="00404A97">
      <w:pPr>
        <w:widowControl w:val="0"/>
        <w:shd w:val="clear" w:color="auto" w:fill="FFFFFF"/>
        <w:spacing w:after="0"/>
        <w:ind w:firstLine="708"/>
        <w:jc w:val="both"/>
        <w:rPr>
          <w:rFonts w:eastAsia="Calibri"/>
        </w:rPr>
      </w:pPr>
      <w:r w:rsidRPr="002E51F4">
        <w:rPr>
          <w:rFonts w:eastAsia="Calibri"/>
        </w:rPr>
        <w:t xml:space="preserve">- даны 1456 </w:t>
      </w:r>
      <w:proofErr w:type="gramStart"/>
      <w:r w:rsidRPr="002E51F4">
        <w:rPr>
          <w:rFonts w:eastAsia="Calibri"/>
        </w:rPr>
        <w:t>методических</w:t>
      </w:r>
      <w:proofErr w:type="gramEnd"/>
      <w:r w:rsidRPr="002E51F4">
        <w:rPr>
          <w:rFonts w:eastAsia="Calibri"/>
        </w:rPr>
        <w:t xml:space="preserve"> консультации</w:t>
      </w:r>
    </w:p>
    <w:p w:rsidR="002E51F4" w:rsidRPr="002E51F4" w:rsidRDefault="002E51F4" w:rsidP="00404A97">
      <w:pPr>
        <w:widowControl w:val="0"/>
        <w:shd w:val="clear" w:color="auto" w:fill="FFFFFF"/>
        <w:spacing w:after="0"/>
        <w:ind w:firstLine="708"/>
        <w:jc w:val="both"/>
        <w:rPr>
          <w:rFonts w:eastAsia="Calibri"/>
          <w:i/>
        </w:rPr>
      </w:pPr>
      <w:r w:rsidRPr="002E51F4">
        <w:rPr>
          <w:rFonts w:eastAsia="Calibri"/>
        </w:rPr>
        <w:t xml:space="preserve">- реализовано 38 иных форм работы (проведение учебно-методических сборов, участие в круглых столах и др.) </w:t>
      </w:r>
    </w:p>
    <w:p w:rsidR="002E51F4" w:rsidRPr="002E51F4" w:rsidRDefault="002E51F4" w:rsidP="00404A97">
      <w:pPr>
        <w:widowControl w:val="0"/>
        <w:spacing w:after="0"/>
        <w:ind w:firstLine="708"/>
        <w:jc w:val="both"/>
        <w:rPr>
          <w:rFonts w:eastAsia="Calibri"/>
          <w:color w:val="000000"/>
          <w:shd w:val="clear" w:color="auto" w:fill="FFFFFF"/>
          <w:lang w:eastAsia="ru-RU" w:bidi="ru-RU"/>
        </w:rPr>
      </w:pPr>
      <w:r w:rsidRPr="002E51F4">
        <w:rPr>
          <w:rFonts w:eastAsia="Calibri"/>
          <w:bCs/>
        </w:rPr>
        <w:t>Таким образом, лидирующей позиции среди форм обмена опытом з</w:t>
      </w:r>
      <w:r w:rsidRPr="002E51F4">
        <w:rPr>
          <w:rFonts w:eastAsia="Calibri"/>
          <w:bCs/>
        </w:rPr>
        <w:t>а</w:t>
      </w:r>
      <w:r w:rsidRPr="002E51F4">
        <w:rPr>
          <w:rFonts w:eastAsia="Calibri"/>
          <w:bCs/>
        </w:rPr>
        <w:t>нимают методических консультаций. Мастер-классы занимают второе место, открытые занятия – третье, методические разработки – четвёртое, выступл</w:t>
      </w:r>
      <w:r w:rsidRPr="002E51F4">
        <w:rPr>
          <w:rFonts w:eastAsia="Calibri"/>
          <w:bCs/>
        </w:rPr>
        <w:t>е</w:t>
      </w:r>
      <w:r w:rsidRPr="002E51F4">
        <w:rPr>
          <w:rFonts w:eastAsia="Calibri"/>
          <w:bCs/>
        </w:rPr>
        <w:t>ния на курсах повышения квалификации – пятое.</w:t>
      </w:r>
      <w:r w:rsidRPr="002E51F4">
        <w:rPr>
          <w:rFonts w:eastAsia="Calibri"/>
          <w:color w:val="000000"/>
          <w:shd w:val="clear" w:color="auto" w:fill="FFFFFF"/>
          <w:lang w:eastAsia="ru-RU" w:bidi="ru-RU"/>
        </w:rPr>
        <w:t xml:space="preserve">  </w:t>
      </w:r>
    </w:p>
    <w:p w:rsidR="002E51F4" w:rsidRPr="002E51F4" w:rsidRDefault="002E51F4" w:rsidP="00404A97">
      <w:pPr>
        <w:widowControl w:val="0"/>
        <w:spacing w:after="0"/>
        <w:ind w:firstLine="708"/>
        <w:jc w:val="both"/>
        <w:rPr>
          <w:rFonts w:eastAsia="Calibri"/>
          <w:bCs/>
        </w:rPr>
      </w:pPr>
      <w:r w:rsidRPr="002E51F4">
        <w:rPr>
          <w:rFonts w:eastAsia="Calibri"/>
          <w:color w:val="000000"/>
          <w:shd w:val="clear" w:color="auto" w:fill="FFFFFF"/>
          <w:lang w:eastAsia="ru-RU" w:bidi="ru-RU"/>
        </w:rPr>
        <w:t>Было организовано методическое сопровождение педагогических р</w:t>
      </w:r>
      <w:r w:rsidRPr="002E51F4">
        <w:rPr>
          <w:rFonts w:eastAsia="Calibri"/>
          <w:color w:val="000000"/>
          <w:shd w:val="clear" w:color="auto" w:fill="FFFFFF"/>
          <w:lang w:eastAsia="ru-RU" w:bidi="ru-RU"/>
        </w:rPr>
        <w:t>а</w:t>
      </w:r>
      <w:r w:rsidRPr="002E51F4">
        <w:rPr>
          <w:rFonts w:eastAsia="Calibri"/>
          <w:color w:val="000000"/>
          <w:shd w:val="clear" w:color="auto" w:fill="FFFFFF"/>
          <w:lang w:eastAsia="ru-RU" w:bidi="ru-RU"/>
        </w:rPr>
        <w:t xml:space="preserve">ботников, участвующих в мероприятиях, позволяющих совершенствовать профессиональные компетенции. Итоги это деятельности иллюстрирует </w:t>
      </w:r>
      <w:r w:rsidRPr="002E51F4">
        <w:rPr>
          <w:rFonts w:eastAsia="Calibri"/>
          <w:bCs/>
        </w:rPr>
        <w:t>Д</w:t>
      </w:r>
      <w:r w:rsidRPr="002E51F4">
        <w:rPr>
          <w:rFonts w:eastAsia="Calibri"/>
          <w:bCs/>
        </w:rPr>
        <w:t>о</w:t>
      </w:r>
      <w:r w:rsidRPr="002E51F4">
        <w:rPr>
          <w:rFonts w:eastAsia="Calibri"/>
          <w:bCs/>
        </w:rPr>
        <w:t xml:space="preserve">стижения педагогов дополнительного образования, педагогов-организаторов </w:t>
      </w:r>
      <w:r w:rsidRPr="002E51F4">
        <w:rPr>
          <w:rFonts w:eastAsia="Calibri"/>
          <w:bCs/>
        </w:rPr>
        <w:lastRenderedPageBreak/>
        <w:t xml:space="preserve">и методистов (участие в конференциях, семинарах, </w:t>
      </w:r>
      <w:proofErr w:type="spellStart"/>
      <w:r w:rsidRPr="002E51F4">
        <w:rPr>
          <w:rFonts w:eastAsia="Calibri"/>
          <w:bCs/>
        </w:rPr>
        <w:t>вебинарах</w:t>
      </w:r>
      <w:proofErr w:type="spellEnd"/>
      <w:r w:rsidRPr="002E51F4">
        <w:rPr>
          <w:rFonts w:eastAsia="Calibri"/>
          <w:bCs/>
        </w:rPr>
        <w:t>, мастер-классах, проф. конкурсах, публикациях)</w:t>
      </w:r>
    </w:p>
    <w:p w:rsidR="002E51F4" w:rsidRPr="002E51F4" w:rsidRDefault="002E51F4" w:rsidP="00404A97">
      <w:pPr>
        <w:widowControl w:val="0"/>
        <w:spacing w:after="0"/>
        <w:ind w:firstLine="708"/>
        <w:jc w:val="both"/>
        <w:rPr>
          <w:rFonts w:eastAsia="Calibri"/>
          <w:bCs/>
        </w:rPr>
      </w:pPr>
      <w:r w:rsidRPr="002E51F4">
        <w:rPr>
          <w:rFonts w:eastAsia="Calibri"/>
          <w:bCs/>
        </w:rPr>
        <w:t>На уровне отделов был обеспечен постоянный мониторинг качества учебного процесса, что обеспечивало возможность педагогической корре</w:t>
      </w:r>
      <w:r w:rsidRPr="002E51F4">
        <w:rPr>
          <w:rFonts w:eastAsia="Calibri"/>
          <w:bCs/>
        </w:rPr>
        <w:t>к</w:t>
      </w:r>
      <w:r w:rsidRPr="002E51F4">
        <w:rPr>
          <w:rFonts w:eastAsia="Calibri"/>
          <w:bCs/>
        </w:rPr>
        <w:t>тировки и обратную связь.</w:t>
      </w:r>
    </w:p>
    <w:p w:rsidR="00404A97" w:rsidRDefault="00404A97" w:rsidP="00404A97">
      <w:pPr>
        <w:widowControl w:val="0"/>
        <w:spacing w:after="0"/>
        <w:ind w:firstLine="360"/>
        <w:jc w:val="center"/>
        <w:rPr>
          <w:rFonts w:eastAsia="Calibri"/>
          <w:b/>
          <w:bCs/>
          <w:sz w:val="8"/>
          <w:szCs w:val="8"/>
        </w:rPr>
      </w:pPr>
    </w:p>
    <w:p w:rsidR="002E51F4" w:rsidRPr="00404A97" w:rsidRDefault="002E51F4" w:rsidP="00404A97">
      <w:pPr>
        <w:widowControl w:val="0"/>
        <w:spacing w:after="0"/>
        <w:ind w:firstLine="360"/>
        <w:jc w:val="center"/>
        <w:rPr>
          <w:rFonts w:eastAsia="Calibri"/>
          <w:bCs/>
          <w:i/>
        </w:rPr>
      </w:pPr>
      <w:r w:rsidRPr="00404A97">
        <w:rPr>
          <w:rFonts w:eastAsia="Calibri"/>
          <w:bCs/>
          <w:i/>
        </w:rPr>
        <w:t>Контроль обеспечение кач</w:t>
      </w:r>
      <w:r w:rsidR="00404A97" w:rsidRPr="00404A97">
        <w:rPr>
          <w:rFonts w:eastAsia="Calibri"/>
          <w:bCs/>
          <w:i/>
        </w:rPr>
        <w:t>ества образовательного процесса</w:t>
      </w:r>
    </w:p>
    <w:tbl>
      <w:tblPr>
        <w:tblStyle w:val="af2"/>
        <w:tblW w:w="9834" w:type="dxa"/>
        <w:tblLook w:val="04A0" w:firstRow="1" w:lastRow="0" w:firstColumn="1" w:lastColumn="0" w:noHBand="0" w:noVBand="1"/>
      </w:tblPr>
      <w:tblGrid>
        <w:gridCol w:w="3510"/>
        <w:gridCol w:w="2127"/>
        <w:gridCol w:w="1821"/>
        <w:gridCol w:w="2376"/>
      </w:tblGrid>
      <w:tr w:rsidR="002E51F4" w:rsidRPr="002E51F4" w:rsidTr="00404A97">
        <w:tc>
          <w:tcPr>
            <w:tcW w:w="3510" w:type="dxa"/>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 xml:space="preserve">Отдел </w:t>
            </w:r>
          </w:p>
        </w:tc>
        <w:tc>
          <w:tcPr>
            <w:tcW w:w="2127" w:type="dxa"/>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proofErr w:type="spellStart"/>
            <w:r w:rsidRPr="00404A97">
              <w:rPr>
                <w:rFonts w:ascii="Times New Roman" w:eastAsia="Calibri" w:hAnsi="Times New Roman" w:cs="Times New Roman"/>
                <w:bCs/>
                <w:sz w:val="24"/>
                <w:szCs w:val="24"/>
              </w:rPr>
              <w:t>Взаимопосещения</w:t>
            </w:r>
            <w:proofErr w:type="spellEnd"/>
            <w:r w:rsidRPr="00404A97">
              <w:rPr>
                <w:rFonts w:ascii="Times New Roman" w:eastAsia="Calibri" w:hAnsi="Times New Roman" w:cs="Times New Roman"/>
                <w:bCs/>
                <w:sz w:val="24"/>
                <w:szCs w:val="24"/>
              </w:rPr>
              <w:t xml:space="preserve"> учебных </w:t>
            </w:r>
          </w:p>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занятий</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Фронтальные проверки</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Совещания по уче</w:t>
            </w:r>
            <w:r w:rsidRPr="00404A97">
              <w:rPr>
                <w:rFonts w:ascii="Times New Roman" w:eastAsia="Calibri" w:hAnsi="Times New Roman" w:cs="Times New Roman"/>
                <w:bCs/>
                <w:sz w:val="24"/>
                <w:szCs w:val="24"/>
              </w:rPr>
              <w:t>б</w:t>
            </w:r>
            <w:r w:rsidRPr="00404A97">
              <w:rPr>
                <w:rFonts w:ascii="Times New Roman" w:eastAsia="Calibri" w:hAnsi="Times New Roman" w:cs="Times New Roman"/>
                <w:bCs/>
                <w:sz w:val="24"/>
                <w:szCs w:val="24"/>
              </w:rPr>
              <w:t>но-методическим вопросам</w:t>
            </w:r>
          </w:p>
        </w:tc>
      </w:tr>
      <w:tr w:rsidR="002E51F4" w:rsidRPr="002E51F4" w:rsidTr="00404A97">
        <w:trPr>
          <w:trHeight w:val="306"/>
        </w:trPr>
        <w:tc>
          <w:tcPr>
            <w:tcW w:w="3510" w:type="dxa"/>
          </w:tcPr>
          <w:p w:rsidR="002E51F4" w:rsidRPr="00404A97" w:rsidRDefault="002E51F4" w:rsidP="00707B50">
            <w:pPr>
              <w:widowControl w:val="0"/>
              <w:spacing w:after="0" w:line="240" w:lineRule="auto"/>
              <w:jc w:val="center"/>
              <w:rPr>
                <w:rFonts w:ascii="Times New Roman" w:eastAsia="Calibri" w:hAnsi="Times New Roman" w:cs="Times New Roman"/>
                <w:sz w:val="24"/>
                <w:szCs w:val="24"/>
              </w:rPr>
            </w:pPr>
            <w:r w:rsidRPr="00404A97">
              <w:rPr>
                <w:rFonts w:ascii="Times New Roman" w:eastAsia="Calibri" w:hAnsi="Times New Roman" w:cs="Times New Roman"/>
                <w:sz w:val="24"/>
                <w:szCs w:val="24"/>
              </w:rPr>
              <w:t>Музыкального  творчества</w:t>
            </w:r>
          </w:p>
        </w:tc>
        <w:tc>
          <w:tcPr>
            <w:tcW w:w="2127" w:type="dxa"/>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15</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18</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3</w:t>
            </w:r>
          </w:p>
        </w:tc>
      </w:tr>
      <w:tr w:rsidR="002E51F4" w:rsidRPr="002E51F4" w:rsidTr="00404A97">
        <w:tc>
          <w:tcPr>
            <w:tcW w:w="3510" w:type="dxa"/>
          </w:tcPr>
          <w:p w:rsidR="002E51F4" w:rsidRPr="00404A97" w:rsidRDefault="002E51F4" w:rsidP="00707B50">
            <w:pPr>
              <w:widowControl w:val="0"/>
              <w:spacing w:after="0" w:line="240" w:lineRule="auto"/>
              <w:jc w:val="center"/>
              <w:rPr>
                <w:rFonts w:ascii="Times New Roman" w:eastAsia="Calibri" w:hAnsi="Times New Roman" w:cs="Times New Roman"/>
                <w:sz w:val="24"/>
                <w:szCs w:val="24"/>
              </w:rPr>
            </w:pPr>
            <w:r w:rsidRPr="00404A97">
              <w:rPr>
                <w:rFonts w:ascii="Times New Roman" w:eastAsia="Calibri" w:hAnsi="Times New Roman" w:cs="Times New Roman"/>
                <w:sz w:val="24"/>
                <w:szCs w:val="24"/>
              </w:rPr>
              <w:t>Технического творчества</w:t>
            </w:r>
          </w:p>
        </w:tc>
        <w:tc>
          <w:tcPr>
            <w:tcW w:w="2127" w:type="dxa"/>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32</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5</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8</w:t>
            </w:r>
          </w:p>
        </w:tc>
      </w:tr>
      <w:tr w:rsidR="002E51F4" w:rsidRPr="002E51F4" w:rsidTr="00404A97">
        <w:trPr>
          <w:trHeight w:val="760"/>
        </w:trPr>
        <w:tc>
          <w:tcPr>
            <w:tcW w:w="3510" w:type="dxa"/>
          </w:tcPr>
          <w:p w:rsidR="002E51F4" w:rsidRPr="00404A97" w:rsidRDefault="002E51F4" w:rsidP="00707B50">
            <w:pPr>
              <w:widowControl w:val="0"/>
              <w:spacing w:after="0" w:line="240" w:lineRule="auto"/>
              <w:jc w:val="center"/>
              <w:rPr>
                <w:rFonts w:ascii="Times New Roman" w:eastAsia="Calibri" w:hAnsi="Times New Roman" w:cs="Times New Roman"/>
                <w:sz w:val="24"/>
                <w:szCs w:val="24"/>
              </w:rPr>
            </w:pPr>
            <w:r w:rsidRPr="00404A97">
              <w:rPr>
                <w:rFonts w:ascii="Times New Roman" w:eastAsia="Calibri" w:hAnsi="Times New Roman" w:cs="Times New Roman"/>
                <w:sz w:val="24"/>
                <w:szCs w:val="24"/>
              </w:rPr>
              <w:t>Хореографического иску</w:t>
            </w:r>
            <w:r w:rsidRPr="00404A97">
              <w:rPr>
                <w:rFonts w:ascii="Times New Roman" w:eastAsia="Calibri" w:hAnsi="Times New Roman" w:cs="Times New Roman"/>
                <w:sz w:val="24"/>
                <w:szCs w:val="24"/>
              </w:rPr>
              <w:t>с</w:t>
            </w:r>
            <w:r w:rsidRPr="00404A97">
              <w:rPr>
                <w:rFonts w:ascii="Times New Roman" w:eastAsia="Calibri" w:hAnsi="Times New Roman" w:cs="Times New Roman"/>
                <w:sz w:val="24"/>
                <w:szCs w:val="24"/>
              </w:rPr>
              <w:t>ства</w:t>
            </w:r>
          </w:p>
        </w:tc>
        <w:tc>
          <w:tcPr>
            <w:tcW w:w="2127" w:type="dxa"/>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28</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2</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9</w:t>
            </w:r>
          </w:p>
        </w:tc>
      </w:tr>
      <w:tr w:rsidR="002E51F4" w:rsidRPr="002E51F4" w:rsidTr="00404A97">
        <w:trPr>
          <w:trHeight w:val="414"/>
        </w:trPr>
        <w:tc>
          <w:tcPr>
            <w:tcW w:w="3510" w:type="dxa"/>
          </w:tcPr>
          <w:p w:rsidR="002E51F4" w:rsidRPr="00404A97" w:rsidRDefault="002E51F4" w:rsidP="00707B50">
            <w:pPr>
              <w:widowControl w:val="0"/>
              <w:spacing w:after="0" w:line="240" w:lineRule="auto"/>
              <w:jc w:val="center"/>
              <w:rPr>
                <w:rFonts w:ascii="Times New Roman" w:eastAsia="Calibri" w:hAnsi="Times New Roman" w:cs="Times New Roman"/>
                <w:sz w:val="24"/>
                <w:szCs w:val="24"/>
              </w:rPr>
            </w:pPr>
            <w:r w:rsidRPr="00404A97">
              <w:rPr>
                <w:rFonts w:ascii="Times New Roman" w:eastAsia="Calibri" w:hAnsi="Times New Roman" w:cs="Times New Roman"/>
                <w:sz w:val="24"/>
                <w:szCs w:val="24"/>
              </w:rPr>
              <w:t>Художественного и прикладн</w:t>
            </w:r>
            <w:r w:rsidRPr="00404A97">
              <w:rPr>
                <w:rFonts w:ascii="Times New Roman" w:eastAsia="Calibri" w:hAnsi="Times New Roman" w:cs="Times New Roman"/>
                <w:sz w:val="24"/>
                <w:szCs w:val="24"/>
              </w:rPr>
              <w:t>о</w:t>
            </w:r>
            <w:r w:rsidRPr="00404A97">
              <w:rPr>
                <w:rFonts w:ascii="Times New Roman" w:eastAsia="Calibri" w:hAnsi="Times New Roman" w:cs="Times New Roman"/>
                <w:sz w:val="24"/>
                <w:szCs w:val="24"/>
              </w:rPr>
              <w:t>го творчества</w:t>
            </w:r>
          </w:p>
        </w:tc>
        <w:tc>
          <w:tcPr>
            <w:tcW w:w="2127" w:type="dxa"/>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33</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10</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9</w:t>
            </w:r>
          </w:p>
        </w:tc>
      </w:tr>
      <w:tr w:rsidR="002E51F4" w:rsidRPr="002E51F4" w:rsidTr="00404A97">
        <w:trPr>
          <w:trHeight w:val="486"/>
        </w:trPr>
        <w:tc>
          <w:tcPr>
            <w:tcW w:w="3510" w:type="dxa"/>
          </w:tcPr>
          <w:p w:rsidR="002E51F4" w:rsidRPr="00404A97" w:rsidRDefault="002E51F4" w:rsidP="00707B50">
            <w:pPr>
              <w:widowControl w:val="0"/>
              <w:spacing w:after="0" w:line="240" w:lineRule="auto"/>
              <w:jc w:val="center"/>
              <w:rPr>
                <w:rFonts w:ascii="Times New Roman" w:eastAsia="Calibri" w:hAnsi="Times New Roman" w:cs="Times New Roman"/>
                <w:sz w:val="24"/>
                <w:szCs w:val="24"/>
              </w:rPr>
            </w:pPr>
            <w:r w:rsidRPr="00404A97">
              <w:rPr>
                <w:rFonts w:ascii="Times New Roman" w:eastAsia="Calibri" w:hAnsi="Times New Roman" w:cs="Times New Roman"/>
                <w:sz w:val="24"/>
                <w:szCs w:val="24"/>
              </w:rPr>
              <w:t>Народного творчества</w:t>
            </w:r>
          </w:p>
        </w:tc>
        <w:tc>
          <w:tcPr>
            <w:tcW w:w="2127" w:type="dxa"/>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96</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1</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10</w:t>
            </w:r>
          </w:p>
        </w:tc>
      </w:tr>
      <w:tr w:rsidR="002E51F4" w:rsidRPr="002E51F4" w:rsidTr="00404A97">
        <w:tc>
          <w:tcPr>
            <w:tcW w:w="3510" w:type="dxa"/>
          </w:tcPr>
          <w:p w:rsidR="002E51F4" w:rsidRPr="00404A97" w:rsidRDefault="002E51F4" w:rsidP="00707B50">
            <w:pPr>
              <w:widowControl w:val="0"/>
              <w:spacing w:after="0" w:line="240" w:lineRule="auto"/>
              <w:jc w:val="center"/>
              <w:rPr>
                <w:rFonts w:ascii="Times New Roman" w:eastAsia="Calibri" w:hAnsi="Times New Roman" w:cs="Times New Roman"/>
                <w:sz w:val="24"/>
                <w:szCs w:val="24"/>
              </w:rPr>
            </w:pPr>
            <w:r w:rsidRPr="00404A97">
              <w:rPr>
                <w:rFonts w:ascii="Times New Roman" w:eastAsia="Calibri" w:hAnsi="Times New Roman" w:cs="Times New Roman"/>
                <w:sz w:val="24"/>
                <w:szCs w:val="24"/>
              </w:rPr>
              <w:t>Дошкольного воспитания</w:t>
            </w:r>
          </w:p>
        </w:tc>
        <w:tc>
          <w:tcPr>
            <w:tcW w:w="2127" w:type="dxa"/>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19</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4</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6</w:t>
            </w:r>
          </w:p>
        </w:tc>
      </w:tr>
      <w:tr w:rsidR="002E51F4" w:rsidRPr="002E51F4" w:rsidTr="00404A97">
        <w:tc>
          <w:tcPr>
            <w:tcW w:w="3510" w:type="dxa"/>
          </w:tcPr>
          <w:p w:rsidR="002E51F4" w:rsidRPr="00404A97" w:rsidRDefault="002E51F4" w:rsidP="00707B50">
            <w:pPr>
              <w:widowControl w:val="0"/>
              <w:spacing w:after="0" w:line="240" w:lineRule="auto"/>
              <w:jc w:val="center"/>
              <w:rPr>
                <w:rFonts w:ascii="Times New Roman" w:eastAsia="Calibri" w:hAnsi="Times New Roman" w:cs="Times New Roman"/>
                <w:sz w:val="24"/>
                <w:szCs w:val="24"/>
              </w:rPr>
            </w:pPr>
            <w:r w:rsidRPr="00404A97">
              <w:rPr>
                <w:rFonts w:ascii="Times New Roman" w:eastAsia="Calibri" w:hAnsi="Times New Roman" w:cs="Times New Roman"/>
                <w:sz w:val="24"/>
                <w:szCs w:val="24"/>
              </w:rPr>
              <w:t>Туризма, краеведения и фи</w:t>
            </w:r>
            <w:r w:rsidRPr="00404A97">
              <w:rPr>
                <w:rFonts w:ascii="Times New Roman" w:eastAsia="Calibri" w:hAnsi="Times New Roman" w:cs="Times New Roman"/>
                <w:sz w:val="24"/>
                <w:szCs w:val="24"/>
              </w:rPr>
              <w:t>з</w:t>
            </w:r>
            <w:r w:rsidRPr="00404A97">
              <w:rPr>
                <w:rFonts w:ascii="Times New Roman" w:eastAsia="Calibri" w:hAnsi="Times New Roman" w:cs="Times New Roman"/>
                <w:sz w:val="24"/>
                <w:szCs w:val="24"/>
              </w:rPr>
              <w:t>культурно-спортивной работы</w:t>
            </w:r>
          </w:p>
        </w:tc>
        <w:tc>
          <w:tcPr>
            <w:tcW w:w="2127" w:type="dxa"/>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15</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4</w:t>
            </w:r>
          </w:p>
        </w:tc>
      </w:tr>
      <w:tr w:rsidR="002E51F4" w:rsidRPr="002E51F4" w:rsidTr="00404A97">
        <w:trPr>
          <w:trHeight w:val="1092"/>
        </w:trPr>
        <w:tc>
          <w:tcPr>
            <w:tcW w:w="3510" w:type="dxa"/>
          </w:tcPr>
          <w:p w:rsidR="002E51F4" w:rsidRPr="00404A97" w:rsidRDefault="002E51F4" w:rsidP="00707B50">
            <w:pPr>
              <w:widowControl w:val="0"/>
              <w:spacing w:after="0" w:line="240" w:lineRule="auto"/>
              <w:jc w:val="center"/>
              <w:rPr>
                <w:rFonts w:ascii="Times New Roman" w:eastAsia="Calibri" w:hAnsi="Times New Roman" w:cs="Times New Roman"/>
                <w:sz w:val="24"/>
                <w:szCs w:val="24"/>
              </w:rPr>
            </w:pPr>
            <w:r w:rsidRPr="00404A97">
              <w:rPr>
                <w:rFonts w:ascii="Times New Roman" w:eastAsia="Calibri" w:hAnsi="Times New Roman" w:cs="Times New Roman"/>
                <w:sz w:val="24"/>
                <w:szCs w:val="24"/>
              </w:rPr>
              <w:t>Центр театральной педаг</w:t>
            </w:r>
            <w:r w:rsidRPr="00404A97">
              <w:rPr>
                <w:rFonts w:ascii="Times New Roman" w:eastAsia="Calibri" w:hAnsi="Times New Roman" w:cs="Times New Roman"/>
                <w:sz w:val="24"/>
                <w:szCs w:val="24"/>
              </w:rPr>
              <w:t>о</w:t>
            </w:r>
            <w:r w:rsidRPr="00404A97">
              <w:rPr>
                <w:rFonts w:ascii="Times New Roman" w:eastAsia="Calibri" w:hAnsi="Times New Roman" w:cs="Times New Roman"/>
                <w:sz w:val="24"/>
                <w:szCs w:val="24"/>
              </w:rPr>
              <w:t>гики</w:t>
            </w:r>
          </w:p>
        </w:tc>
        <w:tc>
          <w:tcPr>
            <w:tcW w:w="2127" w:type="dxa"/>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12</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3</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9</w:t>
            </w:r>
          </w:p>
        </w:tc>
      </w:tr>
      <w:tr w:rsidR="002E51F4" w:rsidRPr="002E51F4" w:rsidTr="00404A97">
        <w:tc>
          <w:tcPr>
            <w:tcW w:w="3510" w:type="dxa"/>
          </w:tcPr>
          <w:p w:rsidR="002E51F4" w:rsidRPr="00404A97" w:rsidRDefault="002E51F4" w:rsidP="00707B50">
            <w:pPr>
              <w:widowControl w:val="0"/>
              <w:spacing w:after="0" w:line="240" w:lineRule="auto"/>
              <w:jc w:val="center"/>
              <w:rPr>
                <w:rFonts w:ascii="Times New Roman" w:eastAsia="Calibri" w:hAnsi="Times New Roman" w:cs="Times New Roman"/>
                <w:sz w:val="24"/>
                <w:szCs w:val="24"/>
              </w:rPr>
            </w:pPr>
            <w:r w:rsidRPr="00404A97">
              <w:rPr>
                <w:rFonts w:ascii="Times New Roman" w:eastAsia="Calibri" w:hAnsi="Times New Roman" w:cs="Times New Roman"/>
                <w:sz w:val="24"/>
                <w:szCs w:val="24"/>
              </w:rPr>
              <w:t>Методическая служба</w:t>
            </w:r>
          </w:p>
        </w:tc>
        <w:tc>
          <w:tcPr>
            <w:tcW w:w="2127" w:type="dxa"/>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1</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20</w:t>
            </w:r>
          </w:p>
        </w:tc>
      </w:tr>
      <w:tr w:rsidR="002E51F4" w:rsidRPr="002E51F4" w:rsidTr="00404A97">
        <w:trPr>
          <w:trHeight w:val="641"/>
        </w:trPr>
        <w:tc>
          <w:tcPr>
            <w:tcW w:w="3510" w:type="dxa"/>
          </w:tcPr>
          <w:p w:rsidR="002E51F4" w:rsidRPr="00404A97" w:rsidRDefault="002E51F4" w:rsidP="00707B50">
            <w:pPr>
              <w:widowControl w:val="0"/>
              <w:spacing w:after="0" w:line="240" w:lineRule="auto"/>
              <w:ind w:hanging="720"/>
              <w:jc w:val="center"/>
              <w:rPr>
                <w:rFonts w:ascii="Times New Roman" w:eastAsia="Calibri" w:hAnsi="Times New Roman" w:cs="Times New Roman"/>
                <w:sz w:val="24"/>
                <w:szCs w:val="24"/>
              </w:rPr>
            </w:pPr>
            <w:r w:rsidRPr="00404A97">
              <w:rPr>
                <w:rFonts w:ascii="Times New Roman" w:eastAsia="Calibri" w:hAnsi="Times New Roman" w:cs="Times New Roman"/>
                <w:sz w:val="24"/>
                <w:szCs w:val="24"/>
              </w:rPr>
              <w:t xml:space="preserve">Итого: </w:t>
            </w:r>
          </w:p>
        </w:tc>
        <w:tc>
          <w:tcPr>
            <w:tcW w:w="2127" w:type="dxa"/>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251</w:t>
            </w:r>
          </w:p>
        </w:tc>
        <w:tc>
          <w:tcPr>
            <w:tcW w:w="0" w:type="auto"/>
          </w:tcPr>
          <w:p w:rsidR="002E51F4" w:rsidRPr="00404A97" w:rsidRDefault="002E51F4" w:rsidP="00707B50">
            <w:pPr>
              <w:widowControl w:val="0"/>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43</w:t>
            </w:r>
          </w:p>
        </w:tc>
        <w:tc>
          <w:tcPr>
            <w:tcW w:w="0" w:type="auto"/>
          </w:tcPr>
          <w:p w:rsidR="002E51F4" w:rsidRPr="00404A97" w:rsidRDefault="002E51F4" w:rsidP="00707B50">
            <w:pPr>
              <w:widowControl w:val="0"/>
              <w:tabs>
                <w:tab w:val="left" w:pos="774"/>
              </w:tabs>
              <w:spacing w:after="0" w:line="240" w:lineRule="auto"/>
              <w:jc w:val="center"/>
              <w:rPr>
                <w:rFonts w:ascii="Times New Roman" w:eastAsia="Calibri" w:hAnsi="Times New Roman" w:cs="Times New Roman"/>
                <w:bCs/>
                <w:sz w:val="24"/>
                <w:szCs w:val="24"/>
              </w:rPr>
            </w:pPr>
            <w:r w:rsidRPr="00404A97">
              <w:rPr>
                <w:rFonts w:ascii="Times New Roman" w:eastAsia="Calibri" w:hAnsi="Times New Roman" w:cs="Times New Roman"/>
                <w:bCs/>
                <w:sz w:val="24"/>
                <w:szCs w:val="24"/>
              </w:rPr>
              <w:t>78</w:t>
            </w:r>
          </w:p>
        </w:tc>
      </w:tr>
    </w:tbl>
    <w:p w:rsidR="002E51F4" w:rsidRPr="002E51F4" w:rsidRDefault="002E51F4" w:rsidP="00404A97">
      <w:pPr>
        <w:widowControl w:val="0"/>
        <w:spacing w:after="0"/>
        <w:ind w:firstLine="360"/>
        <w:jc w:val="both"/>
        <w:rPr>
          <w:rFonts w:eastAsia="Calibri"/>
          <w:b/>
          <w:bCs/>
        </w:rPr>
      </w:pPr>
    </w:p>
    <w:p w:rsidR="002E51F4" w:rsidRPr="002E51F4" w:rsidRDefault="002E51F4" w:rsidP="00404A97">
      <w:pPr>
        <w:widowControl w:val="0"/>
        <w:spacing w:after="0"/>
        <w:ind w:firstLine="567"/>
        <w:jc w:val="both"/>
        <w:rPr>
          <w:rFonts w:eastAsia="Calibri"/>
        </w:rPr>
      </w:pPr>
      <w:r w:rsidRPr="002E51F4">
        <w:rPr>
          <w:rFonts w:eastAsia="Calibri"/>
          <w:i/>
        </w:rPr>
        <w:t>Психологическая служба.</w:t>
      </w:r>
      <w:r w:rsidRPr="002E51F4">
        <w:rPr>
          <w:rFonts w:eastAsia="Calibri"/>
        </w:rPr>
        <w:t xml:space="preserve"> Немаловажное значение для корректировки педагогического воздействия и методического обеспечения имела психол</w:t>
      </w:r>
      <w:r w:rsidRPr="002E51F4">
        <w:rPr>
          <w:rFonts w:eastAsia="Calibri"/>
        </w:rPr>
        <w:t>о</w:t>
      </w:r>
      <w:r w:rsidRPr="002E51F4">
        <w:rPr>
          <w:rFonts w:eastAsia="Calibri"/>
        </w:rPr>
        <w:t xml:space="preserve">гическое сопровождение. В 2016-2017 </w:t>
      </w:r>
      <w:proofErr w:type="gramStart"/>
      <w:r w:rsidRPr="002E51F4">
        <w:rPr>
          <w:rFonts w:eastAsia="Calibri"/>
        </w:rPr>
        <w:t>учебном</w:t>
      </w:r>
      <w:proofErr w:type="gramEnd"/>
      <w:r w:rsidRPr="002E51F4">
        <w:rPr>
          <w:rFonts w:eastAsia="Calibri"/>
        </w:rPr>
        <w:t xml:space="preserve"> год проведены диагностики:</w:t>
      </w:r>
    </w:p>
    <w:p w:rsidR="002E51F4" w:rsidRPr="002E51F4" w:rsidRDefault="002E51F4" w:rsidP="00FA1090">
      <w:pPr>
        <w:widowControl w:val="0"/>
        <w:numPr>
          <w:ilvl w:val="0"/>
          <w:numId w:val="56"/>
        </w:numPr>
        <w:shd w:val="clear" w:color="auto" w:fill="FFFFFF"/>
        <w:spacing w:after="0"/>
        <w:jc w:val="both"/>
        <w:rPr>
          <w:rFonts w:eastAsia="Calibri"/>
          <w:bCs/>
        </w:rPr>
      </w:pPr>
      <w:r w:rsidRPr="002E51F4">
        <w:rPr>
          <w:rFonts w:eastAsia="Calibri"/>
          <w:bCs/>
        </w:rPr>
        <w:t>Методика готовности к школе (уровень развития памяти, произвольн</w:t>
      </w:r>
      <w:r w:rsidRPr="002E51F4">
        <w:rPr>
          <w:rFonts w:eastAsia="Calibri"/>
          <w:bCs/>
        </w:rPr>
        <w:t>о</w:t>
      </w:r>
      <w:r w:rsidRPr="002E51F4">
        <w:rPr>
          <w:rFonts w:eastAsia="Calibri"/>
          <w:bCs/>
        </w:rPr>
        <w:t>го внимания, образно – логического мышления);</w:t>
      </w:r>
    </w:p>
    <w:p w:rsidR="002E51F4" w:rsidRPr="002E51F4" w:rsidRDefault="002E51F4" w:rsidP="00FA1090">
      <w:pPr>
        <w:widowControl w:val="0"/>
        <w:numPr>
          <w:ilvl w:val="0"/>
          <w:numId w:val="56"/>
        </w:numPr>
        <w:shd w:val="clear" w:color="auto" w:fill="FFFFFF"/>
        <w:spacing w:after="0"/>
        <w:jc w:val="both"/>
        <w:rPr>
          <w:rFonts w:eastAsia="Calibri"/>
          <w:bCs/>
        </w:rPr>
      </w:pPr>
      <w:r w:rsidRPr="002E51F4">
        <w:rPr>
          <w:rFonts w:eastAsia="Calibri"/>
          <w:bCs/>
        </w:rPr>
        <w:t xml:space="preserve">Проективная методика «Несуществующее животное»; </w:t>
      </w:r>
    </w:p>
    <w:p w:rsidR="002E51F4" w:rsidRPr="002E51F4" w:rsidRDefault="002E51F4" w:rsidP="00FA1090">
      <w:pPr>
        <w:widowControl w:val="0"/>
        <w:numPr>
          <w:ilvl w:val="0"/>
          <w:numId w:val="56"/>
        </w:numPr>
        <w:shd w:val="clear" w:color="auto" w:fill="FFFFFF"/>
        <w:spacing w:after="0"/>
        <w:jc w:val="both"/>
        <w:rPr>
          <w:rFonts w:eastAsia="Calibri"/>
          <w:bCs/>
        </w:rPr>
      </w:pPr>
      <w:r w:rsidRPr="002E51F4">
        <w:rPr>
          <w:rFonts w:eastAsia="Calibri"/>
          <w:bCs/>
        </w:rPr>
        <w:t>Проективная методика «Кактус»;</w:t>
      </w:r>
    </w:p>
    <w:p w:rsidR="002E51F4" w:rsidRPr="002E51F4" w:rsidRDefault="002E51F4" w:rsidP="00FA1090">
      <w:pPr>
        <w:widowControl w:val="0"/>
        <w:numPr>
          <w:ilvl w:val="0"/>
          <w:numId w:val="56"/>
        </w:numPr>
        <w:shd w:val="clear" w:color="auto" w:fill="FFFFFF"/>
        <w:spacing w:after="0"/>
        <w:jc w:val="both"/>
        <w:rPr>
          <w:rFonts w:eastAsia="Calibri"/>
          <w:bCs/>
        </w:rPr>
      </w:pPr>
      <w:r w:rsidRPr="002E51F4">
        <w:rPr>
          <w:rFonts w:eastAsia="Calibri"/>
          <w:bCs/>
        </w:rPr>
        <w:t xml:space="preserve">Проективная методика «Сказки </w:t>
      </w:r>
      <w:proofErr w:type="spellStart"/>
      <w:r w:rsidRPr="002E51F4">
        <w:rPr>
          <w:rFonts w:eastAsia="Calibri"/>
          <w:bCs/>
        </w:rPr>
        <w:t>Дюсса</w:t>
      </w:r>
      <w:proofErr w:type="spellEnd"/>
      <w:r w:rsidRPr="002E51F4">
        <w:rPr>
          <w:rFonts w:eastAsia="Calibri"/>
          <w:bCs/>
        </w:rPr>
        <w:t>»;</w:t>
      </w:r>
    </w:p>
    <w:p w:rsidR="002E51F4" w:rsidRPr="002E51F4" w:rsidRDefault="002E51F4" w:rsidP="00FA1090">
      <w:pPr>
        <w:widowControl w:val="0"/>
        <w:numPr>
          <w:ilvl w:val="0"/>
          <w:numId w:val="56"/>
        </w:numPr>
        <w:shd w:val="clear" w:color="auto" w:fill="FFFFFF"/>
        <w:spacing w:after="0"/>
        <w:jc w:val="both"/>
        <w:rPr>
          <w:rFonts w:eastAsia="Calibri"/>
          <w:bCs/>
        </w:rPr>
      </w:pPr>
      <w:r w:rsidRPr="002E51F4">
        <w:rPr>
          <w:rFonts w:eastAsia="Calibri"/>
          <w:bCs/>
        </w:rPr>
        <w:t>Методика определения уровня умственного развития младших школ</w:t>
      </w:r>
      <w:r w:rsidRPr="002E51F4">
        <w:rPr>
          <w:rFonts w:eastAsia="Calibri"/>
          <w:bCs/>
        </w:rPr>
        <w:t>ь</w:t>
      </w:r>
      <w:r w:rsidRPr="002E51F4">
        <w:rPr>
          <w:rFonts w:eastAsia="Calibri"/>
          <w:bCs/>
        </w:rPr>
        <w:t xml:space="preserve">ников Э.Ф. </w:t>
      </w:r>
      <w:proofErr w:type="spellStart"/>
      <w:r w:rsidRPr="002E51F4">
        <w:rPr>
          <w:rFonts w:eastAsia="Calibri"/>
          <w:bCs/>
        </w:rPr>
        <w:t>Замбацявичене</w:t>
      </w:r>
      <w:proofErr w:type="spellEnd"/>
      <w:r w:rsidRPr="002E51F4">
        <w:rPr>
          <w:rFonts w:eastAsia="Calibri"/>
          <w:bCs/>
        </w:rPr>
        <w:t>;</w:t>
      </w:r>
    </w:p>
    <w:p w:rsidR="002E51F4" w:rsidRPr="002E51F4" w:rsidRDefault="002E51F4" w:rsidP="00FA1090">
      <w:pPr>
        <w:widowControl w:val="0"/>
        <w:numPr>
          <w:ilvl w:val="0"/>
          <w:numId w:val="56"/>
        </w:numPr>
        <w:shd w:val="clear" w:color="auto" w:fill="FFFFFF"/>
        <w:spacing w:after="0"/>
        <w:jc w:val="both"/>
        <w:rPr>
          <w:rFonts w:eastAsia="Calibri"/>
          <w:bCs/>
        </w:rPr>
      </w:pPr>
      <w:r w:rsidRPr="002E51F4">
        <w:rPr>
          <w:rFonts w:eastAsia="Calibri"/>
          <w:bCs/>
        </w:rPr>
        <w:t>Проективная методика «Моя семья»;</w:t>
      </w:r>
    </w:p>
    <w:p w:rsidR="002E51F4" w:rsidRPr="002E51F4" w:rsidRDefault="002E51F4" w:rsidP="00FA1090">
      <w:pPr>
        <w:widowControl w:val="0"/>
        <w:numPr>
          <w:ilvl w:val="0"/>
          <w:numId w:val="56"/>
        </w:numPr>
        <w:shd w:val="clear" w:color="auto" w:fill="FFFFFF"/>
        <w:spacing w:after="0"/>
        <w:jc w:val="both"/>
        <w:rPr>
          <w:rFonts w:eastAsia="Calibri"/>
          <w:bCs/>
        </w:rPr>
      </w:pPr>
      <w:r w:rsidRPr="002E51F4">
        <w:rPr>
          <w:rFonts w:eastAsia="Calibri"/>
          <w:bCs/>
        </w:rPr>
        <w:t xml:space="preserve">Тест </w:t>
      </w:r>
      <w:proofErr w:type="spellStart"/>
      <w:r w:rsidRPr="002E51F4">
        <w:rPr>
          <w:rFonts w:eastAsia="Calibri"/>
          <w:bCs/>
        </w:rPr>
        <w:t>Кеттелла</w:t>
      </w:r>
      <w:proofErr w:type="spellEnd"/>
      <w:r w:rsidRPr="002E51F4">
        <w:rPr>
          <w:rFonts w:eastAsia="Calibri"/>
          <w:bCs/>
        </w:rPr>
        <w:t xml:space="preserve"> (детский вариант);</w:t>
      </w:r>
    </w:p>
    <w:p w:rsidR="002E51F4" w:rsidRPr="002E51F4" w:rsidRDefault="002E51F4" w:rsidP="00FA1090">
      <w:pPr>
        <w:widowControl w:val="0"/>
        <w:numPr>
          <w:ilvl w:val="0"/>
          <w:numId w:val="56"/>
        </w:numPr>
        <w:shd w:val="clear" w:color="auto" w:fill="FFFFFF"/>
        <w:spacing w:after="0"/>
        <w:jc w:val="both"/>
        <w:rPr>
          <w:rFonts w:eastAsia="Calibri"/>
          <w:bCs/>
        </w:rPr>
      </w:pPr>
      <w:r w:rsidRPr="002E51F4">
        <w:rPr>
          <w:rFonts w:eastAsia="Calibri"/>
          <w:bCs/>
        </w:rPr>
        <w:t xml:space="preserve">Диагностика типа темперамента по </w:t>
      </w:r>
      <w:proofErr w:type="spellStart"/>
      <w:r w:rsidRPr="002E51F4">
        <w:rPr>
          <w:rFonts w:eastAsia="Calibri"/>
          <w:bCs/>
        </w:rPr>
        <w:t>Айзенку</w:t>
      </w:r>
      <w:proofErr w:type="spellEnd"/>
      <w:r w:rsidRPr="002E51F4">
        <w:rPr>
          <w:rFonts w:eastAsia="Calibri"/>
          <w:bCs/>
        </w:rPr>
        <w:t>;</w:t>
      </w:r>
    </w:p>
    <w:p w:rsidR="002E51F4" w:rsidRPr="002E51F4" w:rsidRDefault="002E51F4" w:rsidP="00FA1090">
      <w:pPr>
        <w:widowControl w:val="0"/>
        <w:numPr>
          <w:ilvl w:val="0"/>
          <w:numId w:val="56"/>
        </w:numPr>
        <w:shd w:val="clear" w:color="auto" w:fill="FFFFFF"/>
        <w:spacing w:after="0"/>
        <w:jc w:val="both"/>
        <w:rPr>
          <w:rFonts w:eastAsia="Calibri"/>
          <w:bCs/>
        </w:rPr>
      </w:pPr>
      <w:r w:rsidRPr="002E51F4">
        <w:rPr>
          <w:rFonts w:eastAsia="Calibri"/>
          <w:bCs/>
        </w:rPr>
        <w:t>Методика тестирования самооценки (опросник Казанцевой Г.Н.);</w:t>
      </w:r>
    </w:p>
    <w:p w:rsidR="002E51F4" w:rsidRPr="002E51F4" w:rsidRDefault="002E51F4" w:rsidP="00FA1090">
      <w:pPr>
        <w:widowControl w:val="0"/>
        <w:numPr>
          <w:ilvl w:val="0"/>
          <w:numId w:val="56"/>
        </w:numPr>
        <w:shd w:val="clear" w:color="auto" w:fill="FFFFFF"/>
        <w:spacing w:after="0"/>
        <w:jc w:val="both"/>
        <w:rPr>
          <w:rFonts w:eastAsia="Calibri"/>
          <w:bCs/>
        </w:rPr>
      </w:pPr>
      <w:r w:rsidRPr="002E51F4">
        <w:rPr>
          <w:rFonts w:eastAsia="Calibri"/>
          <w:bCs/>
        </w:rPr>
        <w:t xml:space="preserve">Методика невербальной креативности </w:t>
      </w:r>
      <w:proofErr w:type="spellStart"/>
      <w:r w:rsidRPr="002E51F4">
        <w:rPr>
          <w:rFonts w:eastAsia="Calibri"/>
          <w:bCs/>
        </w:rPr>
        <w:t>Торренса</w:t>
      </w:r>
      <w:proofErr w:type="spellEnd"/>
      <w:r w:rsidRPr="002E51F4">
        <w:rPr>
          <w:rFonts w:eastAsia="Calibri"/>
          <w:bCs/>
        </w:rPr>
        <w:t>.</w:t>
      </w:r>
    </w:p>
    <w:p w:rsidR="002E51F4" w:rsidRPr="002E51F4" w:rsidRDefault="002E51F4" w:rsidP="00404A97">
      <w:pPr>
        <w:widowControl w:val="0"/>
        <w:shd w:val="clear" w:color="auto" w:fill="FFFFFF"/>
        <w:spacing w:after="0"/>
        <w:ind w:firstLine="360"/>
        <w:jc w:val="both"/>
        <w:rPr>
          <w:rFonts w:eastAsia="Calibri"/>
          <w:bCs/>
        </w:rPr>
      </w:pPr>
      <w:r w:rsidRPr="002E51F4">
        <w:rPr>
          <w:rFonts w:eastAsia="Calibri"/>
          <w:bCs/>
        </w:rPr>
        <w:lastRenderedPageBreak/>
        <w:t>В сентябре проходили плановые собеседования с воспитанниками первого года обучения ШРР «Росток». Работа проводилась совместно с педагогами с целью выявления у детей  уровней развития познавательной сферы, эмоци</w:t>
      </w:r>
      <w:r w:rsidRPr="002E51F4">
        <w:rPr>
          <w:rFonts w:eastAsia="Calibri"/>
          <w:bCs/>
        </w:rPr>
        <w:t>о</w:t>
      </w:r>
      <w:r w:rsidRPr="002E51F4">
        <w:rPr>
          <w:rFonts w:eastAsia="Calibri"/>
          <w:bCs/>
        </w:rPr>
        <w:t xml:space="preserve">нально – волевых нарушений. </w:t>
      </w:r>
    </w:p>
    <w:p w:rsidR="002E51F4" w:rsidRPr="002E51F4" w:rsidRDefault="002E51F4" w:rsidP="00404A97">
      <w:pPr>
        <w:widowControl w:val="0"/>
        <w:shd w:val="clear" w:color="auto" w:fill="FFFFFF"/>
        <w:spacing w:after="0"/>
        <w:ind w:firstLine="360"/>
        <w:jc w:val="both"/>
        <w:rPr>
          <w:rFonts w:eastAsia="Calibri"/>
          <w:bCs/>
        </w:rPr>
      </w:pPr>
      <w:r w:rsidRPr="002E51F4">
        <w:rPr>
          <w:rFonts w:eastAsia="Calibri"/>
          <w:bCs/>
        </w:rPr>
        <w:t xml:space="preserve">Проведены индивидуальные коррекционные занятия (82  коррекционных занятия, 85  консультаций с родителями). </w:t>
      </w:r>
    </w:p>
    <w:p w:rsidR="002E51F4" w:rsidRPr="002E51F4" w:rsidRDefault="002E51F4" w:rsidP="00404A97">
      <w:pPr>
        <w:widowControl w:val="0"/>
        <w:shd w:val="clear" w:color="auto" w:fill="FFFFFF"/>
        <w:spacing w:after="0"/>
        <w:ind w:firstLine="360"/>
        <w:jc w:val="both"/>
        <w:rPr>
          <w:rFonts w:eastAsia="Calibri"/>
          <w:bCs/>
        </w:rPr>
      </w:pPr>
      <w:r w:rsidRPr="002E51F4">
        <w:rPr>
          <w:rFonts w:eastAsia="Calibri"/>
          <w:bCs/>
        </w:rPr>
        <w:t>Проведены тренинги:</w:t>
      </w:r>
    </w:p>
    <w:p w:rsidR="002E51F4" w:rsidRPr="002E51F4" w:rsidRDefault="002E51F4" w:rsidP="00FA1090">
      <w:pPr>
        <w:widowControl w:val="0"/>
        <w:numPr>
          <w:ilvl w:val="0"/>
          <w:numId w:val="57"/>
        </w:numPr>
        <w:shd w:val="clear" w:color="auto" w:fill="FFFFFF"/>
        <w:spacing w:after="0"/>
        <w:jc w:val="both"/>
        <w:rPr>
          <w:rFonts w:eastAsia="Calibri"/>
          <w:bCs/>
        </w:rPr>
      </w:pPr>
      <w:r w:rsidRPr="002E51F4">
        <w:rPr>
          <w:rFonts w:eastAsia="Calibri"/>
          <w:bCs/>
        </w:rPr>
        <w:t xml:space="preserve"> тренинг на взаимодействие;</w:t>
      </w:r>
    </w:p>
    <w:p w:rsidR="002E51F4" w:rsidRPr="002E51F4" w:rsidRDefault="002E51F4" w:rsidP="00FA1090">
      <w:pPr>
        <w:widowControl w:val="0"/>
        <w:numPr>
          <w:ilvl w:val="0"/>
          <w:numId w:val="57"/>
        </w:numPr>
        <w:shd w:val="clear" w:color="auto" w:fill="FFFFFF"/>
        <w:spacing w:after="0"/>
        <w:jc w:val="both"/>
        <w:rPr>
          <w:rFonts w:eastAsia="Calibri"/>
          <w:bCs/>
        </w:rPr>
      </w:pPr>
      <w:r w:rsidRPr="002E51F4">
        <w:rPr>
          <w:rFonts w:eastAsia="Calibri"/>
          <w:bCs/>
        </w:rPr>
        <w:t>тренинг эффективного общения;</w:t>
      </w:r>
    </w:p>
    <w:p w:rsidR="002E51F4" w:rsidRPr="002E51F4" w:rsidRDefault="002E51F4" w:rsidP="00FA1090">
      <w:pPr>
        <w:widowControl w:val="0"/>
        <w:numPr>
          <w:ilvl w:val="0"/>
          <w:numId w:val="57"/>
        </w:numPr>
        <w:shd w:val="clear" w:color="auto" w:fill="FFFFFF"/>
        <w:spacing w:after="0"/>
        <w:jc w:val="both"/>
        <w:rPr>
          <w:rFonts w:eastAsia="Calibri"/>
          <w:bCs/>
        </w:rPr>
      </w:pPr>
      <w:r w:rsidRPr="002E51F4">
        <w:rPr>
          <w:rFonts w:eastAsia="Calibri"/>
          <w:bCs/>
        </w:rPr>
        <w:t>практическое занятие «Секреты общения».</w:t>
      </w:r>
    </w:p>
    <w:p w:rsidR="002E51F4" w:rsidRPr="002E51F4" w:rsidRDefault="002E51F4" w:rsidP="00CA1D7F">
      <w:pPr>
        <w:widowControl w:val="0"/>
        <w:shd w:val="clear" w:color="auto" w:fill="FFFFFF"/>
        <w:spacing w:after="0"/>
        <w:ind w:firstLine="567"/>
        <w:jc w:val="both"/>
        <w:rPr>
          <w:rFonts w:eastAsia="Calibri"/>
          <w:bCs/>
        </w:rPr>
      </w:pPr>
      <w:r w:rsidRPr="002E51F4">
        <w:rPr>
          <w:rFonts w:eastAsia="Calibri"/>
          <w:bCs/>
        </w:rPr>
        <w:t>В рамках областной профильной смены школьного и студенческого а</w:t>
      </w:r>
      <w:r w:rsidRPr="002E51F4">
        <w:rPr>
          <w:rFonts w:eastAsia="Calibri"/>
          <w:bCs/>
        </w:rPr>
        <w:t>к</w:t>
      </w:r>
      <w:r w:rsidRPr="002E51F4">
        <w:rPr>
          <w:rFonts w:eastAsia="Calibri"/>
          <w:bCs/>
        </w:rPr>
        <w:t xml:space="preserve">тива в лагере «Берёзка проведено 13 практических занятий. </w:t>
      </w:r>
    </w:p>
    <w:p w:rsidR="002E51F4" w:rsidRPr="002E51F4" w:rsidRDefault="002E51F4" w:rsidP="00404A97">
      <w:pPr>
        <w:widowControl w:val="0"/>
        <w:shd w:val="clear" w:color="auto" w:fill="FFFFFF"/>
        <w:spacing w:after="0"/>
        <w:ind w:firstLine="567"/>
        <w:jc w:val="both"/>
        <w:rPr>
          <w:rFonts w:eastAsia="Calibri"/>
          <w:bCs/>
        </w:rPr>
      </w:pPr>
      <w:r w:rsidRPr="002E51F4">
        <w:rPr>
          <w:rFonts w:eastAsia="Calibri"/>
          <w:bCs/>
        </w:rPr>
        <w:t xml:space="preserve">Разработана  программа: «Психологическое сопровождение одарённых детей». </w:t>
      </w:r>
    </w:p>
    <w:p w:rsidR="00CA1D7F" w:rsidRDefault="002E51F4" w:rsidP="00CA1D7F">
      <w:pPr>
        <w:widowControl w:val="0"/>
        <w:spacing w:after="0"/>
        <w:ind w:firstLine="567"/>
        <w:jc w:val="center"/>
        <w:rPr>
          <w:rFonts w:eastAsia="Calibri"/>
          <w:i/>
        </w:rPr>
      </w:pPr>
      <w:r w:rsidRPr="00CA1D7F">
        <w:rPr>
          <w:rFonts w:eastAsia="Calibri"/>
          <w:i/>
        </w:rPr>
        <w:t>Информационное сопровождение образовательного процесса и изд</w:t>
      </w:r>
      <w:r w:rsidRPr="00CA1D7F">
        <w:rPr>
          <w:rFonts w:eastAsia="Calibri"/>
          <w:i/>
        </w:rPr>
        <w:t>а</w:t>
      </w:r>
      <w:r w:rsidRPr="00CA1D7F">
        <w:rPr>
          <w:rFonts w:eastAsia="Calibri"/>
          <w:i/>
        </w:rPr>
        <w:t>тельская деятельность.</w:t>
      </w:r>
    </w:p>
    <w:p w:rsidR="002E51F4" w:rsidRPr="002E51F4" w:rsidRDefault="002E51F4" w:rsidP="00CA1D7F">
      <w:pPr>
        <w:widowControl w:val="0"/>
        <w:spacing w:after="0"/>
        <w:ind w:firstLine="567"/>
        <w:jc w:val="both"/>
        <w:rPr>
          <w:rFonts w:eastAsia="Calibri"/>
        </w:rPr>
      </w:pPr>
      <w:r w:rsidRPr="002E51F4">
        <w:rPr>
          <w:rFonts w:eastAsia="Calibri"/>
        </w:rPr>
        <w:t>В текущем учебном году велась активная работа по подготовке матери</w:t>
      </w:r>
      <w:r w:rsidRPr="002E51F4">
        <w:rPr>
          <w:rFonts w:eastAsia="Calibri"/>
        </w:rPr>
        <w:t>а</w:t>
      </w:r>
      <w:r w:rsidRPr="002E51F4">
        <w:rPr>
          <w:rFonts w:eastAsia="Calibri"/>
        </w:rPr>
        <w:t>лов педагогов, методистов, зав. отделами, художестве</w:t>
      </w:r>
      <w:r w:rsidRPr="002E51F4">
        <w:rPr>
          <w:rFonts w:eastAsia="Calibri"/>
        </w:rPr>
        <w:t>н</w:t>
      </w:r>
      <w:r w:rsidRPr="002E51F4">
        <w:rPr>
          <w:rFonts w:eastAsia="Calibri"/>
        </w:rPr>
        <w:t>ных руководителей к публикации во всероссийских СМИ. Проведена предварительная работа с редакторами изданий,  уточнены правила публикации. Педагогам оказывае</w:t>
      </w:r>
      <w:r w:rsidRPr="002E51F4">
        <w:rPr>
          <w:rFonts w:eastAsia="Calibri"/>
        </w:rPr>
        <w:t>т</w:t>
      </w:r>
      <w:r w:rsidRPr="002E51F4">
        <w:rPr>
          <w:rFonts w:eastAsia="Calibri"/>
        </w:rPr>
        <w:t>ся помощь в подготовке конспектов  занятий, сценариев мероприятий, вкл</w:t>
      </w:r>
      <w:r w:rsidRPr="002E51F4">
        <w:rPr>
          <w:rFonts w:eastAsia="Calibri"/>
        </w:rPr>
        <w:t>ю</w:t>
      </w:r>
      <w:r w:rsidRPr="002E51F4">
        <w:rPr>
          <w:rFonts w:eastAsia="Calibri"/>
        </w:rPr>
        <w:t>чающая следующие этапы:</w:t>
      </w:r>
    </w:p>
    <w:p w:rsidR="002E51F4" w:rsidRPr="002E51F4" w:rsidRDefault="00404A97" w:rsidP="00FA1090">
      <w:pPr>
        <w:widowControl w:val="0"/>
        <w:numPr>
          <w:ilvl w:val="0"/>
          <w:numId w:val="54"/>
        </w:numPr>
        <w:spacing w:after="0"/>
        <w:ind w:left="0" w:firstLine="567"/>
        <w:jc w:val="both"/>
        <w:rPr>
          <w:rFonts w:eastAsia="Calibri"/>
        </w:rPr>
      </w:pPr>
      <w:r>
        <w:rPr>
          <w:rFonts w:eastAsia="Calibri"/>
        </w:rPr>
        <w:t>к</w:t>
      </w:r>
      <w:r w:rsidR="002E51F4" w:rsidRPr="002E51F4">
        <w:rPr>
          <w:rFonts w:eastAsia="Calibri"/>
        </w:rPr>
        <w:t>онсультация педагога (уточнение цели, задач, оборудования, плана и хода занятия, подбор фотоматериалов с проведенного ранее занятия или и</w:t>
      </w:r>
      <w:r w:rsidR="002E51F4" w:rsidRPr="002E51F4">
        <w:rPr>
          <w:rFonts w:eastAsia="Calibri"/>
        </w:rPr>
        <w:t>л</w:t>
      </w:r>
      <w:r w:rsidR="002E51F4" w:rsidRPr="002E51F4">
        <w:rPr>
          <w:rFonts w:eastAsia="Calibri"/>
        </w:rPr>
        <w:t>люстративных материалов);</w:t>
      </w:r>
    </w:p>
    <w:p w:rsidR="002E51F4" w:rsidRPr="002E51F4" w:rsidRDefault="002E51F4" w:rsidP="00FA1090">
      <w:pPr>
        <w:widowControl w:val="0"/>
        <w:numPr>
          <w:ilvl w:val="0"/>
          <w:numId w:val="54"/>
        </w:numPr>
        <w:spacing w:after="0"/>
        <w:ind w:left="0" w:firstLine="567"/>
        <w:jc w:val="both"/>
        <w:rPr>
          <w:rFonts w:eastAsia="Calibri"/>
        </w:rPr>
      </w:pPr>
      <w:r w:rsidRPr="002E51F4">
        <w:rPr>
          <w:rFonts w:eastAsia="Calibri"/>
        </w:rPr>
        <w:t>оформление разработки по образцу данного периодическ</w:t>
      </w:r>
      <w:r w:rsidRPr="002E51F4">
        <w:rPr>
          <w:rFonts w:eastAsia="Calibri"/>
        </w:rPr>
        <w:t>о</w:t>
      </w:r>
      <w:r w:rsidRPr="002E51F4">
        <w:rPr>
          <w:rFonts w:eastAsia="Calibri"/>
        </w:rPr>
        <w:t>го издания;</w:t>
      </w:r>
    </w:p>
    <w:p w:rsidR="002E51F4" w:rsidRPr="002E51F4" w:rsidRDefault="002E51F4" w:rsidP="00FA1090">
      <w:pPr>
        <w:widowControl w:val="0"/>
        <w:numPr>
          <w:ilvl w:val="0"/>
          <w:numId w:val="54"/>
        </w:numPr>
        <w:spacing w:after="0"/>
        <w:ind w:left="0" w:firstLine="567"/>
        <w:jc w:val="both"/>
        <w:rPr>
          <w:rFonts w:eastAsia="Calibri"/>
        </w:rPr>
      </w:pPr>
      <w:r w:rsidRPr="002E51F4">
        <w:rPr>
          <w:rFonts w:eastAsia="Calibri"/>
        </w:rPr>
        <w:t>редактирование занятия и последний просмотр с педагогом - автором разработки;</w:t>
      </w:r>
    </w:p>
    <w:p w:rsidR="002E51F4" w:rsidRPr="002E51F4" w:rsidRDefault="002E51F4" w:rsidP="00FA1090">
      <w:pPr>
        <w:widowControl w:val="0"/>
        <w:numPr>
          <w:ilvl w:val="0"/>
          <w:numId w:val="54"/>
        </w:numPr>
        <w:spacing w:after="0"/>
        <w:ind w:left="0" w:firstLine="567"/>
        <w:jc w:val="both"/>
        <w:rPr>
          <w:rFonts w:eastAsia="Calibri"/>
        </w:rPr>
      </w:pPr>
      <w:r w:rsidRPr="002E51F4">
        <w:rPr>
          <w:rFonts w:eastAsia="Calibri"/>
        </w:rPr>
        <w:t>работа с изданиями - переписка с главным редактором и отправка ра</w:t>
      </w:r>
      <w:r w:rsidRPr="002E51F4">
        <w:rPr>
          <w:rFonts w:eastAsia="Calibri"/>
        </w:rPr>
        <w:t>з</w:t>
      </w:r>
      <w:r w:rsidRPr="002E51F4">
        <w:rPr>
          <w:rFonts w:eastAsia="Calibri"/>
        </w:rPr>
        <w:t>работки.</w:t>
      </w:r>
    </w:p>
    <w:p w:rsidR="002E51F4" w:rsidRPr="002E51F4" w:rsidRDefault="002E51F4" w:rsidP="00CA1D7F">
      <w:pPr>
        <w:spacing w:after="0"/>
        <w:ind w:firstLine="567"/>
        <w:jc w:val="both"/>
        <w:rPr>
          <w:rFonts w:eastAsia="Calibri"/>
        </w:rPr>
      </w:pPr>
      <w:r w:rsidRPr="002E51F4">
        <w:rPr>
          <w:rFonts w:eastAsia="Calibri"/>
        </w:rPr>
        <w:t xml:space="preserve">Педагоги Дворца публикуются в журналах: </w:t>
      </w:r>
      <w:proofErr w:type="gramStart"/>
      <w:r w:rsidRPr="002E51F4">
        <w:rPr>
          <w:rFonts w:eastAsia="Calibri"/>
        </w:rPr>
        <w:t xml:space="preserve">«Открытый урок», «Мастер- класс», «Внешкольник», «Дополнительное образование», «Детский досуг», «Дети, техника, творчество», «Поем, рисует, танцуем». </w:t>
      </w:r>
      <w:proofErr w:type="gramEnd"/>
    </w:p>
    <w:p w:rsidR="002E51F4" w:rsidRPr="00404A97" w:rsidRDefault="002E51F4" w:rsidP="00CA1D7F">
      <w:pPr>
        <w:spacing w:after="0"/>
        <w:jc w:val="both"/>
        <w:rPr>
          <w:rFonts w:eastAsia="Calibri"/>
          <w:b/>
          <w:color w:val="000000"/>
          <w:u w:val="single"/>
          <w:lang w:eastAsia="ru-RU" w:bidi="ru-RU"/>
        </w:rPr>
      </w:pPr>
      <w:r w:rsidRPr="002E51F4">
        <w:rPr>
          <w:rFonts w:eastAsia="Calibri"/>
        </w:rPr>
        <w:tab/>
        <w:t xml:space="preserve">В 2016-2017 учебном году  во всероссийских СМИ  опубликовано 77 </w:t>
      </w:r>
      <w:r w:rsidRPr="00404A97">
        <w:rPr>
          <w:rFonts w:eastAsia="Calibri"/>
        </w:rPr>
        <w:t xml:space="preserve">материалов педагогов Дворца. </w:t>
      </w:r>
    </w:p>
    <w:p w:rsidR="002E51F4" w:rsidRPr="00404A97" w:rsidRDefault="002E51F4" w:rsidP="00CA1D7F">
      <w:pPr>
        <w:widowControl w:val="0"/>
        <w:spacing w:after="0"/>
        <w:ind w:firstLine="360"/>
        <w:jc w:val="both"/>
        <w:rPr>
          <w:rFonts w:eastAsia="Calibri"/>
        </w:rPr>
      </w:pPr>
      <w:r w:rsidRPr="00404A97">
        <w:rPr>
          <w:rFonts w:eastAsia="Calibri"/>
        </w:rPr>
        <w:t>Сравнительную характеристику количества публикаций педагогов во вс</w:t>
      </w:r>
      <w:r w:rsidRPr="00404A97">
        <w:rPr>
          <w:rFonts w:eastAsia="Calibri"/>
        </w:rPr>
        <w:t>е</w:t>
      </w:r>
      <w:r w:rsidRPr="00404A97">
        <w:rPr>
          <w:rFonts w:eastAsia="Calibri"/>
        </w:rPr>
        <w:t>российских СМИ  иллюстрирует следующая таблица.</w:t>
      </w:r>
    </w:p>
    <w:p w:rsidR="00404A97" w:rsidRDefault="00404A97" w:rsidP="00CA1D7F">
      <w:pPr>
        <w:widowControl w:val="0"/>
        <w:spacing w:after="0"/>
        <w:jc w:val="both"/>
        <w:rPr>
          <w:rFonts w:eastAsia="Calibri"/>
          <w:b/>
          <w:bCs/>
          <w:sz w:val="8"/>
          <w:szCs w:val="8"/>
        </w:rPr>
      </w:pPr>
    </w:p>
    <w:p w:rsidR="00AF4241" w:rsidRDefault="00AF4241">
      <w:pPr>
        <w:spacing w:after="160" w:line="259" w:lineRule="auto"/>
        <w:rPr>
          <w:rFonts w:eastAsia="Calibri"/>
          <w:bCs/>
        </w:rPr>
      </w:pPr>
      <w:r>
        <w:rPr>
          <w:rFonts w:eastAsia="Calibri"/>
          <w:bCs/>
        </w:rPr>
        <w:br w:type="page"/>
      </w:r>
    </w:p>
    <w:p w:rsidR="002E51F4" w:rsidRPr="00AF4241" w:rsidRDefault="002E51F4" w:rsidP="00CA1D7F">
      <w:pPr>
        <w:widowControl w:val="0"/>
        <w:spacing w:after="0"/>
        <w:jc w:val="center"/>
        <w:rPr>
          <w:rFonts w:eastAsia="Calibri"/>
          <w:bCs/>
          <w:i/>
        </w:rPr>
      </w:pPr>
      <w:r w:rsidRPr="00AF4241">
        <w:rPr>
          <w:rFonts w:eastAsia="Calibri"/>
          <w:bCs/>
          <w:i/>
        </w:rPr>
        <w:lastRenderedPageBreak/>
        <w:t>Количество публикаций педагогов во всероссийских СМИ</w:t>
      </w:r>
    </w:p>
    <w:tbl>
      <w:tblPr>
        <w:tblStyle w:val="af2"/>
        <w:tblW w:w="0" w:type="auto"/>
        <w:tblLook w:val="04A0" w:firstRow="1" w:lastRow="0" w:firstColumn="1" w:lastColumn="0" w:noHBand="0" w:noVBand="1"/>
      </w:tblPr>
      <w:tblGrid>
        <w:gridCol w:w="4762"/>
        <w:gridCol w:w="4808"/>
      </w:tblGrid>
      <w:tr w:rsidR="002E51F4" w:rsidRPr="00CA1D7F" w:rsidTr="00615589">
        <w:tc>
          <w:tcPr>
            <w:tcW w:w="5342" w:type="dxa"/>
          </w:tcPr>
          <w:p w:rsidR="002E51F4" w:rsidRPr="00CA1D7F" w:rsidRDefault="002E51F4" w:rsidP="00707B50">
            <w:pPr>
              <w:widowControl w:val="0"/>
              <w:spacing w:after="0" w:line="240" w:lineRule="auto"/>
              <w:jc w:val="center"/>
              <w:rPr>
                <w:rFonts w:ascii="Times New Roman" w:eastAsia="Calibri" w:hAnsi="Times New Roman" w:cs="Times New Roman"/>
                <w:b/>
                <w:bCs/>
                <w:sz w:val="24"/>
                <w:szCs w:val="24"/>
              </w:rPr>
            </w:pPr>
            <w:r w:rsidRPr="00CA1D7F">
              <w:rPr>
                <w:rFonts w:ascii="Times New Roman" w:eastAsia="Calibri" w:hAnsi="Times New Roman" w:cs="Times New Roman"/>
                <w:b/>
                <w:bCs/>
                <w:sz w:val="24"/>
                <w:szCs w:val="24"/>
              </w:rPr>
              <w:t>Учебный год</w:t>
            </w:r>
          </w:p>
        </w:tc>
        <w:tc>
          <w:tcPr>
            <w:tcW w:w="5343" w:type="dxa"/>
          </w:tcPr>
          <w:p w:rsidR="002E51F4" w:rsidRPr="00CA1D7F" w:rsidRDefault="002E51F4" w:rsidP="00707B50">
            <w:pPr>
              <w:widowControl w:val="0"/>
              <w:spacing w:after="0" w:line="240" w:lineRule="auto"/>
              <w:jc w:val="center"/>
              <w:rPr>
                <w:rFonts w:ascii="Times New Roman" w:eastAsia="Calibri" w:hAnsi="Times New Roman" w:cs="Times New Roman"/>
                <w:b/>
                <w:bCs/>
                <w:sz w:val="24"/>
                <w:szCs w:val="24"/>
              </w:rPr>
            </w:pPr>
            <w:r w:rsidRPr="00CA1D7F">
              <w:rPr>
                <w:rFonts w:ascii="Times New Roman" w:eastAsia="Calibri" w:hAnsi="Times New Roman" w:cs="Times New Roman"/>
                <w:b/>
                <w:bCs/>
                <w:sz w:val="24"/>
                <w:szCs w:val="24"/>
              </w:rPr>
              <w:t>Количество публикаций</w:t>
            </w:r>
          </w:p>
        </w:tc>
      </w:tr>
      <w:tr w:rsidR="002E51F4" w:rsidRPr="00CA1D7F" w:rsidTr="00615589">
        <w:tc>
          <w:tcPr>
            <w:tcW w:w="5342" w:type="dxa"/>
          </w:tcPr>
          <w:p w:rsidR="002E51F4" w:rsidRPr="00CA1D7F" w:rsidRDefault="002E51F4" w:rsidP="00707B50">
            <w:pPr>
              <w:widowControl w:val="0"/>
              <w:spacing w:after="0" w:line="240" w:lineRule="auto"/>
              <w:jc w:val="center"/>
              <w:rPr>
                <w:rFonts w:ascii="Times New Roman" w:eastAsia="Calibri" w:hAnsi="Times New Roman" w:cs="Times New Roman"/>
                <w:bCs/>
                <w:sz w:val="24"/>
                <w:szCs w:val="24"/>
              </w:rPr>
            </w:pPr>
            <w:r w:rsidRPr="00CA1D7F">
              <w:rPr>
                <w:rFonts w:ascii="Times New Roman" w:eastAsia="Calibri" w:hAnsi="Times New Roman" w:cs="Times New Roman"/>
                <w:bCs/>
                <w:sz w:val="24"/>
                <w:szCs w:val="24"/>
              </w:rPr>
              <w:t>2015-2016</w:t>
            </w:r>
          </w:p>
        </w:tc>
        <w:tc>
          <w:tcPr>
            <w:tcW w:w="5343" w:type="dxa"/>
          </w:tcPr>
          <w:p w:rsidR="002E51F4" w:rsidRPr="00CA1D7F" w:rsidRDefault="002E51F4" w:rsidP="00707B50">
            <w:pPr>
              <w:widowControl w:val="0"/>
              <w:spacing w:after="0" w:line="240" w:lineRule="auto"/>
              <w:jc w:val="center"/>
              <w:rPr>
                <w:rFonts w:ascii="Times New Roman" w:eastAsia="Calibri" w:hAnsi="Times New Roman" w:cs="Times New Roman"/>
                <w:bCs/>
                <w:sz w:val="24"/>
                <w:szCs w:val="24"/>
              </w:rPr>
            </w:pPr>
            <w:r w:rsidRPr="00CA1D7F">
              <w:rPr>
                <w:rFonts w:ascii="Times New Roman" w:eastAsia="Calibri" w:hAnsi="Times New Roman" w:cs="Times New Roman"/>
                <w:bCs/>
                <w:sz w:val="24"/>
                <w:szCs w:val="24"/>
              </w:rPr>
              <w:t>71</w:t>
            </w:r>
          </w:p>
        </w:tc>
      </w:tr>
      <w:tr w:rsidR="002E51F4" w:rsidRPr="00CA1D7F" w:rsidTr="00615589">
        <w:tc>
          <w:tcPr>
            <w:tcW w:w="5342" w:type="dxa"/>
          </w:tcPr>
          <w:p w:rsidR="002E51F4" w:rsidRPr="00CA1D7F" w:rsidRDefault="002E51F4" w:rsidP="00707B50">
            <w:pPr>
              <w:widowControl w:val="0"/>
              <w:spacing w:after="0" w:line="240" w:lineRule="auto"/>
              <w:jc w:val="center"/>
              <w:rPr>
                <w:rFonts w:ascii="Times New Roman" w:eastAsia="Calibri" w:hAnsi="Times New Roman" w:cs="Times New Roman"/>
                <w:bCs/>
                <w:sz w:val="24"/>
                <w:szCs w:val="24"/>
              </w:rPr>
            </w:pPr>
            <w:r w:rsidRPr="00CA1D7F">
              <w:rPr>
                <w:rFonts w:ascii="Times New Roman" w:eastAsia="Calibri" w:hAnsi="Times New Roman" w:cs="Times New Roman"/>
                <w:bCs/>
                <w:sz w:val="24"/>
                <w:szCs w:val="24"/>
              </w:rPr>
              <w:t>2016-2017</w:t>
            </w:r>
          </w:p>
        </w:tc>
        <w:tc>
          <w:tcPr>
            <w:tcW w:w="5343" w:type="dxa"/>
          </w:tcPr>
          <w:p w:rsidR="002E51F4" w:rsidRPr="00CA1D7F" w:rsidRDefault="002E51F4" w:rsidP="00707B50">
            <w:pPr>
              <w:widowControl w:val="0"/>
              <w:spacing w:after="0" w:line="240" w:lineRule="auto"/>
              <w:jc w:val="center"/>
              <w:rPr>
                <w:rFonts w:ascii="Times New Roman" w:eastAsia="Calibri" w:hAnsi="Times New Roman" w:cs="Times New Roman"/>
                <w:bCs/>
                <w:sz w:val="24"/>
                <w:szCs w:val="24"/>
              </w:rPr>
            </w:pPr>
            <w:r w:rsidRPr="00CA1D7F">
              <w:rPr>
                <w:rFonts w:ascii="Times New Roman" w:eastAsia="Calibri" w:hAnsi="Times New Roman" w:cs="Times New Roman"/>
                <w:bCs/>
                <w:sz w:val="24"/>
                <w:szCs w:val="24"/>
              </w:rPr>
              <w:t>77</w:t>
            </w:r>
          </w:p>
        </w:tc>
      </w:tr>
    </w:tbl>
    <w:p w:rsidR="002E51F4" w:rsidRPr="002E51F4" w:rsidRDefault="002E51F4" w:rsidP="00CA1D7F">
      <w:pPr>
        <w:widowControl w:val="0"/>
        <w:spacing w:after="0"/>
        <w:jc w:val="both"/>
        <w:rPr>
          <w:rFonts w:eastAsia="Calibri"/>
          <w:b/>
          <w:bCs/>
          <w:i/>
        </w:rPr>
      </w:pPr>
    </w:p>
    <w:p w:rsidR="002E51F4" w:rsidRPr="002E51F4" w:rsidRDefault="002E51F4" w:rsidP="00CA1D7F">
      <w:pPr>
        <w:widowControl w:val="0"/>
        <w:spacing w:after="0"/>
        <w:jc w:val="both"/>
        <w:rPr>
          <w:rFonts w:eastAsia="Calibri"/>
          <w:bCs/>
        </w:rPr>
      </w:pPr>
      <w:r w:rsidRPr="002E51F4">
        <w:rPr>
          <w:rFonts w:eastAsia="Calibri"/>
          <w:b/>
          <w:bCs/>
          <w:i/>
        </w:rPr>
        <w:tab/>
      </w:r>
      <w:r w:rsidRPr="002E51F4">
        <w:rPr>
          <w:rFonts w:eastAsia="Calibri"/>
          <w:bCs/>
        </w:rPr>
        <w:t>Из таблицы видно, что публикационная активность педагогов Дворца в текущем учебном году увеличилась. Механизм публикации во всероссийских СМИ отработан, материалы педагогов Дворца востребованы, т.к. они отл</w:t>
      </w:r>
      <w:r w:rsidRPr="002E51F4">
        <w:rPr>
          <w:rFonts w:eastAsia="Calibri"/>
          <w:bCs/>
        </w:rPr>
        <w:t>и</w:t>
      </w:r>
      <w:r w:rsidRPr="002E51F4">
        <w:rPr>
          <w:rFonts w:eastAsia="Calibri"/>
          <w:bCs/>
        </w:rPr>
        <w:t>чаются большим разнообразием тем и направлений, грамотной методической структурой, разнообразными приложениями, возможностью обмена мног</w:t>
      </w:r>
      <w:r w:rsidRPr="002E51F4">
        <w:rPr>
          <w:rFonts w:eastAsia="Calibri"/>
          <w:bCs/>
        </w:rPr>
        <w:t>о</w:t>
      </w:r>
      <w:r w:rsidRPr="002E51F4">
        <w:rPr>
          <w:rFonts w:eastAsia="Calibri"/>
          <w:bCs/>
        </w:rPr>
        <w:t xml:space="preserve">летними наработками и опытом работы. </w:t>
      </w:r>
    </w:p>
    <w:p w:rsidR="002E51F4" w:rsidRPr="002E51F4" w:rsidRDefault="002E51F4" w:rsidP="00CA1D7F">
      <w:pPr>
        <w:widowControl w:val="0"/>
        <w:shd w:val="clear" w:color="auto" w:fill="FFFFFF"/>
        <w:spacing w:after="0"/>
        <w:ind w:firstLine="340"/>
        <w:jc w:val="both"/>
        <w:rPr>
          <w:rFonts w:eastAsia="Calibri"/>
          <w:bCs/>
        </w:rPr>
      </w:pPr>
      <w:r w:rsidRPr="002E51F4">
        <w:rPr>
          <w:rFonts w:eastAsia="Calibri"/>
          <w:bCs/>
          <w:i/>
        </w:rPr>
        <w:t xml:space="preserve">Информационная служба. </w:t>
      </w:r>
      <w:r w:rsidRPr="002E51F4">
        <w:rPr>
          <w:rFonts w:eastAsia="Calibri"/>
          <w:bCs/>
        </w:rPr>
        <w:t>В 2016-2017 учебном году произведена реко</w:t>
      </w:r>
      <w:r w:rsidRPr="002E51F4">
        <w:rPr>
          <w:rFonts w:eastAsia="Calibri"/>
          <w:bCs/>
        </w:rPr>
        <w:t>н</w:t>
      </w:r>
      <w:r w:rsidRPr="002E51F4">
        <w:rPr>
          <w:rFonts w:eastAsia="Calibri"/>
          <w:bCs/>
        </w:rPr>
        <w:t>струкция сайта и обновлены разделы (документы, руководство и т.д.), также был создан раздел посвященный юбилею Дворца. Написано и размещено на сайте Дворца 254 новости, написано и отправлено в СМИ 6 пресс-релизов («День открытых дверей», В гости к Деду Морозу в Сосновый бор, Нового</w:t>
      </w:r>
      <w:r w:rsidRPr="002E51F4">
        <w:rPr>
          <w:rFonts w:eastAsia="Calibri"/>
          <w:bCs/>
        </w:rPr>
        <w:t>д</w:t>
      </w:r>
      <w:r w:rsidRPr="002E51F4">
        <w:rPr>
          <w:rFonts w:eastAsia="Calibri"/>
          <w:bCs/>
        </w:rPr>
        <w:t>ний бал для Золушки, «Рождественские вечёрки», В чудесную Рождестве</w:t>
      </w:r>
      <w:r w:rsidRPr="002E51F4">
        <w:rPr>
          <w:rFonts w:eastAsia="Calibri"/>
          <w:bCs/>
        </w:rPr>
        <w:t>н</w:t>
      </w:r>
      <w:r w:rsidRPr="002E51F4">
        <w:rPr>
          <w:rFonts w:eastAsia="Calibri"/>
          <w:bCs/>
        </w:rPr>
        <w:t>скую ночь, «Там, на неведомых дорожках…»). Освещено через стенд «А у нас во Дворце» 140 мероприятий.</w:t>
      </w:r>
    </w:p>
    <w:p w:rsidR="002E51F4" w:rsidRPr="002E51F4" w:rsidRDefault="002E51F4" w:rsidP="00CA1D7F">
      <w:pPr>
        <w:widowControl w:val="0"/>
        <w:shd w:val="clear" w:color="auto" w:fill="FFFFFF"/>
        <w:spacing w:after="0"/>
        <w:ind w:firstLine="708"/>
        <w:jc w:val="both"/>
        <w:rPr>
          <w:rFonts w:eastAsia="Calibri"/>
          <w:bCs/>
        </w:rPr>
      </w:pPr>
      <w:r w:rsidRPr="002E51F4">
        <w:rPr>
          <w:rFonts w:eastAsia="Calibri"/>
          <w:bCs/>
        </w:rPr>
        <w:t>Продолжилось традиционное сотрудничество с газетой «ТВ-Магазин»: размещены модули перед Днём открытых дверей, афиша мероприятий зи</w:t>
      </w:r>
      <w:r w:rsidRPr="002E51F4">
        <w:rPr>
          <w:rFonts w:eastAsia="Calibri"/>
          <w:bCs/>
        </w:rPr>
        <w:t>м</w:t>
      </w:r>
      <w:r w:rsidRPr="002E51F4">
        <w:rPr>
          <w:rFonts w:eastAsia="Calibri"/>
          <w:bCs/>
        </w:rPr>
        <w:t xml:space="preserve">них каникул и </w:t>
      </w:r>
      <w:proofErr w:type="gramStart"/>
      <w:r w:rsidRPr="002E51F4">
        <w:rPr>
          <w:rFonts w:eastAsia="Calibri"/>
          <w:bCs/>
        </w:rPr>
        <w:t>интернет-порталом</w:t>
      </w:r>
      <w:proofErr w:type="gramEnd"/>
      <w:r w:rsidRPr="002E51F4">
        <w:rPr>
          <w:rFonts w:eastAsia="Calibri"/>
          <w:bCs/>
        </w:rPr>
        <w:t xml:space="preserve"> «Моя реклама»: размещены ежемесячные планы мероприятий Дворца.</w:t>
      </w:r>
    </w:p>
    <w:p w:rsidR="002E51F4" w:rsidRPr="002E51F4" w:rsidRDefault="002E51F4" w:rsidP="00CA1D7F">
      <w:pPr>
        <w:widowControl w:val="0"/>
        <w:shd w:val="clear" w:color="auto" w:fill="FFFFFF"/>
        <w:spacing w:after="0"/>
        <w:ind w:firstLine="340"/>
        <w:jc w:val="both"/>
        <w:rPr>
          <w:rFonts w:eastAsia="Calibri"/>
          <w:bCs/>
        </w:rPr>
      </w:pPr>
      <w:r w:rsidRPr="002E51F4">
        <w:rPr>
          <w:rFonts w:eastAsia="Calibri"/>
          <w:bCs/>
        </w:rPr>
        <w:t>На сайте разработаны и размещены следующие красочные блоки с гипер</w:t>
      </w:r>
      <w:r w:rsidRPr="002E51F4">
        <w:rPr>
          <w:rFonts w:eastAsia="Calibri"/>
          <w:bCs/>
        </w:rPr>
        <w:t>с</w:t>
      </w:r>
      <w:r w:rsidRPr="002E51F4">
        <w:rPr>
          <w:rFonts w:eastAsia="Calibri"/>
          <w:bCs/>
        </w:rPr>
        <w:t>сылками:</w:t>
      </w:r>
    </w:p>
    <w:p w:rsidR="002E51F4" w:rsidRPr="002E51F4" w:rsidRDefault="002E51F4" w:rsidP="00FA1090">
      <w:pPr>
        <w:widowControl w:val="0"/>
        <w:numPr>
          <w:ilvl w:val="0"/>
          <w:numId w:val="58"/>
        </w:numPr>
        <w:shd w:val="clear" w:color="auto" w:fill="FFFFFF"/>
        <w:spacing w:after="0"/>
        <w:ind w:firstLine="709"/>
        <w:jc w:val="both"/>
        <w:rPr>
          <w:rFonts w:eastAsia="Calibri"/>
          <w:bCs/>
        </w:rPr>
      </w:pPr>
      <w:r w:rsidRPr="002E51F4">
        <w:rPr>
          <w:rFonts w:eastAsia="Calibri"/>
          <w:bCs/>
        </w:rPr>
        <w:t>План городских, региональных, межрегиональных, всеросси</w:t>
      </w:r>
      <w:r w:rsidRPr="002E51F4">
        <w:rPr>
          <w:rFonts w:eastAsia="Calibri"/>
          <w:bCs/>
        </w:rPr>
        <w:t>й</w:t>
      </w:r>
      <w:r w:rsidRPr="002E51F4">
        <w:rPr>
          <w:rFonts w:eastAsia="Calibri"/>
          <w:bCs/>
        </w:rPr>
        <w:t>ских и международных мероприятий Дворца имени Ю.А. Гагарина;</w:t>
      </w:r>
    </w:p>
    <w:p w:rsidR="002E51F4" w:rsidRPr="002E51F4" w:rsidRDefault="002E51F4" w:rsidP="00FA1090">
      <w:pPr>
        <w:widowControl w:val="0"/>
        <w:numPr>
          <w:ilvl w:val="0"/>
          <w:numId w:val="58"/>
        </w:numPr>
        <w:shd w:val="clear" w:color="auto" w:fill="FFFFFF"/>
        <w:spacing w:after="0"/>
        <w:ind w:firstLine="709"/>
        <w:jc w:val="both"/>
        <w:rPr>
          <w:rFonts w:eastAsia="Calibri"/>
          <w:bCs/>
        </w:rPr>
      </w:pPr>
      <w:r w:rsidRPr="002E51F4">
        <w:rPr>
          <w:rFonts w:eastAsia="Calibri"/>
          <w:bCs/>
        </w:rPr>
        <w:t>Сайт Департамента образования и науки Брянской области;</w:t>
      </w:r>
    </w:p>
    <w:p w:rsidR="002E51F4" w:rsidRPr="002E51F4" w:rsidRDefault="002E51F4" w:rsidP="00FA1090">
      <w:pPr>
        <w:widowControl w:val="0"/>
        <w:numPr>
          <w:ilvl w:val="0"/>
          <w:numId w:val="58"/>
        </w:numPr>
        <w:shd w:val="clear" w:color="auto" w:fill="FFFFFF"/>
        <w:spacing w:after="0"/>
        <w:ind w:firstLine="709"/>
        <w:jc w:val="both"/>
        <w:rPr>
          <w:rFonts w:eastAsia="Calibri"/>
          <w:bCs/>
        </w:rPr>
      </w:pPr>
      <w:r w:rsidRPr="002E51F4">
        <w:rPr>
          <w:rFonts w:eastAsia="Calibri"/>
          <w:bCs/>
        </w:rPr>
        <w:t>«Год Экологии в России»;</w:t>
      </w:r>
    </w:p>
    <w:p w:rsidR="002E51F4" w:rsidRPr="002E51F4" w:rsidRDefault="002E51F4" w:rsidP="00CA1D7F">
      <w:pPr>
        <w:widowControl w:val="0"/>
        <w:shd w:val="clear" w:color="auto" w:fill="FFFFFF"/>
        <w:spacing w:after="0"/>
        <w:ind w:firstLine="340"/>
        <w:jc w:val="both"/>
        <w:rPr>
          <w:rFonts w:eastAsia="Calibri"/>
          <w:bCs/>
        </w:rPr>
      </w:pPr>
      <w:r w:rsidRPr="002E51F4">
        <w:rPr>
          <w:rFonts w:eastAsia="Calibri"/>
          <w:bCs/>
        </w:rPr>
        <w:t>Активно ведется работа в социальных сетях. За отчётный период в соц</w:t>
      </w:r>
      <w:r w:rsidRPr="002E51F4">
        <w:rPr>
          <w:rFonts w:eastAsia="Calibri"/>
          <w:bCs/>
        </w:rPr>
        <w:t>и</w:t>
      </w:r>
      <w:r w:rsidRPr="002E51F4">
        <w:rPr>
          <w:rFonts w:eastAsia="Calibri"/>
          <w:bCs/>
        </w:rPr>
        <w:t>альной группе «В контакте» создано 23 фотоальбома с фотоотчётами о мер</w:t>
      </w:r>
      <w:r w:rsidRPr="002E51F4">
        <w:rPr>
          <w:rFonts w:eastAsia="Calibri"/>
          <w:bCs/>
        </w:rPr>
        <w:t>о</w:t>
      </w:r>
      <w:r w:rsidRPr="002E51F4">
        <w:rPr>
          <w:rFonts w:eastAsia="Calibri"/>
          <w:bCs/>
        </w:rPr>
        <w:t>приятиях. В группах социальных сетей «Одноклассники» и  «</w:t>
      </w:r>
      <w:r w:rsidRPr="002E51F4">
        <w:rPr>
          <w:rFonts w:eastAsia="Calibri"/>
          <w:bCs/>
          <w:lang w:val="en-US"/>
        </w:rPr>
        <w:t>Facebook</w:t>
      </w:r>
      <w:r w:rsidRPr="002E51F4">
        <w:rPr>
          <w:rFonts w:eastAsia="Calibri"/>
          <w:bCs/>
        </w:rPr>
        <w:t>» ра</w:t>
      </w:r>
      <w:r w:rsidRPr="002E51F4">
        <w:rPr>
          <w:rFonts w:eastAsia="Calibri"/>
          <w:bCs/>
        </w:rPr>
        <w:t>з</w:t>
      </w:r>
      <w:r w:rsidRPr="002E51F4">
        <w:rPr>
          <w:rFonts w:eastAsia="Calibri"/>
          <w:bCs/>
        </w:rPr>
        <w:t xml:space="preserve">мещаются афиши, объявления, новости и фотографии. </w:t>
      </w:r>
    </w:p>
    <w:p w:rsidR="002E51F4" w:rsidRPr="002E51F4" w:rsidRDefault="002E51F4" w:rsidP="00CA1D7F">
      <w:pPr>
        <w:widowControl w:val="0"/>
        <w:shd w:val="clear" w:color="auto" w:fill="FFFFFF"/>
        <w:spacing w:after="0"/>
        <w:jc w:val="both"/>
        <w:rPr>
          <w:rFonts w:eastAsia="Calibri"/>
          <w:bCs/>
          <w:i/>
        </w:rPr>
      </w:pPr>
    </w:p>
    <w:p w:rsidR="00AF4241" w:rsidRDefault="00AF4241">
      <w:pPr>
        <w:spacing w:after="160" w:line="259" w:lineRule="auto"/>
        <w:rPr>
          <w:rFonts w:eastAsia="Calibri"/>
          <w:bCs/>
          <w:i/>
        </w:rPr>
      </w:pPr>
      <w:r>
        <w:rPr>
          <w:rFonts w:eastAsia="Calibri"/>
          <w:bCs/>
          <w:i/>
        </w:rPr>
        <w:br w:type="page"/>
      </w:r>
    </w:p>
    <w:p w:rsidR="002E51F4" w:rsidRPr="00CA1D7F" w:rsidRDefault="002E51F4" w:rsidP="00CA1D7F">
      <w:pPr>
        <w:widowControl w:val="0"/>
        <w:shd w:val="clear" w:color="auto" w:fill="FFFFFF"/>
        <w:spacing w:after="0"/>
        <w:jc w:val="center"/>
        <w:rPr>
          <w:rFonts w:eastAsia="Calibri"/>
          <w:bCs/>
          <w:i/>
        </w:rPr>
      </w:pPr>
      <w:r w:rsidRPr="00CA1D7F">
        <w:rPr>
          <w:rFonts w:eastAsia="Calibri"/>
          <w:bCs/>
          <w:i/>
        </w:rPr>
        <w:lastRenderedPageBreak/>
        <w:t>Сравнительные данные деятельности информационной службы</w:t>
      </w:r>
    </w:p>
    <w:p w:rsidR="002E51F4" w:rsidRPr="00CA1D7F" w:rsidRDefault="002E51F4" w:rsidP="00CA1D7F">
      <w:pPr>
        <w:widowControl w:val="0"/>
        <w:shd w:val="clear" w:color="auto" w:fill="FFFFFF"/>
        <w:spacing w:after="0"/>
        <w:jc w:val="center"/>
        <w:rPr>
          <w:rFonts w:eastAsia="Calibri"/>
          <w:bCs/>
          <w:i/>
        </w:rPr>
      </w:pPr>
      <w:r w:rsidRPr="00CA1D7F">
        <w:rPr>
          <w:rFonts w:eastAsia="Calibri"/>
          <w:bCs/>
          <w:i/>
        </w:rPr>
        <w:t>за 2015-2016, 2016-20017 учебные годы</w:t>
      </w:r>
    </w:p>
    <w:tbl>
      <w:tblPr>
        <w:tblStyle w:val="af2"/>
        <w:tblW w:w="5166" w:type="pct"/>
        <w:jc w:val="center"/>
        <w:tblInd w:w="-317" w:type="dxa"/>
        <w:tblLook w:val="04A0" w:firstRow="1" w:lastRow="0" w:firstColumn="1" w:lastColumn="0" w:noHBand="0" w:noVBand="1"/>
      </w:tblPr>
      <w:tblGrid>
        <w:gridCol w:w="1218"/>
        <w:gridCol w:w="1499"/>
        <w:gridCol w:w="1499"/>
        <w:gridCol w:w="534"/>
        <w:gridCol w:w="534"/>
        <w:gridCol w:w="534"/>
        <w:gridCol w:w="534"/>
        <w:gridCol w:w="534"/>
        <w:gridCol w:w="534"/>
        <w:gridCol w:w="856"/>
        <w:gridCol w:w="534"/>
        <w:gridCol w:w="535"/>
        <w:gridCol w:w="543"/>
      </w:tblGrid>
      <w:tr w:rsidR="002E51F4" w:rsidRPr="002E51F4" w:rsidTr="00615589">
        <w:trPr>
          <w:trHeight w:val="383"/>
          <w:jc w:val="center"/>
        </w:trPr>
        <w:tc>
          <w:tcPr>
            <w:tcW w:w="609" w:type="pct"/>
            <w:vMerge w:val="restart"/>
          </w:tcPr>
          <w:p w:rsidR="002E51F4" w:rsidRPr="002E51F4" w:rsidRDefault="002E51F4" w:rsidP="00707B50">
            <w:pPr>
              <w:widowControl w:val="0"/>
              <w:spacing w:after="0" w:line="240" w:lineRule="auto"/>
              <w:jc w:val="center"/>
              <w:rPr>
                <w:rFonts w:ascii="Times New Roman" w:eastAsia="Calibri" w:hAnsi="Times New Roman" w:cs="Times New Roman"/>
                <w:b/>
                <w:bCs/>
                <w:sz w:val="24"/>
                <w:szCs w:val="24"/>
              </w:rPr>
            </w:pPr>
          </w:p>
          <w:p w:rsidR="002E51F4" w:rsidRPr="002E51F4" w:rsidRDefault="002E51F4" w:rsidP="00707B50">
            <w:pPr>
              <w:widowControl w:val="0"/>
              <w:spacing w:after="0" w:line="240" w:lineRule="auto"/>
              <w:jc w:val="center"/>
              <w:rPr>
                <w:rFonts w:ascii="Times New Roman" w:eastAsia="Calibri" w:hAnsi="Times New Roman" w:cs="Times New Roman"/>
                <w:b/>
                <w:bCs/>
                <w:sz w:val="24"/>
                <w:szCs w:val="24"/>
              </w:rPr>
            </w:pPr>
            <w:r w:rsidRPr="002E51F4">
              <w:rPr>
                <w:rFonts w:ascii="Times New Roman" w:eastAsia="Calibri" w:hAnsi="Times New Roman" w:cs="Times New Roman"/>
                <w:b/>
                <w:bCs/>
                <w:sz w:val="24"/>
                <w:szCs w:val="24"/>
              </w:rPr>
              <w:t>Учебный год</w:t>
            </w:r>
          </w:p>
        </w:tc>
        <w:tc>
          <w:tcPr>
            <w:tcW w:w="747" w:type="pct"/>
            <w:vMerge w:val="restart"/>
          </w:tcPr>
          <w:p w:rsidR="002E51F4" w:rsidRPr="002E51F4" w:rsidRDefault="002E51F4" w:rsidP="00707B50">
            <w:pPr>
              <w:widowControl w:val="0"/>
              <w:spacing w:after="0" w:line="240" w:lineRule="auto"/>
              <w:jc w:val="center"/>
              <w:rPr>
                <w:rFonts w:ascii="Times New Roman" w:eastAsia="Calibri" w:hAnsi="Times New Roman" w:cs="Times New Roman"/>
                <w:b/>
                <w:bCs/>
                <w:sz w:val="24"/>
                <w:szCs w:val="24"/>
              </w:rPr>
            </w:pPr>
            <w:r w:rsidRPr="002E51F4">
              <w:rPr>
                <w:rFonts w:ascii="Times New Roman" w:eastAsia="Calibri" w:hAnsi="Times New Roman" w:cs="Times New Roman"/>
                <w:b/>
                <w:bCs/>
                <w:sz w:val="24"/>
                <w:szCs w:val="24"/>
              </w:rPr>
              <w:t>Количество новостей на стенде «А у нас во Дворце»</w:t>
            </w:r>
          </w:p>
        </w:tc>
        <w:tc>
          <w:tcPr>
            <w:tcW w:w="747" w:type="pct"/>
            <w:vMerge w:val="restart"/>
          </w:tcPr>
          <w:p w:rsidR="002E51F4" w:rsidRPr="002E51F4" w:rsidRDefault="002E51F4" w:rsidP="00707B50">
            <w:pPr>
              <w:widowControl w:val="0"/>
              <w:spacing w:after="0" w:line="240" w:lineRule="auto"/>
              <w:jc w:val="center"/>
              <w:rPr>
                <w:rFonts w:ascii="Times New Roman" w:eastAsia="Calibri" w:hAnsi="Times New Roman" w:cs="Times New Roman"/>
                <w:b/>
                <w:bCs/>
                <w:sz w:val="24"/>
                <w:szCs w:val="24"/>
              </w:rPr>
            </w:pPr>
            <w:r w:rsidRPr="002E51F4">
              <w:rPr>
                <w:rFonts w:ascii="Times New Roman" w:eastAsia="Calibri" w:hAnsi="Times New Roman" w:cs="Times New Roman"/>
                <w:b/>
                <w:bCs/>
                <w:sz w:val="24"/>
                <w:szCs w:val="24"/>
              </w:rPr>
              <w:t>Количество новостей на сайте Дворца</w:t>
            </w:r>
          </w:p>
        </w:tc>
        <w:tc>
          <w:tcPr>
            <w:tcW w:w="2898" w:type="pct"/>
            <w:gridSpan w:val="10"/>
          </w:tcPr>
          <w:p w:rsidR="002E51F4" w:rsidRPr="002E51F4" w:rsidRDefault="002E51F4" w:rsidP="00707B50">
            <w:pPr>
              <w:widowControl w:val="0"/>
              <w:spacing w:after="0" w:line="240" w:lineRule="auto"/>
              <w:jc w:val="center"/>
              <w:rPr>
                <w:rFonts w:ascii="Times New Roman" w:eastAsia="Calibri" w:hAnsi="Times New Roman" w:cs="Times New Roman"/>
                <w:b/>
                <w:bCs/>
                <w:sz w:val="24"/>
                <w:szCs w:val="24"/>
              </w:rPr>
            </w:pPr>
            <w:r w:rsidRPr="002E51F4">
              <w:rPr>
                <w:rFonts w:ascii="Times New Roman" w:eastAsia="Calibri" w:hAnsi="Times New Roman" w:cs="Times New Roman"/>
                <w:b/>
                <w:bCs/>
                <w:sz w:val="24"/>
                <w:szCs w:val="24"/>
              </w:rPr>
              <w:t>Разработка печатной продукции</w:t>
            </w:r>
          </w:p>
        </w:tc>
      </w:tr>
      <w:tr w:rsidR="002E51F4" w:rsidRPr="002E51F4" w:rsidTr="00615589">
        <w:trPr>
          <w:cantSplit/>
          <w:trHeight w:val="2871"/>
          <w:jc w:val="center"/>
        </w:trPr>
        <w:tc>
          <w:tcPr>
            <w:tcW w:w="609" w:type="pct"/>
            <w:vMerge/>
          </w:tcPr>
          <w:p w:rsidR="002E51F4" w:rsidRPr="002E51F4" w:rsidRDefault="002E51F4" w:rsidP="00707B50">
            <w:pPr>
              <w:widowControl w:val="0"/>
              <w:spacing w:after="0" w:line="240" w:lineRule="auto"/>
              <w:jc w:val="center"/>
              <w:rPr>
                <w:rFonts w:ascii="Times New Roman" w:eastAsia="Calibri" w:hAnsi="Times New Roman" w:cs="Times New Roman"/>
                <w:b/>
                <w:bCs/>
                <w:sz w:val="24"/>
                <w:szCs w:val="24"/>
              </w:rPr>
            </w:pPr>
          </w:p>
        </w:tc>
        <w:tc>
          <w:tcPr>
            <w:tcW w:w="747" w:type="pct"/>
            <w:vMerge/>
          </w:tcPr>
          <w:p w:rsidR="002E51F4" w:rsidRPr="002E51F4" w:rsidRDefault="002E51F4" w:rsidP="00707B50">
            <w:pPr>
              <w:widowControl w:val="0"/>
              <w:spacing w:after="0" w:line="240" w:lineRule="auto"/>
              <w:jc w:val="center"/>
              <w:rPr>
                <w:rFonts w:ascii="Times New Roman" w:eastAsia="Calibri" w:hAnsi="Times New Roman" w:cs="Times New Roman"/>
                <w:b/>
                <w:bCs/>
                <w:sz w:val="24"/>
                <w:szCs w:val="24"/>
              </w:rPr>
            </w:pPr>
          </w:p>
        </w:tc>
        <w:tc>
          <w:tcPr>
            <w:tcW w:w="747" w:type="pct"/>
            <w:vMerge/>
          </w:tcPr>
          <w:p w:rsidR="002E51F4" w:rsidRPr="002E51F4" w:rsidRDefault="002E51F4" w:rsidP="00707B50">
            <w:pPr>
              <w:widowControl w:val="0"/>
              <w:spacing w:after="0" w:line="240" w:lineRule="auto"/>
              <w:jc w:val="center"/>
              <w:rPr>
                <w:rFonts w:ascii="Times New Roman" w:eastAsia="Calibri" w:hAnsi="Times New Roman" w:cs="Times New Roman"/>
                <w:b/>
                <w:bCs/>
                <w:sz w:val="24"/>
                <w:szCs w:val="24"/>
              </w:rPr>
            </w:pPr>
          </w:p>
        </w:tc>
        <w:tc>
          <w:tcPr>
            <w:tcW w:w="273" w:type="pct"/>
            <w:textDirection w:val="btLr"/>
          </w:tcPr>
          <w:p w:rsidR="002E51F4" w:rsidRPr="002E51F4" w:rsidRDefault="002E51F4" w:rsidP="00707B50">
            <w:pPr>
              <w:widowControl w:val="0"/>
              <w:shd w:val="clear" w:color="auto" w:fill="FFFFFF"/>
              <w:spacing w:after="0" w:line="240" w:lineRule="auto"/>
              <w:ind w:left="113" w:right="113"/>
              <w:jc w:val="center"/>
              <w:rPr>
                <w:rFonts w:ascii="Times New Roman" w:eastAsia="Calibri" w:hAnsi="Times New Roman" w:cs="Times New Roman"/>
                <w:b/>
                <w:bCs/>
                <w:sz w:val="24"/>
                <w:szCs w:val="24"/>
              </w:rPr>
            </w:pPr>
            <w:r w:rsidRPr="002E51F4">
              <w:rPr>
                <w:rFonts w:ascii="Times New Roman" w:eastAsia="Calibri" w:hAnsi="Times New Roman" w:cs="Times New Roman"/>
                <w:b/>
                <w:bCs/>
                <w:sz w:val="24"/>
                <w:szCs w:val="24"/>
              </w:rPr>
              <w:t>Афиши</w:t>
            </w:r>
          </w:p>
        </w:tc>
        <w:tc>
          <w:tcPr>
            <w:tcW w:w="273" w:type="pct"/>
            <w:textDirection w:val="btLr"/>
          </w:tcPr>
          <w:p w:rsidR="002E51F4" w:rsidRPr="002E51F4" w:rsidRDefault="002E51F4" w:rsidP="00707B50">
            <w:pPr>
              <w:widowControl w:val="0"/>
              <w:spacing w:after="0" w:line="240" w:lineRule="auto"/>
              <w:ind w:left="113" w:right="113"/>
              <w:jc w:val="center"/>
              <w:rPr>
                <w:rFonts w:ascii="Times New Roman" w:eastAsia="Calibri" w:hAnsi="Times New Roman" w:cs="Times New Roman"/>
                <w:b/>
                <w:bCs/>
                <w:sz w:val="24"/>
                <w:szCs w:val="24"/>
              </w:rPr>
            </w:pPr>
            <w:r w:rsidRPr="002E51F4">
              <w:rPr>
                <w:rFonts w:ascii="Times New Roman" w:eastAsia="Calibri" w:hAnsi="Times New Roman" w:cs="Times New Roman"/>
                <w:b/>
                <w:bCs/>
                <w:sz w:val="24"/>
                <w:szCs w:val="24"/>
              </w:rPr>
              <w:t>Сертификаты</w:t>
            </w:r>
          </w:p>
        </w:tc>
        <w:tc>
          <w:tcPr>
            <w:tcW w:w="273" w:type="pct"/>
            <w:textDirection w:val="btLr"/>
          </w:tcPr>
          <w:p w:rsidR="002E51F4" w:rsidRPr="002E51F4" w:rsidRDefault="002E51F4" w:rsidP="00707B50">
            <w:pPr>
              <w:widowControl w:val="0"/>
              <w:spacing w:after="0" w:line="240" w:lineRule="auto"/>
              <w:ind w:left="113" w:right="113"/>
              <w:jc w:val="center"/>
              <w:rPr>
                <w:rFonts w:ascii="Times New Roman" w:eastAsia="Calibri" w:hAnsi="Times New Roman" w:cs="Times New Roman"/>
                <w:b/>
                <w:bCs/>
                <w:sz w:val="24"/>
                <w:szCs w:val="24"/>
              </w:rPr>
            </w:pPr>
            <w:r w:rsidRPr="002E51F4">
              <w:rPr>
                <w:rFonts w:ascii="Times New Roman" w:eastAsia="Calibri" w:hAnsi="Times New Roman" w:cs="Times New Roman"/>
                <w:b/>
                <w:bCs/>
                <w:sz w:val="24"/>
                <w:szCs w:val="24"/>
              </w:rPr>
              <w:t>Грамоты, дипломы</w:t>
            </w:r>
          </w:p>
        </w:tc>
        <w:tc>
          <w:tcPr>
            <w:tcW w:w="273" w:type="pct"/>
            <w:textDirection w:val="btLr"/>
          </w:tcPr>
          <w:p w:rsidR="002E51F4" w:rsidRPr="002E51F4" w:rsidRDefault="002E51F4" w:rsidP="00707B50">
            <w:pPr>
              <w:widowControl w:val="0"/>
              <w:spacing w:after="0" w:line="240" w:lineRule="auto"/>
              <w:ind w:left="113" w:right="113"/>
              <w:jc w:val="center"/>
              <w:rPr>
                <w:rFonts w:ascii="Times New Roman" w:eastAsia="Calibri" w:hAnsi="Times New Roman" w:cs="Times New Roman"/>
                <w:b/>
                <w:bCs/>
                <w:sz w:val="24"/>
                <w:szCs w:val="24"/>
              </w:rPr>
            </w:pPr>
            <w:r w:rsidRPr="002E51F4">
              <w:rPr>
                <w:rFonts w:ascii="Times New Roman" w:eastAsia="Calibri" w:hAnsi="Times New Roman" w:cs="Times New Roman"/>
                <w:b/>
                <w:bCs/>
                <w:sz w:val="24"/>
                <w:szCs w:val="24"/>
              </w:rPr>
              <w:t>Свидетельства</w:t>
            </w:r>
          </w:p>
        </w:tc>
        <w:tc>
          <w:tcPr>
            <w:tcW w:w="273" w:type="pct"/>
            <w:textDirection w:val="btLr"/>
          </w:tcPr>
          <w:p w:rsidR="002E51F4" w:rsidRPr="002E51F4" w:rsidRDefault="002E51F4" w:rsidP="00707B50">
            <w:pPr>
              <w:widowControl w:val="0"/>
              <w:spacing w:after="0" w:line="240" w:lineRule="auto"/>
              <w:ind w:left="113" w:right="113"/>
              <w:jc w:val="center"/>
              <w:rPr>
                <w:rFonts w:ascii="Times New Roman" w:eastAsia="Calibri" w:hAnsi="Times New Roman" w:cs="Times New Roman"/>
                <w:b/>
                <w:bCs/>
                <w:sz w:val="24"/>
                <w:szCs w:val="24"/>
              </w:rPr>
            </w:pPr>
            <w:r w:rsidRPr="002E51F4">
              <w:rPr>
                <w:rFonts w:ascii="Times New Roman" w:eastAsia="Calibri" w:hAnsi="Times New Roman" w:cs="Times New Roman"/>
                <w:b/>
                <w:bCs/>
                <w:sz w:val="24"/>
                <w:szCs w:val="24"/>
              </w:rPr>
              <w:t>Благодарности</w:t>
            </w:r>
          </w:p>
        </w:tc>
        <w:tc>
          <w:tcPr>
            <w:tcW w:w="273" w:type="pct"/>
            <w:textDirection w:val="btLr"/>
          </w:tcPr>
          <w:p w:rsidR="002E51F4" w:rsidRPr="002E51F4" w:rsidRDefault="002E51F4" w:rsidP="00707B50">
            <w:pPr>
              <w:widowControl w:val="0"/>
              <w:spacing w:after="0" w:line="240" w:lineRule="auto"/>
              <w:ind w:left="113" w:right="113"/>
              <w:jc w:val="center"/>
              <w:rPr>
                <w:rFonts w:ascii="Times New Roman" w:eastAsia="Calibri" w:hAnsi="Times New Roman" w:cs="Times New Roman"/>
                <w:b/>
                <w:bCs/>
                <w:sz w:val="24"/>
                <w:szCs w:val="24"/>
              </w:rPr>
            </w:pPr>
            <w:r w:rsidRPr="002E51F4">
              <w:rPr>
                <w:rFonts w:ascii="Times New Roman" w:eastAsia="Calibri" w:hAnsi="Times New Roman" w:cs="Times New Roman"/>
                <w:b/>
                <w:bCs/>
                <w:sz w:val="24"/>
                <w:szCs w:val="24"/>
              </w:rPr>
              <w:t>Обложки</w:t>
            </w:r>
          </w:p>
        </w:tc>
        <w:tc>
          <w:tcPr>
            <w:tcW w:w="436" w:type="pct"/>
            <w:textDirection w:val="btLr"/>
          </w:tcPr>
          <w:p w:rsidR="002E51F4" w:rsidRPr="002E51F4" w:rsidRDefault="002E51F4" w:rsidP="00707B50">
            <w:pPr>
              <w:widowControl w:val="0"/>
              <w:spacing w:after="0" w:line="240" w:lineRule="auto"/>
              <w:ind w:left="113" w:right="113"/>
              <w:jc w:val="center"/>
              <w:rPr>
                <w:rFonts w:ascii="Times New Roman" w:eastAsia="Calibri" w:hAnsi="Times New Roman" w:cs="Times New Roman"/>
                <w:b/>
                <w:bCs/>
                <w:sz w:val="24"/>
                <w:szCs w:val="24"/>
              </w:rPr>
            </w:pPr>
            <w:r w:rsidRPr="002E51F4">
              <w:rPr>
                <w:rFonts w:ascii="Times New Roman" w:eastAsia="Calibri" w:hAnsi="Times New Roman" w:cs="Times New Roman"/>
                <w:b/>
                <w:bCs/>
                <w:sz w:val="24"/>
                <w:szCs w:val="24"/>
              </w:rPr>
              <w:t xml:space="preserve">Билеты, </w:t>
            </w:r>
          </w:p>
          <w:p w:rsidR="002E51F4" w:rsidRPr="002E51F4" w:rsidRDefault="002E51F4" w:rsidP="00707B50">
            <w:pPr>
              <w:widowControl w:val="0"/>
              <w:spacing w:after="0" w:line="240" w:lineRule="auto"/>
              <w:ind w:left="113" w:right="113"/>
              <w:jc w:val="center"/>
              <w:rPr>
                <w:rFonts w:ascii="Times New Roman" w:eastAsia="Calibri" w:hAnsi="Times New Roman" w:cs="Times New Roman"/>
                <w:b/>
                <w:bCs/>
                <w:sz w:val="24"/>
                <w:szCs w:val="24"/>
              </w:rPr>
            </w:pPr>
            <w:r w:rsidRPr="002E51F4">
              <w:rPr>
                <w:rFonts w:ascii="Times New Roman" w:eastAsia="Calibri" w:hAnsi="Times New Roman" w:cs="Times New Roman"/>
                <w:b/>
                <w:bCs/>
                <w:sz w:val="24"/>
                <w:szCs w:val="24"/>
              </w:rPr>
              <w:t xml:space="preserve">пригласительные </w:t>
            </w:r>
          </w:p>
        </w:tc>
        <w:tc>
          <w:tcPr>
            <w:tcW w:w="273" w:type="pct"/>
            <w:textDirection w:val="btLr"/>
          </w:tcPr>
          <w:p w:rsidR="002E51F4" w:rsidRPr="002E51F4" w:rsidRDefault="002E51F4" w:rsidP="00707B50">
            <w:pPr>
              <w:widowControl w:val="0"/>
              <w:spacing w:after="0" w:line="240" w:lineRule="auto"/>
              <w:ind w:left="113" w:right="113"/>
              <w:jc w:val="center"/>
              <w:rPr>
                <w:rFonts w:ascii="Times New Roman" w:eastAsia="Calibri" w:hAnsi="Times New Roman" w:cs="Times New Roman"/>
                <w:b/>
                <w:bCs/>
                <w:sz w:val="24"/>
                <w:szCs w:val="24"/>
              </w:rPr>
            </w:pPr>
            <w:r w:rsidRPr="002E51F4">
              <w:rPr>
                <w:rFonts w:ascii="Times New Roman" w:eastAsia="Calibri" w:hAnsi="Times New Roman" w:cs="Times New Roman"/>
                <w:b/>
                <w:bCs/>
                <w:sz w:val="24"/>
                <w:szCs w:val="24"/>
              </w:rPr>
              <w:t xml:space="preserve">Логотипы </w:t>
            </w:r>
          </w:p>
        </w:tc>
        <w:tc>
          <w:tcPr>
            <w:tcW w:w="273" w:type="pct"/>
            <w:textDirection w:val="btLr"/>
          </w:tcPr>
          <w:p w:rsidR="002E51F4" w:rsidRPr="002E51F4" w:rsidRDefault="002E51F4" w:rsidP="00707B50">
            <w:pPr>
              <w:widowControl w:val="0"/>
              <w:spacing w:after="0" w:line="240" w:lineRule="auto"/>
              <w:ind w:left="113" w:right="113"/>
              <w:jc w:val="center"/>
              <w:rPr>
                <w:rFonts w:ascii="Times New Roman" w:eastAsia="Calibri" w:hAnsi="Times New Roman" w:cs="Times New Roman"/>
                <w:b/>
                <w:bCs/>
                <w:sz w:val="24"/>
                <w:szCs w:val="24"/>
              </w:rPr>
            </w:pPr>
            <w:r w:rsidRPr="002E51F4">
              <w:rPr>
                <w:rFonts w:ascii="Times New Roman" w:eastAsia="Calibri" w:hAnsi="Times New Roman" w:cs="Times New Roman"/>
                <w:b/>
                <w:bCs/>
                <w:sz w:val="24"/>
                <w:szCs w:val="24"/>
              </w:rPr>
              <w:t xml:space="preserve">Объявления </w:t>
            </w:r>
          </w:p>
        </w:tc>
        <w:tc>
          <w:tcPr>
            <w:tcW w:w="273" w:type="pct"/>
            <w:textDirection w:val="btLr"/>
          </w:tcPr>
          <w:p w:rsidR="002E51F4" w:rsidRPr="002E51F4" w:rsidRDefault="002E51F4" w:rsidP="00707B50">
            <w:pPr>
              <w:widowControl w:val="0"/>
              <w:spacing w:after="0" w:line="240" w:lineRule="auto"/>
              <w:ind w:left="113" w:right="113"/>
              <w:jc w:val="center"/>
              <w:rPr>
                <w:rFonts w:ascii="Times New Roman" w:eastAsia="Calibri" w:hAnsi="Times New Roman" w:cs="Times New Roman"/>
                <w:b/>
                <w:bCs/>
                <w:sz w:val="24"/>
                <w:szCs w:val="24"/>
              </w:rPr>
            </w:pPr>
            <w:r w:rsidRPr="002E51F4">
              <w:rPr>
                <w:rFonts w:ascii="Times New Roman" w:eastAsia="Calibri" w:hAnsi="Times New Roman" w:cs="Times New Roman"/>
                <w:b/>
                <w:bCs/>
                <w:sz w:val="24"/>
                <w:szCs w:val="24"/>
              </w:rPr>
              <w:t xml:space="preserve">Поздравления </w:t>
            </w:r>
          </w:p>
        </w:tc>
      </w:tr>
      <w:tr w:rsidR="002E51F4" w:rsidRPr="002E51F4" w:rsidTr="00615589">
        <w:trPr>
          <w:jc w:val="center"/>
        </w:trPr>
        <w:tc>
          <w:tcPr>
            <w:tcW w:w="609" w:type="pct"/>
          </w:tcPr>
          <w:p w:rsidR="002E51F4" w:rsidRPr="002E51F4" w:rsidRDefault="002E51F4" w:rsidP="00707B50">
            <w:pPr>
              <w:widowControl w:val="0"/>
              <w:spacing w:after="0" w:line="240" w:lineRule="auto"/>
              <w:jc w:val="center"/>
              <w:rPr>
                <w:rFonts w:ascii="Times New Roman" w:eastAsia="Calibri" w:hAnsi="Times New Roman" w:cs="Times New Roman"/>
                <w:b/>
                <w:bCs/>
                <w:sz w:val="24"/>
                <w:szCs w:val="24"/>
              </w:rPr>
            </w:pPr>
            <w:r w:rsidRPr="002E51F4">
              <w:rPr>
                <w:rFonts w:ascii="Times New Roman" w:eastAsia="Calibri" w:hAnsi="Times New Roman" w:cs="Times New Roman"/>
                <w:b/>
                <w:bCs/>
                <w:sz w:val="24"/>
                <w:szCs w:val="24"/>
              </w:rPr>
              <w:t>2015-2016</w:t>
            </w:r>
          </w:p>
        </w:tc>
        <w:tc>
          <w:tcPr>
            <w:tcW w:w="747"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120</w:t>
            </w:r>
          </w:p>
        </w:tc>
        <w:tc>
          <w:tcPr>
            <w:tcW w:w="747"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180</w:t>
            </w:r>
          </w:p>
        </w:tc>
        <w:tc>
          <w:tcPr>
            <w:tcW w:w="273"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5</w:t>
            </w:r>
          </w:p>
        </w:tc>
        <w:tc>
          <w:tcPr>
            <w:tcW w:w="273"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15</w:t>
            </w:r>
          </w:p>
        </w:tc>
        <w:tc>
          <w:tcPr>
            <w:tcW w:w="273"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8</w:t>
            </w:r>
          </w:p>
        </w:tc>
        <w:tc>
          <w:tcPr>
            <w:tcW w:w="273"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4</w:t>
            </w:r>
          </w:p>
        </w:tc>
        <w:tc>
          <w:tcPr>
            <w:tcW w:w="273"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w:t>
            </w:r>
          </w:p>
        </w:tc>
        <w:tc>
          <w:tcPr>
            <w:tcW w:w="273"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4</w:t>
            </w:r>
          </w:p>
        </w:tc>
        <w:tc>
          <w:tcPr>
            <w:tcW w:w="436"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8</w:t>
            </w:r>
          </w:p>
        </w:tc>
        <w:tc>
          <w:tcPr>
            <w:tcW w:w="273"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w:t>
            </w:r>
          </w:p>
        </w:tc>
        <w:tc>
          <w:tcPr>
            <w:tcW w:w="273"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w:t>
            </w:r>
          </w:p>
        </w:tc>
        <w:tc>
          <w:tcPr>
            <w:tcW w:w="273"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w:t>
            </w:r>
          </w:p>
        </w:tc>
      </w:tr>
      <w:tr w:rsidR="002E51F4" w:rsidRPr="002E51F4" w:rsidTr="00615589">
        <w:trPr>
          <w:jc w:val="center"/>
        </w:trPr>
        <w:tc>
          <w:tcPr>
            <w:tcW w:w="609" w:type="pct"/>
          </w:tcPr>
          <w:p w:rsidR="002E51F4" w:rsidRPr="002E51F4" w:rsidRDefault="002E51F4" w:rsidP="00707B50">
            <w:pPr>
              <w:widowControl w:val="0"/>
              <w:spacing w:after="0" w:line="240" w:lineRule="auto"/>
              <w:jc w:val="center"/>
              <w:rPr>
                <w:rFonts w:ascii="Times New Roman" w:eastAsia="Calibri" w:hAnsi="Times New Roman" w:cs="Times New Roman"/>
                <w:b/>
                <w:bCs/>
                <w:sz w:val="24"/>
                <w:szCs w:val="24"/>
              </w:rPr>
            </w:pPr>
            <w:r w:rsidRPr="002E51F4">
              <w:rPr>
                <w:rFonts w:ascii="Times New Roman" w:eastAsia="Calibri" w:hAnsi="Times New Roman" w:cs="Times New Roman"/>
                <w:b/>
                <w:bCs/>
                <w:sz w:val="24"/>
                <w:szCs w:val="24"/>
              </w:rPr>
              <w:t>2016-2017</w:t>
            </w:r>
          </w:p>
        </w:tc>
        <w:tc>
          <w:tcPr>
            <w:tcW w:w="747"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140</w:t>
            </w:r>
          </w:p>
        </w:tc>
        <w:tc>
          <w:tcPr>
            <w:tcW w:w="747"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230</w:t>
            </w:r>
          </w:p>
        </w:tc>
        <w:tc>
          <w:tcPr>
            <w:tcW w:w="273"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9</w:t>
            </w:r>
          </w:p>
        </w:tc>
        <w:tc>
          <w:tcPr>
            <w:tcW w:w="273"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12</w:t>
            </w:r>
          </w:p>
        </w:tc>
        <w:tc>
          <w:tcPr>
            <w:tcW w:w="273"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5</w:t>
            </w:r>
          </w:p>
        </w:tc>
        <w:tc>
          <w:tcPr>
            <w:tcW w:w="273"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2</w:t>
            </w:r>
          </w:p>
        </w:tc>
        <w:tc>
          <w:tcPr>
            <w:tcW w:w="273"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3</w:t>
            </w:r>
          </w:p>
        </w:tc>
        <w:tc>
          <w:tcPr>
            <w:tcW w:w="273"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5</w:t>
            </w:r>
          </w:p>
        </w:tc>
        <w:tc>
          <w:tcPr>
            <w:tcW w:w="436"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5</w:t>
            </w:r>
          </w:p>
        </w:tc>
        <w:tc>
          <w:tcPr>
            <w:tcW w:w="273"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2</w:t>
            </w:r>
          </w:p>
        </w:tc>
        <w:tc>
          <w:tcPr>
            <w:tcW w:w="273"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6</w:t>
            </w:r>
          </w:p>
        </w:tc>
        <w:tc>
          <w:tcPr>
            <w:tcW w:w="273" w:type="pct"/>
          </w:tcPr>
          <w:p w:rsidR="002E51F4" w:rsidRPr="002E51F4" w:rsidRDefault="002E51F4" w:rsidP="00707B50">
            <w:pPr>
              <w:widowControl w:val="0"/>
              <w:spacing w:after="0" w:line="240" w:lineRule="auto"/>
              <w:jc w:val="center"/>
              <w:rPr>
                <w:rFonts w:ascii="Times New Roman" w:eastAsia="Calibri" w:hAnsi="Times New Roman" w:cs="Times New Roman"/>
                <w:bCs/>
                <w:sz w:val="24"/>
                <w:szCs w:val="24"/>
              </w:rPr>
            </w:pPr>
            <w:r w:rsidRPr="002E51F4">
              <w:rPr>
                <w:rFonts w:ascii="Times New Roman" w:eastAsia="Calibri" w:hAnsi="Times New Roman" w:cs="Times New Roman"/>
                <w:bCs/>
                <w:sz w:val="24"/>
                <w:szCs w:val="24"/>
              </w:rPr>
              <w:t>4</w:t>
            </w:r>
          </w:p>
        </w:tc>
      </w:tr>
    </w:tbl>
    <w:p w:rsidR="002E51F4" w:rsidRPr="002E51F4" w:rsidRDefault="002E51F4" w:rsidP="00707B50">
      <w:pPr>
        <w:widowControl w:val="0"/>
        <w:shd w:val="clear" w:color="auto" w:fill="FFFFFF"/>
        <w:spacing w:after="0" w:line="240" w:lineRule="auto"/>
        <w:ind w:firstLine="708"/>
        <w:jc w:val="both"/>
        <w:rPr>
          <w:rFonts w:eastAsia="Calibri"/>
          <w:bCs/>
        </w:rPr>
      </w:pPr>
      <w:proofErr w:type="gramStart"/>
      <w:r w:rsidRPr="002E51F4">
        <w:rPr>
          <w:rFonts w:eastAsia="Calibri"/>
          <w:bCs/>
        </w:rPr>
        <w:t>Таким образом, таблица иллюстрирует  увеличение активности инфо</w:t>
      </w:r>
      <w:r w:rsidRPr="002E51F4">
        <w:rPr>
          <w:rFonts w:eastAsia="Calibri"/>
          <w:bCs/>
        </w:rPr>
        <w:t>р</w:t>
      </w:r>
      <w:r w:rsidRPr="002E51F4">
        <w:rPr>
          <w:rFonts w:eastAsia="Calibri"/>
          <w:bCs/>
        </w:rPr>
        <w:t>мационной службы, что связано с повышением событийного статуса учр</w:t>
      </w:r>
      <w:r w:rsidRPr="002E51F4">
        <w:rPr>
          <w:rFonts w:eastAsia="Calibri"/>
          <w:bCs/>
        </w:rPr>
        <w:t>е</w:t>
      </w:r>
      <w:r w:rsidRPr="002E51F4">
        <w:rPr>
          <w:rFonts w:eastAsia="Calibri"/>
          <w:bCs/>
        </w:rPr>
        <w:t>ждения (публикации новостей на сайте (+50 за год) и стенде (+20 за год).</w:t>
      </w:r>
      <w:proofErr w:type="gramEnd"/>
      <w:r w:rsidRPr="002E51F4">
        <w:rPr>
          <w:rFonts w:eastAsia="Calibri"/>
          <w:bCs/>
        </w:rPr>
        <w:t xml:space="preserve"> Д</w:t>
      </w:r>
      <w:r w:rsidRPr="002E51F4">
        <w:rPr>
          <w:rFonts w:eastAsia="Calibri"/>
          <w:bCs/>
        </w:rPr>
        <w:t>е</w:t>
      </w:r>
      <w:r w:rsidRPr="002E51F4">
        <w:rPr>
          <w:rFonts w:eastAsia="Calibri"/>
          <w:bCs/>
        </w:rPr>
        <w:t xml:space="preserve">ятельность информационной службы носит актуальный и востребованный характер. </w:t>
      </w:r>
    </w:p>
    <w:p w:rsidR="002E51F4" w:rsidRPr="002E51F4" w:rsidRDefault="002E51F4" w:rsidP="00707B50">
      <w:pPr>
        <w:widowControl w:val="0"/>
        <w:shd w:val="clear" w:color="auto" w:fill="FFFFFF"/>
        <w:spacing w:after="0" w:line="240" w:lineRule="auto"/>
        <w:ind w:firstLine="708"/>
        <w:jc w:val="both"/>
        <w:rPr>
          <w:rFonts w:eastAsia="Calibri"/>
          <w:bCs/>
        </w:rPr>
      </w:pPr>
      <w:r w:rsidRPr="002E51F4">
        <w:rPr>
          <w:rFonts w:eastAsia="Calibri"/>
          <w:bCs/>
        </w:rPr>
        <w:t xml:space="preserve">Одна из главных задач – освещение и популяризация деятельности  Дворца, находит свое решение в процессе деятельности. </w:t>
      </w:r>
    </w:p>
    <w:p w:rsidR="002E51F4" w:rsidRPr="002E51F4" w:rsidRDefault="002E51F4" w:rsidP="00707B50">
      <w:pPr>
        <w:widowControl w:val="0"/>
        <w:spacing w:after="0" w:line="240" w:lineRule="auto"/>
        <w:ind w:firstLine="708"/>
        <w:jc w:val="both"/>
        <w:rPr>
          <w:rFonts w:eastAsia="Calibri"/>
          <w:bCs/>
        </w:rPr>
      </w:pPr>
      <w:r w:rsidRPr="002E51F4">
        <w:rPr>
          <w:rFonts w:eastAsia="Calibri"/>
          <w:bCs/>
          <w:i/>
        </w:rPr>
        <w:t xml:space="preserve">Издательская деятельность. </w:t>
      </w:r>
      <w:r w:rsidRPr="002E51F4">
        <w:rPr>
          <w:rFonts w:eastAsia="Calibri"/>
          <w:bCs/>
        </w:rPr>
        <w:t xml:space="preserve">За 2016-2017 учебный год выпущено 4 </w:t>
      </w:r>
      <w:proofErr w:type="gramStart"/>
      <w:r w:rsidRPr="002E51F4">
        <w:rPr>
          <w:rFonts w:eastAsia="Calibri"/>
          <w:bCs/>
        </w:rPr>
        <w:t>информационно-методических</w:t>
      </w:r>
      <w:proofErr w:type="gramEnd"/>
      <w:r w:rsidRPr="002E51F4">
        <w:rPr>
          <w:rFonts w:eastAsia="Calibri"/>
          <w:bCs/>
        </w:rPr>
        <w:t xml:space="preserve"> журнала «Дворец 32»: </w:t>
      </w:r>
    </w:p>
    <w:p w:rsidR="002E51F4" w:rsidRPr="002E51F4" w:rsidRDefault="002E51F4" w:rsidP="00FA1090">
      <w:pPr>
        <w:widowControl w:val="0"/>
        <w:numPr>
          <w:ilvl w:val="0"/>
          <w:numId w:val="55"/>
        </w:numPr>
        <w:shd w:val="clear" w:color="auto" w:fill="FFFFFF"/>
        <w:spacing w:after="0" w:line="240" w:lineRule="auto"/>
        <w:jc w:val="both"/>
        <w:rPr>
          <w:rFonts w:eastAsia="Calibri"/>
        </w:rPr>
      </w:pPr>
      <w:r w:rsidRPr="002E51F4">
        <w:rPr>
          <w:rFonts w:eastAsia="Calibri"/>
        </w:rPr>
        <w:t>10 октября 2016 год – очередной выпуск журнала (напечатано 17 пед</w:t>
      </w:r>
      <w:r w:rsidRPr="002E51F4">
        <w:rPr>
          <w:rFonts w:eastAsia="Calibri"/>
        </w:rPr>
        <w:t>а</w:t>
      </w:r>
      <w:r w:rsidRPr="002E51F4">
        <w:rPr>
          <w:rFonts w:eastAsia="Calibri"/>
        </w:rPr>
        <w:t>гогов извне, 1 педагог Дворца).</w:t>
      </w:r>
    </w:p>
    <w:p w:rsidR="002E51F4" w:rsidRPr="002E51F4" w:rsidRDefault="002E51F4" w:rsidP="00FA1090">
      <w:pPr>
        <w:widowControl w:val="0"/>
        <w:numPr>
          <w:ilvl w:val="0"/>
          <w:numId w:val="55"/>
        </w:numPr>
        <w:shd w:val="clear" w:color="auto" w:fill="FFFFFF"/>
        <w:spacing w:after="0" w:line="240" w:lineRule="auto"/>
        <w:jc w:val="both"/>
        <w:rPr>
          <w:rFonts w:eastAsia="Calibri"/>
        </w:rPr>
      </w:pPr>
      <w:r w:rsidRPr="002E51F4">
        <w:rPr>
          <w:rFonts w:eastAsia="Calibri"/>
        </w:rPr>
        <w:t xml:space="preserve">12 декабря 2016 год – </w:t>
      </w:r>
      <w:proofErr w:type="spellStart"/>
      <w:r w:rsidRPr="002E51F4">
        <w:rPr>
          <w:rFonts w:eastAsia="Calibri"/>
        </w:rPr>
        <w:t>спецвыпуск</w:t>
      </w:r>
      <w:proofErr w:type="spellEnd"/>
      <w:r w:rsidRPr="002E51F4">
        <w:rPr>
          <w:rFonts w:eastAsia="Calibri"/>
        </w:rPr>
        <w:t>, посвящённый Новому году (напеч</w:t>
      </w:r>
      <w:r w:rsidRPr="002E51F4">
        <w:rPr>
          <w:rFonts w:eastAsia="Calibri"/>
        </w:rPr>
        <w:t>а</w:t>
      </w:r>
      <w:r w:rsidRPr="002E51F4">
        <w:rPr>
          <w:rFonts w:eastAsia="Calibri"/>
        </w:rPr>
        <w:t>тано 27 педагогов извне, 2 педагога Дворца).</w:t>
      </w:r>
    </w:p>
    <w:p w:rsidR="002E51F4" w:rsidRPr="002E51F4" w:rsidRDefault="002E51F4" w:rsidP="00FA1090">
      <w:pPr>
        <w:widowControl w:val="0"/>
        <w:numPr>
          <w:ilvl w:val="0"/>
          <w:numId w:val="55"/>
        </w:numPr>
        <w:shd w:val="clear" w:color="auto" w:fill="FFFFFF"/>
        <w:spacing w:after="0" w:line="240" w:lineRule="auto"/>
        <w:jc w:val="both"/>
        <w:rPr>
          <w:rFonts w:eastAsia="Calibri"/>
        </w:rPr>
      </w:pPr>
      <w:r w:rsidRPr="002E51F4">
        <w:rPr>
          <w:rFonts w:eastAsia="Calibri"/>
        </w:rPr>
        <w:t>13 февраля 2017 год – очередной выпуск журнала (напечатано 20 пед</w:t>
      </w:r>
      <w:r w:rsidRPr="002E51F4">
        <w:rPr>
          <w:rFonts w:eastAsia="Calibri"/>
        </w:rPr>
        <w:t>а</w:t>
      </w:r>
      <w:r w:rsidRPr="002E51F4">
        <w:rPr>
          <w:rFonts w:eastAsia="Calibri"/>
        </w:rPr>
        <w:t>гогов извне, 5 педагогов Дворца).</w:t>
      </w:r>
    </w:p>
    <w:p w:rsidR="002E51F4" w:rsidRPr="002E51F4" w:rsidRDefault="002E51F4" w:rsidP="00FA1090">
      <w:pPr>
        <w:widowControl w:val="0"/>
        <w:numPr>
          <w:ilvl w:val="0"/>
          <w:numId w:val="55"/>
        </w:numPr>
        <w:shd w:val="clear" w:color="auto" w:fill="FFFFFF"/>
        <w:spacing w:after="0" w:line="240" w:lineRule="auto"/>
        <w:jc w:val="both"/>
        <w:rPr>
          <w:rFonts w:eastAsia="Calibri"/>
        </w:rPr>
      </w:pPr>
      <w:r w:rsidRPr="002E51F4">
        <w:rPr>
          <w:rFonts w:eastAsia="Calibri"/>
        </w:rPr>
        <w:t xml:space="preserve">10 апреля 2017 год – </w:t>
      </w:r>
      <w:proofErr w:type="spellStart"/>
      <w:r w:rsidRPr="002E51F4">
        <w:rPr>
          <w:rFonts w:eastAsia="Calibri"/>
        </w:rPr>
        <w:t>спецвыпуск</w:t>
      </w:r>
      <w:proofErr w:type="spellEnd"/>
      <w:r w:rsidRPr="002E51F4">
        <w:rPr>
          <w:rFonts w:eastAsia="Calibri"/>
        </w:rPr>
        <w:t>, посвящённый экологии, краеведению и космонавтике (напечатано 30 педагогов извне, 5 педагогов Дворца).</w:t>
      </w:r>
    </w:p>
    <w:p w:rsidR="002E51F4" w:rsidRPr="002E51F4" w:rsidRDefault="002E51F4" w:rsidP="00707B50">
      <w:pPr>
        <w:widowControl w:val="0"/>
        <w:spacing w:after="0" w:line="240" w:lineRule="auto"/>
        <w:ind w:firstLine="357"/>
        <w:jc w:val="right"/>
        <w:rPr>
          <w:rFonts w:eastAsia="Calibri"/>
          <w:i/>
        </w:rPr>
      </w:pPr>
    </w:p>
    <w:p w:rsidR="002E51F4" w:rsidRPr="00CA1D7F" w:rsidRDefault="002E51F4" w:rsidP="00707B50">
      <w:pPr>
        <w:widowControl w:val="0"/>
        <w:spacing w:after="0" w:line="240" w:lineRule="auto"/>
        <w:ind w:firstLine="357"/>
        <w:jc w:val="center"/>
        <w:rPr>
          <w:rFonts w:eastAsia="Calibri"/>
          <w:i/>
        </w:rPr>
      </w:pPr>
      <w:r w:rsidRPr="00CA1D7F">
        <w:rPr>
          <w:rFonts w:eastAsia="Calibri"/>
          <w:i/>
        </w:rPr>
        <w:t>Сравнительные данные по издательской деятельности за 2015-2016, 2016-2017 учебные годы</w:t>
      </w:r>
    </w:p>
    <w:p w:rsidR="00404A97" w:rsidRPr="002E51F4" w:rsidRDefault="00404A97" w:rsidP="00707B50">
      <w:pPr>
        <w:widowControl w:val="0"/>
        <w:spacing w:after="0" w:line="240" w:lineRule="auto"/>
        <w:ind w:firstLine="357"/>
        <w:jc w:val="center"/>
        <w:rPr>
          <w:rFonts w:eastAsia="Calibri"/>
          <w:b/>
        </w:rPr>
      </w:pPr>
    </w:p>
    <w:tbl>
      <w:tblPr>
        <w:tblStyle w:val="af2"/>
        <w:tblW w:w="0" w:type="auto"/>
        <w:jc w:val="center"/>
        <w:tblLook w:val="04A0" w:firstRow="1" w:lastRow="0" w:firstColumn="1" w:lastColumn="0" w:noHBand="0" w:noVBand="1"/>
      </w:tblPr>
      <w:tblGrid>
        <w:gridCol w:w="2868"/>
        <w:gridCol w:w="3080"/>
        <w:gridCol w:w="3187"/>
      </w:tblGrid>
      <w:tr w:rsidR="002E51F4" w:rsidRPr="002E51F4" w:rsidTr="00CA1D7F">
        <w:trPr>
          <w:trHeight w:val="584"/>
          <w:jc w:val="center"/>
        </w:trPr>
        <w:tc>
          <w:tcPr>
            <w:tcW w:w="2868" w:type="dxa"/>
          </w:tcPr>
          <w:p w:rsidR="00707B50" w:rsidRDefault="002E51F4" w:rsidP="00404A97">
            <w:pPr>
              <w:widowControl w:val="0"/>
              <w:spacing w:after="0" w:line="240" w:lineRule="auto"/>
              <w:jc w:val="center"/>
              <w:rPr>
                <w:rFonts w:ascii="Times New Roman" w:eastAsia="Calibri" w:hAnsi="Times New Roman" w:cs="Times New Roman"/>
                <w:b/>
                <w:sz w:val="24"/>
                <w:szCs w:val="24"/>
              </w:rPr>
            </w:pPr>
            <w:r w:rsidRPr="002E51F4">
              <w:rPr>
                <w:rFonts w:ascii="Times New Roman" w:eastAsia="Calibri" w:hAnsi="Times New Roman" w:cs="Times New Roman"/>
                <w:b/>
                <w:sz w:val="24"/>
                <w:szCs w:val="24"/>
              </w:rPr>
              <w:t xml:space="preserve">Учебный </w:t>
            </w:r>
          </w:p>
          <w:p w:rsidR="002E51F4" w:rsidRPr="002E51F4" w:rsidRDefault="002E51F4" w:rsidP="00404A97">
            <w:pPr>
              <w:widowControl w:val="0"/>
              <w:spacing w:after="0" w:line="240" w:lineRule="auto"/>
              <w:jc w:val="center"/>
              <w:rPr>
                <w:rFonts w:ascii="Times New Roman" w:eastAsia="Calibri" w:hAnsi="Times New Roman" w:cs="Times New Roman"/>
                <w:b/>
                <w:sz w:val="24"/>
                <w:szCs w:val="24"/>
              </w:rPr>
            </w:pPr>
            <w:r w:rsidRPr="002E51F4">
              <w:rPr>
                <w:rFonts w:ascii="Times New Roman" w:eastAsia="Calibri" w:hAnsi="Times New Roman" w:cs="Times New Roman"/>
                <w:b/>
                <w:sz w:val="24"/>
                <w:szCs w:val="24"/>
              </w:rPr>
              <w:t>год</w:t>
            </w:r>
          </w:p>
        </w:tc>
        <w:tc>
          <w:tcPr>
            <w:tcW w:w="3080" w:type="dxa"/>
          </w:tcPr>
          <w:p w:rsidR="002E51F4" w:rsidRPr="002E51F4" w:rsidRDefault="002E51F4" w:rsidP="00404A97">
            <w:pPr>
              <w:widowControl w:val="0"/>
              <w:spacing w:after="0" w:line="240" w:lineRule="auto"/>
              <w:ind w:hanging="122"/>
              <w:jc w:val="center"/>
              <w:rPr>
                <w:rFonts w:ascii="Times New Roman" w:eastAsia="Calibri" w:hAnsi="Times New Roman" w:cs="Times New Roman"/>
                <w:b/>
                <w:sz w:val="24"/>
                <w:szCs w:val="24"/>
              </w:rPr>
            </w:pPr>
            <w:r w:rsidRPr="002E51F4">
              <w:rPr>
                <w:rFonts w:ascii="Times New Roman" w:eastAsia="Calibri" w:hAnsi="Times New Roman" w:cs="Times New Roman"/>
                <w:b/>
                <w:sz w:val="24"/>
                <w:szCs w:val="24"/>
              </w:rPr>
              <w:t>Количество публикова</w:t>
            </w:r>
            <w:r w:rsidRPr="002E51F4">
              <w:rPr>
                <w:rFonts w:ascii="Times New Roman" w:eastAsia="Calibri" w:hAnsi="Times New Roman" w:cs="Times New Roman"/>
                <w:b/>
                <w:sz w:val="24"/>
                <w:szCs w:val="24"/>
              </w:rPr>
              <w:t>н</w:t>
            </w:r>
            <w:r w:rsidRPr="002E51F4">
              <w:rPr>
                <w:rFonts w:ascii="Times New Roman" w:eastAsia="Calibri" w:hAnsi="Times New Roman" w:cs="Times New Roman"/>
                <w:b/>
                <w:sz w:val="24"/>
                <w:szCs w:val="24"/>
              </w:rPr>
              <w:t>ных педагогов</w:t>
            </w:r>
          </w:p>
        </w:tc>
        <w:tc>
          <w:tcPr>
            <w:tcW w:w="3187" w:type="dxa"/>
          </w:tcPr>
          <w:p w:rsidR="002E51F4" w:rsidRPr="002E51F4" w:rsidRDefault="002E51F4" w:rsidP="00404A97">
            <w:pPr>
              <w:widowControl w:val="0"/>
              <w:spacing w:after="0" w:line="240" w:lineRule="auto"/>
              <w:jc w:val="center"/>
              <w:rPr>
                <w:rFonts w:ascii="Times New Roman" w:eastAsia="Calibri" w:hAnsi="Times New Roman" w:cs="Times New Roman"/>
                <w:b/>
                <w:sz w:val="24"/>
                <w:szCs w:val="24"/>
              </w:rPr>
            </w:pPr>
            <w:r w:rsidRPr="002E51F4">
              <w:rPr>
                <w:rFonts w:ascii="Times New Roman" w:eastAsia="Calibri" w:hAnsi="Times New Roman" w:cs="Times New Roman"/>
                <w:b/>
                <w:sz w:val="24"/>
                <w:szCs w:val="24"/>
              </w:rPr>
              <w:t>Количество отредактир</w:t>
            </w:r>
            <w:r w:rsidRPr="002E51F4">
              <w:rPr>
                <w:rFonts w:ascii="Times New Roman" w:eastAsia="Calibri" w:hAnsi="Times New Roman" w:cs="Times New Roman"/>
                <w:b/>
                <w:sz w:val="24"/>
                <w:szCs w:val="24"/>
              </w:rPr>
              <w:t>о</w:t>
            </w:r>
            <w:r w:rsidRPr="002E51F4">
              <w:rPr>
                <w:rFonts w:ascii="Times New Roman" w:eastAsia="Calibri" w:hAnsi="Times New Roman" w:cs="Times New Roman"/>
                <w:b/>
                <w:sz w:val="24"/>
                <w:szCs w:val="24"/>
              </w:rPr>
              <w:t>ванных материалов</w:t>
            </w:r>
          </w:p>
        </w:tc>
      </w:tr>
      <w:tr w:rsidR="002E51F4" w:rsidRPr="002E51F4" w:rsidTr="00CA1D7F">
        <w:trPr>
          <w:trHeight w:val="265"/>
          <w:jc w:val="center"/>
        </w:trPr>
        <w:tc>
          <w:tcPr>
            <w:tcW w:w="2868" w:type="dxa"/>
          </w:tcPr>
          <w:p w:rsidR="002E51F4" w:rsidRPr="002E51F4" w:rsidRDefault="002E51F4" w:rsidP="00404A97">
            <w:pPr>
              <w:widowControl w:val="0"/>
              <w:spacing w:after="0" w:line="240" w:lineRule="auto"/>
              <w:ind w:hanging="720"/>
              <w:jc w:val="center"/>
              <w:rPr>
                <w:rFonts w:ascii="Times New Roman" w:eastAsia="Calibri" w:hAnsi="Times New Roman" w:cs="Times New Roman"/>
                <w:b/>
                <w:sz w:val="24"/>
                <w:szCs w:val="24"/>
              </w:rPr>
            </w:pPr>
            <w:r w:rsidRPr="002E51F4">
              <w:rPr>
                <w:rFonts w:ascii="Times New Roman" w:eastAsia="Calibri" w:hAnsi="Times New Roman" w:cs="Times New Roman"/>
                <w:b/>
                <w:sz w:val="24"/>
                <w:szCs w:val="24"/>
              </w:rPr>
              <w:t>2015-2016</w:t>
            </w:r>
          </w:p>
        </w:tc>
        <w:tc>
          <w:tcPr>
            <w:tcW w:w="3080" w:type="dxa"/>
          </w:tcPr>
          <w:p w:rsidR="002E51F4" w:rsidRPr="002E51F4" w:rsidRDefault="002E51F4" w:rsidP="00404A97">
            <w:pPr>
              <w:widowControl w:val="0"/>
              <w:spacing w:after="0" w:line="240" w:lineRule="auto"/>
              <w:ind w:hanging="720"/>
              <w:jc w:val="center"/>
              <w:rPr>
                <w:rFonts w:ascii="Times New Roman" w:eastAsia="Calibri" w:hAnsi="Times New Roman" w:cs="Times New Roman"/>
                <w:sz w:val="24"/>
                <w:szCs w:val="24"/>
              </w:rPr>
            </w:pPr>
            <w:r w:rsidRPr="002E51F4">
              <w:rPr>
                <w:rFonts w:ascii="Times New Roman" w:eastAsia="Calibri" w:hAnsi="Times New Roman" w:cs="Times New Roman"/>
                <w:sz w:val="24"/>
                <w:szCs w:val="24"/>
              </w:rPr>
              <w:t>91</w:t>
            </w:r>
          </w:p>
        </w:tc>
        <w:tc>
          <w:tcPr>
            <w:tcW w:w="3187" w:type="dxa"/>
          </w:tcPr>
          <w:p w:rsidR="002E51F4" w:rsidRPr="002E51F4" w:rsidRDefault="002E51F4" w:rsidP="00404A97">
            <w:pPr>
              <w:widowControl w:val="0"/>
              <w:spacing w:after="0" w:line="240" w:lineRule="auto"/>
              <w:ind w:hanging="720"/>
              <w:jc w:val="center"/>
              <w:rPr>
                <w:rFonts w:ascii="Times New Roman" w:eastAsia="Calibri" w:hAnsi="Times New Roman" w:cs="Times New Roman"/>
                <w:sz w:val="24"/>
                <w:szCs w:val="24"/>
              </w:rPr>
            </w:pPr>
            <w:r w:rsidRPr="002E51F4">
              <w:rPr>
                <w:rFonts w:ascii="Times New Roman" w:eastAsia="Calibri" w:hAnsi="Times New Roman" w:cs="Times New Roman"/>
                <w:sz w:val="24"/>
                <w:szCs w:val="24"/>
              </w:rPr>
              <w:t>67</w:t>
            </w:r>
          </w:p>
        </w:tc>
      </w:tr>
      <w:tr w:rsidR="002E51F4" w:rsidRPr="002E51F4" w:rsidTr="00C347A2">
        <w:trPr>
          <w:trHeight w:val="322"/>
          <w:jc w:val="center"/>
        </w:trPr>
        <w:tc>
          <w:tcPr>
            <w:tcW w:w="2868" w:type="dxa"/>
          </w:tcPr>
          <w:p w:rsidR="002E51F4" w:rsidRPr="002E51F4" w:rsidRDefault="002E51F4" w:rsidP="00404A97">
            <w:pPr>
              <w:widowControl w:val="0"/>
              <w:spacing w:after="0" w:line="240" w:lineRule="auto"/>
              <w:ind w:hanging="720"/>
              <w:jc w:val="center"/>
              <w:rPr>
                <w:rFonts w:ascii="Times New Roman" w:eastAsia="Calibri" w:hAnsi="Times New Roman" w:cs="Times New Roman"/>
                <w:b/>
                <w:sz w:val="24"/>
                <w:szCs w:val="24"/>
              </w:rPr>
            </w:pPr>
            <w:r w:rsidRPr="002E51F4">
              <w:rPr>
                <w:rFonts w:ascii="Times New Roman" w:eastAsia="Calibri" w:hAnsi="Times New Roman" w:cs="Times New Roman"/>
                <w:b/>
                <w:sz w:val="24"/>
                <w:szCs w:val="24"/>
              </w:rPr>
              <w:t>2016-2017</w:t>
            </w:r>
          </w:p>
        </w:tc>
        <w:tc>
          <w:tcPr>
            <w:tcW w:w="3080" w:type="dxa"/>
          </w:tcPr>
          <w:p w:rsidR="002E51F4" w:rsidRPr="002E51F4" w:rsidRDefault="002E51F4" w:rsidP="00404A97">
            <w:pPr>
              <w:widowControl w:val="0"/>
              <w:spacing w:after="0" w:line="240" w:lineRule="auto"/>
              <w:ind w:hanging="720"/>
              <w:jc w:val="center"/>
              <w:rPr>
                <w:rFonts w:ascii="Times New Roman" w:eastAsia="Calibri" w:hAnsi="Times New Roman" w:cs="Times New Roman"/>
                <w:sz w:val="24"/>
                <w:szCs w:val="24"/>
              </w:rPr>
            </w:pPr>
            <w:r w:rsidRPr="002E51F4">
              <w:rPr>
                <w:rFonts w:ascii="Times New Roman" w:eastAsia="Calibri" w:hAnsi="Times New Roman" w:cs="Times New Roman"/>
                <w:sz w:val="24"/>
                <w:szCs w:val="24"/>
              </w:rPr>
              <w:t>107</w:t>
            </w:r>
          </w:p>
        </w:tc>
        <w:tc>
          <w:tcPr>
            <w:tcW w:w="3187" w:type="dxa"/>
          </w:tcPr>
          <w:p w:rsidR="002E51F4" w:rsidRPr="002E51F4" w:rsidRDefault="002E51F4" w:rsidP="00404A97">
            <w:pPr>
              <w:widowControl w:val="0"/>
              <w:spacing w:after="0" w:line="240" w:lineRule="auto"/>
              <w:ind w:hanging="720"/>
              <w:jc w:val="center"/>
              <w:rPr>
                <w:rFonts w:ascii="Times New Roman" w:eastAsia="Calibri" w:hAnsi="Times New Roman" w:cs="Times New Roman"/>
                <w:sz w:val="24"/>
                <w:szCs w:val="24"/>
              </w:rPr>
            </w:pPr>
            <w:r w:rsidRPr="002E51F4">
              <w:rPr>
                <w:rFonts w:ascii="Times New Roman" w:eastAsia="Calibri" w:hAnsi="Times New Roman" w:cs="Times New Roman"/>
                <w:sz w:val="24"/>
                <w:szCs w:val="24"/>
              </w:rPr>
              <w:t>165</w:t>
            </w:r>
          </w:p>
        </w:tc>
      </w:tr>
    </w:tbl>
    <w:p w:rsidR="00404A97" w:rsidRDefault="00404A97" w:rsidP="00CA1D7F">
      <w:pPr>
        <w:widowControl w:val="0"/>
        <w:spacing w:after="0"/>
        <w:ind w:firstLine="708"/>
        <w:jc w:val="both"/>
        <w:rPr>
          <w:rFonts w:eastAsia="Calibri"/>
        </w:rPr>
      </w:pPr>
    </w:p>
    <w:p w:rsidR="002E51F4" w:rsidRDefault="002E51F4" w:rsidP="00CA1D7F">
      <w:pPr>
        <w:widowControl w:val="0"/>
        <w:spacing w:after="0"/>
        <w:ind w:firstLine="708"/>
        <w:jc w:val="both"/>
        <w:rPr>
          <w:rFonts w:eastAsia="Calibri"/>
        </w:rPr>
      </w:pPr>
      <w:r w:rsidRPr="002E51F4">
        <w:rPr>
          <w:rFonts w:eastAsia="Calibri"/>
        </w:rPr>
        <w:t>Увеличивающееся в 2016-2017 учебном году количество авторов св</w:t>
      </w:r>
      <w:r w:rsidRPr="002E51F4">
        <w:rPr>
          <w:rFonts w:eastAsia="Calibri"/>
        </w:rPr>
        <w:t>и</w:t>
      </w:r>
      <w:r w:rsidRPr="002E51F4">
        <w:rPr>
          <w:rFonts w:eastAsia="Calibri"/>
        </w:rPr>
        <w:t>детельствует о том, что публикации способствуют распространению и обм</w:t>
      </w:r>
      <w:r w:rsidRPr="002E51F4">
        <w:rPr>
          <w:rFonts w:eastAsia="Calibri"/>
        </w:rPr>
        <w:t>е</w:t>
      </w:r>
      <w:r w:rsidRPr="002E51F4">
        <w:rPr>
          <w:rFonts w:eastAsia="Calibri"/>
        </w:rPr>
        <w:lastRenderedPageBreak/>
        <w:t xml:space="preserve">ну передовым педагогическим опытом, развитию сотрудничества между Дворцом и УДО города и области, повышению квалификации педагогов. Информационно-методический журнал «Дворец 32» востребован педагогами города и области. </w:t>
      </w:r>
    </w:p>
    <w:p w:rsidR="00CA1D7F" w:rsidRDefault="00CA1D7F" w:rsidP="00CA1D7F">
      <w:pPr>
        <w:pStyle w:val="a4"/>
        <w:autoSpaceDN w:val="0"/>
        <w:adjustRightInd w:val="0"/>
        <w:spacing w:after="0"/>
        <w:ind w:left="567"/>
        <w:rPr>
          <w:b/>
          <w:bCs/>
        </w:rPr>
      </w:pPr>
    </w:p>
    <w:p w:rsidR="00C83571" w:rsidRDefault="00C83571" w:rsidP="00CA1D7F">
      <w:pPr>
        <w:pStyle w:val="a4"/>
        <w:autoSpaceDN w:val="0"/>
        <w:adjustRightInd w:val="0"/>
        <w:spacing w:after="0"/>
        <w:ind w:left="567"/>
        <w:jc w:val="center"/>
        <w:rPr>
          <w:b/>
          <w:bCs/>
        </w:rPr>
      </w:pPr>
      <w:r w:rsidRPr="005D12DC">
        <w:rPr>
          <w:b/>
          <w:bCs/>
        </w:rPr>
        <w:t>Методическое обеспечение образовательного процесса</w:t>
      </w:r>
    </w:p>
    <w:p w:rsidR="00C83571" w:rsidRPr="005D12DC" w:rsidRDefault="00C83571" w:rsidP="00CA1D7F">
      <w:pPr>
        <w:pStyle w:val="a4"/>
        <w:autoSpaceDN w:val="0"/>
        <w:adjustRightInd w:val="0"/>
        <w:spacing w:after="0"/>
        <w:ind w:left="0" w:firstLine="567"/>
        <w:jc w:val="both"/>
      </w:pPr>
      <w:r w:rsidRPr="005D12DC">
        <w:t>Образовательный процесс основывается на  комплексе разработанной в учреждении учебно-методической документации, регламентирующей все а</w:t>
      </w:r>
      <w:r w:rsidRPr="005D12DC">
        <w:t>с</w:t>
      </w:r>
      <w:r w:rsidRPr="005D12DC">
        <w:t>пекты учебной деятельности. В течени</w:t>
      </w:r>
      <w:r>
        <w:t xml:space="preserve">е </w:t>
      </w:r>
      <w:r w:rsidRPr="005D12DC">
        <w:t>всего 2016-2017 учебного года была организована работа по обновлению содержания дополнительного образов</w:t>
      </w:r>
      <w:r w:rsidRPr="005D12DC">
        <w:t>а</w:t>
      </w:r>
      <w:r w:rsidRPr="005D12DC">
        <w:t>ния на основе разработки научных подходов организации образовательного процесса, экспертизы программно-методического обеспечения, разработки программ нового поколения.</w:t>
      </w:r>
    </w:p>
    <w:p w:rsidR="00C83571" w:rsidRDefault="00C83571" w:rsidP="00CA1D7F">
      <w:pPr>
        <w:autoSpaceDN w:val="0"/>
        <w:adjustRightInd w:val="0"/>
        <w:spacing w:after="0"/>
        <w:ind w:firstLine="567"/>
        <w:jc w:val="both"/>
      </w:pPr>
      <w:r w:rsidRPr="005D12DC">
        <w:t>Реализуемые образовательные программы позволяют обеспечить инд</w:t>
      </w:r>
      <w:r w:rsidRPr="005D12DC">
        <w:t>и</w:t>
      </w:r>
      <w:r w:rsidRPr="005D12DC">
        <w:t xml:space="preserve">видуальный образовательный маршрут каждого обучающегося с учетом их потребностей и интересов родителей. </w:t>
      </w:r>
    </w:p>
    <w:p w:rsidR="00C83571" w:rsidRDefault="00C83571" w:rsidP="00CA1D7F">
      <w:pPr>
        <w:pStyle w:val="23"/>
        <w:shd w:val="clear" w:color="auto" w:fill="auto"/>
        <w:tabs>
          <w:tab w:val="left" w:pos="851"/>
        </w:tabs>
        <w:spacing w:after="0" w:line="276" w:lineRule="auto"/>
        <w:ind w:firstLine="567"/>
        <w:jc w:val="both"/>
      </w:pPr>
      <w:r>
        <w:tab/>
      </w:r>
      <w:r w:rsidRPr="00291BCC">
        <w:t>В 201</w:t>
      </w:r>
      <w:r>
        <w:t>6</w:t>
      </w:r>
      <w:r w:rsidRPr="00291BCC">
        <w:t>-201</w:t>
      </w:r>
      <w:r>
        <w:t>7</w:t>
      </w:r>
      <w:r w:rsidRPr="00291BCC">
        <w:t xml:space="preserve"> учебном году перед </w:t>
      </w:r>
      <w:r>
        <w:t>Брянским областным Дворцом де</w:t>
      </w:r>
      <w:r>
        <w:t>т</w:t>
      </w:r>
      <w:r>
        <w:t>ского и юношеского творчества имени Ю.А. Гагарина в области методич</w:t>
      </w:r>
      <w:r>
        <w:t>е</w:t>
      </w:r>
      <w:r>
        <w:t xml:space="preserve">ского обеспечения </w:t>
      </w:r>
      <w:r w:rsidRPr="00291BCC">
        <w:t>стояли следующие цел</w:t>
      </w:r>
      <w:r>
        <w:t>ь</w:t>
      </w:r>
      <w:r w:rsidRPr="00291BCC">
        <w:t xml:space="preserve"> и задачи.</w:t>
      </w:r>
      <w:r>
        <w:t xml:space="preserve"> </w:t>
      </w:r>
    </w:p>
    <w:p w:rsidR="00C83571" w:rsidRDefault="00C83571" w:rsidP="00CA1D7F">
      <w:pPr>
        <w:pStyle w:val="23"/>
        <w:shd w:val="clear" w:color="auto" w:fill="auto"/>
        <w:tabs>
          <w:tab w:val="left" w:pos="851"/>
        </w:tabs>
        <w:spacing w:after="0" w:line="276" w:lineRule="auto"/>
        <w:ind w:firstLine="567"/>
        <w:jc w:val="both"/>
      </w:pPr>
      <w:r w:rsidRPr="006A7185">
        <w:rPr>
          <w:rStyle w:val="27"/>
          <w:rFonts w:eastAsiaTheme="minorHAnsi"/>
        </w:rPr>
        <w:t>Цель:</w:t>
      </w:r>
      <w:r>
        <w:rPr>
          <w:rStyle w:val="27"/>
          <w:rFonts w:eastAsiaTheme="minorHAnsi"/>
        </w:rPr>
        <w:t xml:space="preserve"> </w:t>
      </w:r>
      <w:r w:rsidRPr="00291BCC">
        <w:t>методическое обеспечение динамичности образовательного</w:t>
      </w:r>
      <w:r>
        <w:t xml:space="preserve"> </w:t>
      </w:r>
      <w:r w:rsidRPr="00291BCC">
        <w:t>пр</w:t>
      </w:r>
      <w:r w:rsidRPr="00291BCC">
        <w:t>о</w:t>
      </w:r>
      <w:r w:rsidRPr="00291BCC">
        <w:t>цесса, эффективности организационно-методических усилий педагогов д</w:t>
      </w:r>
      <w:r w:rsidRPr="00291BCC">
        <w:t>о</w:t>
      </w:r>
      <w:r w:rsidRPr="00291BCC">
        <w:t>полни</w:t>
      </w:r>
      <w:r>
        <w:t>тельного образования Дворца и учреждений дополнительного образ</w:t>
      </w:r>
      <w:r>
        <w:t>о</w:t>
      </w:r>
      <w:r>
        <w:t xml:space="preserve">вания (далее - УДО) </w:t>
      </w:r>
      <w:r w:rsidRPr="00291BCC">
        <w:t xml:space="preserve"> Брянской области по реализации образовательных пр</w:t>
      </w:r>
      <w:r w:rsidRPr="00291BCC">
        <w:t>о</w:t>
      </w:r>
      <w:r w:rsidRPr="00291BCC">
        <w:t>грамм дополнительного образо</w:t>
      </w:r>
      <w:r>
        <w:t>вания</w:t>
      </w:r>
      <w:r w:rsidRPr="00291BCC">
        <w:t>, совершенствование их профессионал</w:t>
      </w:r>
      <w:r w:rsidRPr="00291BCC">
        <w:t>ь</w:t>
      </w:r>
      <w:r w:rsidRPr="00291BCC">
        <w:t>ной подготовки и освоении новых подходов к организации системы допо</w:t>
      </w:r>
      <w:r w:rsidRPr="00291BCC">
        <w:t>л</w:t>
      </w:r>
      <w:r w:rsidRPr="00291BCC">
        <w:t>нительного образования детей.</w:t>
      </w:r>
      <w:bookmarkStart w:id="4" w:name="bookmark2"/>
    </w:p>
    <w:p w:rsidR="00C83571" w:rsidRDefault="00C83571" w:rsidP="00CA1D7F">
      <w:pPr>
        <w:pStyle w:val="23"/>
        <w:shd w:val="clear" w:color="auto" w:fill="auto"/>
        <w:tabs>
          <w:tab w:val="left" w:pos="851"/>
          <w:tab w:val="left" w:pos="2387"/>
        </w:tabs>
        <w:spacing w:after="0" w:line="276" w:lineRule="auto"/>
        <w:ind w:firstLine="567"/>
        <w:jc w:val="both"/>
        <w:rPr>
          <w:b/>
        </w:rPr>
      </w:pPr>
      <w:r>
        <w:tab/>
      </w:r>
      <w:r w:rsidRPr="006A7185">
        <w:rPr>
          <w:b/>
        </w:rPr>
        <w:t>Задачи:</w:t>
      </w:r>
      <w:bookmarkEnd w:id="4"/>
      <w:r>
        <w:rPr>
          <w:b/>
        </w:rPr>
        <w:t xml:space="preserve"> </w:t>
      </w:r>
    </w:p>
    <w:p w:rsidR="00C83571" w:rsidRPr="00291BCC" w:rsidRDefault="00C83571" w:rsidP="00CA1D7F">
      <w:pPr>
        <w:pStyle w:val="23"/>
        <w:shd w:val="clear" w:color="auto" w:fill="auto"/>
        <w:tabs>
          <w:tab w:val="left" w:pos="851"/>
          <w:tab w:val="left" w:pos="2387"/>
        </w:tabs>
        <w:spacing w:after="0" w:line="276" w:lineRule="auto"/>
        <w:ind w:firstLine="567"/>
        <w:jc w:val="both"/>
      </w:pPr>
      <w:r>
        <w:t xml:space="preserve">- </w:t>
      </w:r>
      <w:r w:rsidRPr="00291BCC">
        <w:t>создание эффективной системы методической работы, позволяющей своевременно решать вопросы оказания методичес</w:t>
      </w:r>
      <w:r>
        <w:t>кой помощи педагогам Дворца и У</w:t>
      </w:r>
      <w:r w:rsidRPr="00291BCC">
        <w:t>ДО Брянской области по вопросам развития дополнительного о</w:t>
      </w:r>
      <w:r w:rsidRPr="00291BCC">
        <w:t>б</w:t>
      </w:r>
      <w:r w:rsidRPr="00291BCC">
        <w:t>разования;</w:t>
      </w:r>
    </w:p>
    <w:p w:rsidR="00C83571" w:rsidRPr="00291BCC" w:rsidRDefault="00C83571" w:rsidP="00CA1D7F">
      <w:pPr>
        <w:pStyle w:val="23"/>
        <w:shd w:val="clear" w:color="auto" w:fill="auto"/>
        <w:tabs>
          <w:tab w:val="left" w:pos="2354"/>
        </w:tabs>
        <w:spacing w:after="0" w:line="276" w:lineRule="auto"/>
        <w:ind w:firstLine="0"/>
        <w:jc w:val="both"/>
      </w:pPr>
      <w:r>
        <w:t xml:space="preserve">- </w:t>
      </w:r>
      <w:r w:rsidRPr="00291BCC">
        <w:t>создание системы консультативной помощи педагогическим работникам Дворца и УДО Брянской об</w:t>
      </w:r>
      <w:r>
        <w:t>л</w:t>
      </w:r>
      <w:r w:rsidRPr="00291BCC">
        <w:t>асти, целенаправленной методической работы для повышения престижа развита я дополнительного образования;</w:t>
      </w:r>
    </w:p>
    <w:p w:rsidR="00C83571" w:rsidRPr="00291BCC" w:rsidRDefault="00C83571" w:rsidP="00CA1D7F">
      <w:pPr>
        <w:pStyle w:val="23"/>
        <w:shd w:val="clear" w:color="auto" w:fill="auto"/>
        <w:tabs>
          <w:tab w:val="left" w:pos="2354"/>
        </w:tabs>
        <w:spacing w:after="0" w:line="276" w:lineRule="auto"/>
        <w:ind w:firstLine="0"/>
        <w:jc w:val="both"/>
      </w:pPr>
      <w:r>
        <w:t xml:space="preserve">- </w:t>
      </w:r>
      <w:r w:rsidRPr="00291BCC">
        <w:t>проведение диагностики и анализа потребностей педагогов для определения образовательных запросов и удовлетворенности образовательных потребн</w:t>
      </w:r>
      <w:r w:rsidRPr="00291BCC">
        <w:t>о</w:t>
      </w:r>
      <w:r w:rsidRPr="00291BCC">
        <w:t>стей воспитанников и родителей по направлениям деятельности Д</w:t>
      </w:r>
      <w:r>
        <w:t>ворца</w:t>
      </w:r>
      <w:r w:rsidRPr="00291BCC">
        <w:t>;</w:t>
      </w:r>
    </w:p>
    <w:p w:rsidR="00C83571" w:rsidRPr="00291BCC" w:rsidRDefault="00C83571" w:rsidP="00CA1D7F">
      <w:pPr>
        <w:pStyle w:val="23"/>
        <w:shd w:val="clear" w:color="auto" w:fill="auto"/>
        <w:tabs>
          <w:tab w:val="left" w:pos="2354"/>
        </w:tabs>
        <w:spacing w:after="0" w:line="276" w:lineRule="auto"/>
        <w:ind w:firstLine="0"/>
        <w:jc w:val="both"/>
      </w:pPr>
      <w:r>
        <w:t xml:space="preserve">- </w:t>
      </w:r>
      <w:r w:rsidRPr="00291BCC">
        <w:t>организация информационного освещения деятельности</w:t>
      </w:r>
      <w:r>
        <w:t xml:space="preserve"> Дворца</w:t>
      </w:r>
      <w:r w:rsidRPr="00291BCC">
        <w:t>;</w:t>
      </w:r>
    </w:p>
    <w:p w:rsidR="00C83571" w:rsidRPr="00291BCC" w:rsidRDefault="00C83571" w:rsidP="00CA1D7F">
      <w:pPr>
        <w:pStyle w:val="23"/>
        <w:shd w:val="clear" w:color="auto" w:fill="auto"/>
        <w:tabs>
          <w:tab w:val="left" w:pos="2354"/>
        </w:tabs>
        <w:spacing w:after="0" w:line="276" w:lineRule="auto"/>
        <w:ind w:firstLine="0"/>
        <w:jc w:val="both"/>
      </w:pPr>
      <w:r>
        <w:t xml:space="preserve">- </w:t>
      </w:r>
      <w:r w:rsidRPr="00291BCC">
        <w:t>организация работы школ для педагогов Дворца и УДО Брянской об</w:t>
      </w:r>
      <w:r>
        <w:t>л</w:t>
      </w:r>
      <w:r w:rsidRPr="00291BCC">
        <w:t xml:space="preserve">асти </w:t>
      </w:r>
      <w:r w:rsidRPr="00291BCC">
        <w:lastRenderedPageBreak/>
        <w:t>для повышения профессионального, образовательного уровня педагогов;</w:t>
      </w:r>
    </w:p>
    <w:p w:rsidR="00C83571" w:rsidRPr="00291BCC" w:rsidRDefault="00C83571" w:rsidP="00CA1D7F">
      <w:pPr>
        <w:pStyle w:val="23"/>
        <w:shd w:val="clear" w:color="auto" w:fill="auto"/>
        <w:tabs>
          <w:tab w:val="left" w:pos="2354"/>
        </w:tabs>
        <w:spacing w:after="0" w:line="276" w:lineRule="auto"/>
        <w:ind w:firstLine="0"/>
        <w:jc w:val="both"/>
      </w:pPr>
      <w:r>
        <w:t>- развитие сотрудничества</w:t>
      </w:r>
      <w:r w:rsidRPr="00291BCC">
        <w:t xml:space="preserve"> с вузами с целью повышения качества исследов</w:t>
      </w:r>
      <w:r w:rsidRPr="00291BCC">
        <w:t>а</w:t>
      </w:r>
      <w:r w:rsidRPr="00291BCC">
        <w:t>тельской деятельности и научного сопровождения образовательных пр</w:t>
      </w:r>
      <w:r w:rsidRPr="00291BCC">
        <w:t>о</w:t>
      </w:r>
      <w:r w:rsidRPr="00291BCC">
        <w:t>грамм.</w:t>
      </w:r>
    </w:p>
    <w:p w:rsidR="00C83571" w:rsidRDefault="00C83571" w:rsidP="00CA1D7F">
      <w:pPr>
        <w:pStyle w:val="23"/>
        <w:shd w:val="clear" w:color="auto" w:fill="auto"/>
        <w:spacing w:after="0" w:line="276" w:lineRule="auto"/>
        <w:ind w:firstLine="567"/>
        <w:jc w:val="both"/>
      </w:pPr>
      <w:r w:rsidRPr="00291BCC">
        <w:t>Поставленные цел</w:t>
      </w:r>
      <w:r>
        <w:t>ь</w:t>
      </w:r>
      <w:r w:rsidRPr="00291BCC">
        <w:t xml:space="preserve"> и задачи реализовывались </w:t>
      </w:r>
      <w:r>
        <w:t>по двум</w:t>
      </w:r>
      <w:r w:rsidRPr="00291BCC">
        <w:t xml:space="preserve"> основны</w:t>
      </w:r>
      <w:r>
        <w:t>м</w:t>
      </w:r>
      <w:r w:rsidRPr="00291BCC">
        <w:t xml:space="preserve"> </w:t>
      </w:r>
      <w:proofErr w:type="gramStart"/>
      <w:r w:rsidRPr="00291BCC">
        <w:t>направлениях</w:t>
      </w:r>
      <w:proofErr w:type="gramEnd"/>
      <w:r w:rsidRPr="00291BCC">
        <w:t xml:space="preserve"> деятельности:</w:t>
      </w:r>
      <w:r>
        <w:t xml:space="preserve"> </w:t>
      </w:r>
    </w:p>
    <w:p w:rsidR="00C83571" w:rsidRDefault="00C83571" w:rsidP="00CA1D7F">
      <w:pPr>
        <w:pStyle w:val="23"/>
        <w:shd w:val="clear" w:color="auto" w:fill="auto"/>
        <w:spacing w:after="0" w:line="276" w:lineRule="auto"/>
        <w:ind w:firstLine="360"/>
        <w:jc w:val="both"/>
      </w:pPr>
      <w:r>
        <w:t>- р</w:t>
      </w:r>
      <w:r w:rsidRPr="00291BCC">
        <w:t>абота с педагогами Дворца;</w:t>
      </w:r>
    </w:p>
    <w:p w:rsidR="00C83571" w:rsidRDefault="00C83571" w:rsidP="00CA1D7F">
      <w:pPr>
        <w:pStyle w:val="23"/>
        <w:shd w:val="clear" w:color="auto" w:fill="auto"/>
        <w:spacing w:after="0" w:line="276" w:lineRule="auto"/>
        <w:ind w:firstLine="360"/>
        <w:jc w:val="both"/>
      </w:pPr>
      <w:r>
        <w:t>- р</w:t>
      </w:r>
      <w:r w:rsidRPr="00291BCC">
        <w:t>абота с учреждениями области</w:t>
      </w:r>
      <w:r>
        <w:t xml:space="preserve">. </w:t>
      </w:r>
    </w:p>
    <w:p w:rsidR="00C83571" w:rsidRDefault="00C83571" w:rsidP="00CA1D7F">
      <w:pPr>
        <w:pStyle w:val="23"/>
        <w:shd w:val="clear" w:color="auto" w:fill="auto"/>
        <w:spacing w:after="0" w:line="276" w:lineRule="auto"/>
        <w:ind w:firstLine="567"/>
        <w:jc w:val="both"/>
      </w:pPr>
      <w:r>
        <w:t>В 2016-2017  учебном году во Дворце реализовывались:</w:t>
      </w:r>
    </w:p>
    <w:p w:rsidR="00C83571" w:rsidRDefault="00C83571" w:rsidP="00CA1D7F">
      <w:pPr>
        <w:autoSpaceDN w:val="0"/>
        <w:adjustRightInd w:val="0"/>
        <w:spacing w:after="0"/>
        <w:ind w:firstLine="567"/>
        <w:jc w:val="both"/>
      </w:pPr>
      <w:r>
        <w:t xml:space="preserve">- </w:t>
      </w:r>
      <w:r w:rsidRPr="004C023F">
        <w:t>14</w:t>
      </w:r>
      <w:r w:rsidR="00475924">
        <w:t xml:space="preserve">3 </w:t>
      </w:r>
      <w:r w:rsidRPr="004C023F">
        <w:t>дополнительные общеобразовательные программы различных направленностей</w:t>
      </w:r>
      <w:proofErr w:type="gramStart"/>
      <w:r w:rsidR="00475924">
        <w:t>.</w:t>
      </w:r>
      <w:proofErr w:type="gramEnd"/>
      <w:r w:rsidR="00475924">
        <w:t xml:space="preserve"> </w:t>
      </w:r>
      <w:r w:rsidRPr="004C023F">
        <w:t xml:space="preserve"> </w:t>
      </w:r>
      <w:r w:rsidR="00475924">
        <w:t>О</w:t>
      </w:r>
      <w:r w:rsidR="00475924" w:rsidRPr="004C023F">
        <w:t xml:space="preserve">бъединения – «Патриот», «Юные экскурсоводы», «3 </w:t>
      </w:r>
      <w:r w:rsidR="00475924" w:rsidRPr="007E413E">
        <w:rPr>
          <w:lang w:val="en-US"/>
        </w:rPr>
        <w:t>D</w:t>
      </w:r>
      <w:r w:rsidR="00475924" w:rsidRPr="004C023F">
        <w:t xml:space="preserve"> моделирование»</w:t>
      </w:r>
      <w:r w:rsidR="00475924">
        <w:t xml:space="preserve"> открылись с начала 2016-2017 года и работали по календа</w:t>
      </w:r>
      <w:r w:rsidR="00475924">
        <w:t>р</w:t>
      </w:r>
      <w:r w:rsidR="00475924">
        <w:t>но-тематическим планам</w:t>
      </w:r>
      <w:r w:rsidRPr="004C023F">
        <w:t xml:space="preserve">.  </w:t>
      </w:r>
    </w:p>
    <w:p w:rsidR="00C83571" w:rsidRDefault="00C83571" w:rsidP="00CA1D7F">
      <w:pPr>
        <w:autoSpaceDN w:val="0"/>
        <w:adjustRightInd w:val="0"/>
        <w:spacing w:after="0"/>
        <w:ind w:firstLine="567"/>
        <w:jc w:val="both"/>
      </w:pPr>
      <w:r>
        <w:t>Цели и задачи всех программ согласуются с целями и задачами деятел</w:t>
      </w:r>
      <w:r>
        <w:t>ь</w:t>
      </w:r>
      <w:r>
        <w:t>ности ГБУДО Брянский областной Дворец детского и юношеского творч</w:t>
      </w:r>
      <w:r>
        <w:t>е</w:t>
      </w:r>
      <w:r>
        <w:t>ства имени Ю.А. Гагарина», в то же время каждая программа содержит эл</w:t>
      </w:r>
      <w:r>
        <w:t>е</w:t>
      </w:r>
      <w:r>
        <w:t>менты новизны и отражает индивидуальность педагога и детей, занима</w:t>
      </w:r>
      <w:r>
        <w:t>ю</w:t>
      </w:r>
      <w:r>
        <w:t xml:space="preserve">щихся в объединении. </w:t>
      </w:r>
    </w:p>
    <w:p w:rsidR="00C83571" w:rsidRDefault="00C83571" w:rsidP="00CA1D7F">
      <w:pPr>
        <w:autoSpaceDN w:val="0"/>
        <w:adjustRightInd w:val="0"/>
        <w:spacing w:after="0"/>
        <w:ind w:firstLine="567"/>
        <w:jc w:val="both"/>
      </w:pPr>
      <w:r>
        <w:t>Все программы, в установленном порядке обсуждены на Методическом  совете и утверждены приказом директора.</w:t>
      </w:r>
      <w:r w:rsidRPr="00EB5ADB">
        <w:t xml:space="preserve"> </w:t>
      </w:r>
    </w:p>
    <w:p w:rsidR="00C83571" w:rsidRDefault="00C83571" w:rsidP="00CA1D7F">
      <w:pPr>
        <w:autoSpaceDN w:val="0"/>
        <w:adjustRightInd w:val="0"/>
        <w:spacing w:after="0"/>
        <w:ind w:firstLine="567"/>
        <w:jc w:val="both"/>
      </w:pPr>
      <w:r w:rsidRPr="007E413E">
        <w:t>Направленность реализуемых дополнительных общеобразовательных программ</w:t>
      </w:r>
      <w:r>
        <w:t xml:space="preserve"> распределена следующим образом:</w:t>
      </w:r>
    </w:p>
    <w:p w:rsidR="00C83571" w:rsidRDefault="00C83571" w:rsidP="00CA1D7F">
      <w:pPr>
        <w:autoSpaceDN w:val="0"/>
        <w:adjustRightInd w:val="0"/>
        <w:spacing w:after="0"/>
        <w:ind w:firstLine="567"/>
        <w:jc w:val="both"/>
      </w:pPr>
      <w:r>
        <w:t>57% - художественная;</w:t>
      </w:r>
    </w:p>
    <w:p w:rsidR="00C83571" w:rsidRDefault="00C83571" w:rsidP="00CA1D7F">
      <w:pPr>
        <w:autoSpaceDN w:val="0"/>
        <w:adjustRightInd w:val="0"/>
        <w:spacing w:after="0"/>
        <w:ind w:firstLine="567"/>
        <w:jc w:val="both"/>
      </w:pPr>
      <w:r>
        <w:t>22% - социально-педагогическая;</w:t>
      </w:r>
    </w:p>
    <w:p w:rsidR="00C83571" w:rsidRDefault="00C83571" w:rsidP="00CA1D7F">
      <w:pPr>
        <w:autoSpaceDN w:val="0"/>
        <w:adjustRightInd w:val="0"/>
        <w:spacing w:after="0"/>
        <w:ind w:firstLine="567"/>
        <w:jc w:val="both"/>
      </w:pPr>
      <w:r>
        <w:t>6% - физкультурно-спортивная;</w:t>
      </w:r>
    </w:p>
    <w:p w:rsidR="00C83571" w:rsidRDefault="00C83571" w:rsidP="00CA1D7F">
      <w:pPr>
        <w:autoSpaceDN w:val="0"/>
        <w:adjustRightInd w:val="0"/>
        <w:spacing w:after="0"/>
        <w:ind w:firstLine="567"/>
        <w:jc w:val="both"/>
      </w:pPr>
      <w:r>
        <w:t xml:space="preserve">6% - </w:t>
      </w:r>
      <w:proofErr w:type="spellStart"/>
      <w:r>
        <w:t>туристко</w:t>
      </w:r>
      <w:proofErr w:type="spellEnd"/>
      <w:r>
        <w:t>-краеведческая;</w:t>
      </w:r>
    </w:p>
    <w:p w:rsidR="00C83571" w:rsidRDefault="00C83571" w:rsidP="00CA1D7F">
      <w:pPr>
        <w:autoSpaceDN w:val="0"/>
        <w:adjustRightInd w:val="0"/>
        <w:spacing w:after="0"/>
        <w:ind w:firstLine="567"/>
        <w:jc w:val="both"/>
      </w:pPr>
      <w:r>
        <w:t>5% - естественнонаучная;</w:t>
      </w:r>
    </w:p>
    <w:p w:rsidR="00C83571" w:rsidRDefault="00C83571" w:rsidP="00CA1D7F">
      <w:pPr>
        <w:autoSpaceDN w:val="0"/>
        <w:adjustRightInd w:val="0"/>
        <w:spacing w:after="0"/>
        <w:ind w:firstLine="567"/>
        <w:jc w:val="both"/>
      </w:pPr>
      <w:r>
        <w:t>4% - техническая.</w:t>
      </w:r>
    </w:p>
    <w:p w:rsidR="00C83571" w:rsidRDefault="00C83571" w:rsidP="00CA1D7F">
      <w:pPr>
        <w:autoSpaceDN w:val="0"/>
        <w:adjustRightInd w:val="0"/>
        <w:spacing w:after="0"/>
        <w:ind w:firstLine="567"/>
        <w:jc w:val="both"/>
      </w:pPr>
      <w:r>
        <w:t xml:space="preserve">Программы составлены в соответствии с Письмом </w:t>
      </w:r>
      <w:proofErr w:type="spellStart"/>
      <w:r>
        <w:t>Минобрнауки</w:t>
      </w:r>
      <w:proofErr w:type="spellEnd"/>
      <w:r>
        <w:t xml:space="preserve"> России от 18.11.2015 г. № 09-3242 «Методические рекомендации по проектированию дополнительных общеразвивающих программ» и содержат все обязательные структурные компоненты. В помощь педагогическим работникам Дворца и организаций дополнительного образования Брянской области разработаны и утверждены на заседании Методического совета (протокол № 5 от 27.01.2017г.) методические рекомендации «Современные требования к пр</w:t>
      </w:r>
      <w:r>
        <w:t>о</w:t>
      </w:r>
      <w:r>
        <w:t>ектированию дополнительных общеобразовательных (общеразвивающих) программ».</w:t>
      </w:r>
    </w:p>
    <w:p w:rsidR="00C83571" w:rsidRDefault="00C83571" w:rsidP="00CA1D7F">
      <w:pPr>
        <w:shd w:val="clear" w:color="auto" w:fill="FFFFFF"/>
        <w:spacing w:after="0"/>
        <w:ind w:firstLine="567"/>
        <w:jc w:val="both"/>
      </w:pPr>
      <w:r>
        <w:t>В течение 2016-2017 учебного года велась системная работа по обновл</w:t>
      </w:r>
      <w:r>
        <w:t>е</w:t>
      </w:r>
      <w:r>
        <w:t xml:space="preserve">нию, корректировке и написанию дополнительных общеобразовательных </w:t>
      </w:r>
      <w:r>
        <w:lastRenderedPageBreak/>
        <w:t>общеразвивающих программ в соответствии с требованиями современного дополнительного образования. Педагогами Дворца совместно с методич</w:t>
      </w:r>
      <w:r>
        <w:t>е</w:t>
      </w:r>
      <w:r>
        <w:t xml:space="preserve">ской службой разработано, отредактировано и обновлено в соответствии с современными требованиями. 64 общеобразовательные программы. </w:t>
      </w:r>
      <w:r w:rsidRPr="005270C8">
        <w:t xml:space="preserve">Из них, в 2016-2017 </w:t>
      </w:r>
      <w:proofErr w:type="gramStart"/>
      <w:r w:rsidRPr="005270C8">
        <w:t>учебный</w:t>
      </w:r>
      <w:proofErr w:type="gramEnd"/>
      <w:r w:rsidRPr="005270C8">
        <w:t xml:space="preserve"> году на Методическом совете были </w:t>
      </w:r>
      <w:r>
        <w:t xml:space="preserve">рассмотрены и </w:t>
      </w:r>
      <w:r w:rsidRPr="005270C8">
        <w:t xml:space="preserve">утверждены 23 программы, </w:t>
      </w:r>
      <w:proofErr w:type="spellStart"/>
      <w:r w:rsidRPr="005270C8">
        <w:t>переутверждены</w:t>
      </w:r>
      <w:proofErr w:type="spellEnd"/>
      <w:r w:rsidRPr="005270C8">
        <w:t xml:space="preserve"> 41</w:t>
      </w:r>
      <w:r>
        <w:t>.</w:t>
      </w:r>
      <w:r w:rsidRPr="005270C8">
        <w:t xml:space="preserve"> </w:t>
      </w:r>
      <w:r w:rsidRPr="00F36897">
        <w:t>Сравнительный анализ к</w:t>
      </w:r>
      <w:r w:rsidRPr="00F36897">
        <w:t>о</w:t>
      </w:r>
      <w:r w:rsidRPr="00F36897">
        <w:t>личеств</w:t>
      </w:r>
      <w:r>
        <w:t>а</w:t>
      </w:r>
      <w:r w:rsidRPr="00F36897">
        <w:t xml:space="preserve"> утверждённых и </w:t>
      </w:r>
      <w:proofErr w:type="spellStart"/>
      <w:r w:rsidRPr="00F36897">
        <w:t>переуверждённых</w:t>
      </w:r>
      <w:proofErr w:type="spellEnd"/>
      <w:r w:rsidRPr="00F36897">
        <w:t xml:space="preserve"> дополнительных общеразвив</w:t>
      </w:r>
      <w:r w:rsidRPr="00F36897">
        <w:t>а</w:t>
      </w:r>
      <w:r w:rsidRPr="00F36897">
        <w:t>ющих программ за 2015-2016 и 2016-2017 учебные годы, показывает знач</w:t>
      </w:r>
      <w:r w:rsidRPr="00F36897">
        <w:t>и</w:t>
      </w:r>
      <w:r w:rsidRPr="00F36897">
        <w:t>тельный ро</w:t>
      </w:r>
      <w:proofErr w:type="gramStart"/>
      <w:r w:rsidRPr="00F36897">
        <w:t>ст к пр</w:t>
      </w:r>
      <w:proofErr w:type="gramEnd"/>
      <w:r w:rsidRPr="00F36897">
        <w:t>едыдущему периоду.</w:t>
      </w:r>
    </w:p>
    <w:p w:rsidR="00C83571" w:rsidRPr="00711B9F" w:rsidRDefault="00C83571" w:rsidP="00CA1D7F">
      <w:pPr>
        <w:pStyle w:val="23"/>
        <w:shd w:val="clear" w:color="auto" w:fill="auto"/>
        <w:spacing w:after="0" w:line="276" w:lineRule="auto"/>
        <w:ind w:firstLine="567"/>
        <w:jc w:val="right"/>
        <w:rPr>
          <w:i/>
        </w:rPr>
      </w:pPr>
      <w:r>
        <w:t xml:space="preserve"> </w:t>
      </w:r>
    </w:p>
    <w:p w:rsidR="00EB1C6C" w:rsidRDefault="00EB1C6C" w:rsidP="00CA1D7F">
      <w:pPr>
        <w:pStyle w:val="23"/>
        <w:shd w:val="clear" w:color="auto" w:fill="auto"/>
        <w:spacing w:after="0" w:line="276" w:lineRule="auto"/>
        <w:ind w:firstLine="708"/>
        <w:rPr>
          <w:i/>
        </w:rPr>
      </w:pPr>
    </w:p>
    <w:p w:rsidR="00C83571" w:rsidRPr="00CA1D7F" w:rsidRDefault="00C83571" w:rsidP="00CA1D7F">
      <w:pPr>
        <w:pStyle w:val="23"/>
        <w:shd w:val="clear" w:color="auto" w:fill="auto"/>
        <w:spacing w:after="0" w:line="276" w:lineRule="auto"/>
        <w:ind w:firstLine="708"/>
        <w:rPr>
          <w:i/>
        </w:rPr>
      </w:pPr>
      <w:r w:rsidRPr="00CA1D7F">
        <w:rPr>
          <w:i/>
        </w:rPr>
        <w:t xml:space="preserve">Количество утверждённых и </w:t>
      </w:r>
      <w:proofErr w:type="spellStart"/>
      <w:r w:rsidRPr="00CA1D7F">
        <w:rPr>
          <w:i/>
        </w:rPr>
        <w:t>переуверждённых</w:t>
      </w:r>
      <w:proofErr w:type="spellEnd"/>
      <w:r w:rsidRPr="00CA1D7F">
        <w:rPr>
          <w:i/>
        </w:rPr>
        <w:t xml:space="preserve"> дополнительных пр</w:t>
      </w:r>
      <w:r w:rsidRPr="00CA1D7F">
        <w:rPr>
          <w:i/>
        </w:rPr>
        <w:t>о</w:t>
      </w:r>
      <w:r w:rsidRPr="00CA1D7F">
        <w:rPr>
          <w:i/>
        </w:rPr>
        <w:t>грамм за 2015-2016, 2016-2017 учебные годы</w:t>
      </w:r>
    </w:p>
    <w:tbl>
      <w:tblPr>
        <w:tblStyle w:val="af2"/>
        <w:tblW w:w="0" w:type="auto"/>
        <w:tblLook w:val="04A0" w:firstRow="1" w:lastRow="0" w:firstColumn="1" w:lastColumn="0" w:noHBand="0" w:noVBand="1"/>
      </w:tblPr>
      <w:tblGrid>
        <w:gridCol w:w="1911"/>
        <w:gridCol w:w="3520"/>
        <w:gridCol w:w="4139"/>
      </w:tblGrid>
      <w:tr w:rsidR="00C83571" w:rsidRPr="00711B9F" w:rsidTr="00615589">
        <w:tc>
          <w:tcPr>
            <w:tcW w:w="2093" w:type="dxa"/>
          </w:tcPr>
          <w:p w:rsidR="00C83571" w:rsidRPr="00711B9F" w:rsidRDefault="00C83571" w:rsidP="00C83571">
            <w:pPr>
              <w:pStyle w:val="23"/>
              <w:shd w:val="clear" w:color="auto" w:fill="auto"/>
              <w:spacing w:after="0" w:line="240" w:lineRule="auto"/>
              <w:ind w:firstLine="0"/>
              <w:rPr>
                <w:rFonts w:ascii="Times New Roman" w:hAnsi="Times New Roman"/>
                <w:b/>
                <w:sz w:val="24"/>
                <w:szCs w:val="24"/>
              </w:rPr>
            </w:pPr>
            <w:r w:rsidRPr="00711B9F">
              <w:rPr>
                <w:rFonts w:ascii="Times New Roman" w:hAnsi="Times New Roman"/>
                <w:b/>
                <w:sz w:val="24"/>
                <w:szCs w:val="24"/>
              </w:rPr>
              <w:t>Учебный год</w:t>
            </w:r>
          </w:p>
        </w:tc>
        <w:tc>
          <w:tcPr>
            <w:tcW w:w="3969" w:type="dxa"/>
          </w:tcPr>
          <w:p w:rsidR="00C83571" w:rsidRPr="00711B9F" w:rsidRDefault="00C83571" w:rsidP="00C83571">
            <w:pPr>
              <w:pStyle w:val="23"/>
              <w:shd w:val="clear" w:color="auto" w:fill="auto"/>
              <w:spacing w:after="0" w:line="240" w:lineRule="auto"/>
              <w:ind w:firstLine="0"/>
              <w:rPr>
                <w:rFonts w:ascii="Times New Roman" w:hAnsi="Times New Roman"/>
                <w:b/>
                <w:sz w:val="24"/>
                <w:szCs w:val="24"/>
              </w:rPr>
            </w:pPr>
            <w:r w:rsidRPr="00711B9F">
              <w:rPr>
                <w:rFonts w:ascii="Times New Roman" w:hAnsi="Times New Roman"/>
                <w:b/>
                <w:sz w:val="24"/>
                <w:szCs w:val="24"/>
              </w:rPr>
              <w:t>Количество</w:t>
            </w:r>
            <w:r>
              <w:rPr>
                <w:rFonts w:ascii="Times New Roman" w:hAnsi="Times New Roman"/>
                <w:b/>
                <w:sz w:val="24"/>
                <w:szCs w:val="24"/>
              </w:rPr>
              <w:t xml:space="preserve"> </w:t>
            </w:r>
            <w:r w:rsidRPr="00711B9F">
              <w:rPr>
                <w:rFonts w:ascii="Times New Roman" w:hAnsi="Times New Roman"/>
                <w:b/>
                <w:sz w:val="24"/>
                <w:szCs w:val="24"/>
              </w:rPr>
              <w:t>утверждённых программ</w:t>
            </w:r>
          </w:p>
        </w:tc>
        <w:tc>
          <w:tcPr>
            <w:tcW w:w="4623" w:type="dxa"/>
          </w:tcPr>
          <w:p w:rsidR="00C83571" w:rsidRPr="00711B9F" w:rsidRDefault="00C83571" w:rsidP="00C83571">
            <w:pPr>
              <w:pStyle w:val="23"/>
              <w:shd w:val="clear" w:color="auto" w:fill="auto"/>
              <w:spacing w:after="0" w:line="240" w:lineRule="auto"/>
              <w:rPr>
                <w:rFonts w:ascii="Times New Roman" w:hAnsi="Times New Roman"/>
                <w:b/>
                <w:sz w:val="24"/>
                <w:szCs w:val="24"/>
              </w:rPr>
            </w:pPr>
            <w:r w:rsidRPr="00711B9F">
              <w:rPr>
                <w:rFonts w:ascii="Times New Roman" w:hAnsi="Times New Roman"/>
                <w:b/>
                <w:sz w:val="24"/>
                <w:szCs w:val="24"/>
              </w:rPr>
              <w:t>Количество</w:t>
            </w:r>
          </w:p>
          <w:p w:rsidR="00C83571" w:rsidRPr="00711B9F" w:rsidRDefault="00C83571" w:rsidP="00C83571">
            <w:pPr>
              <w:pStyle w:val="23"/>
              <w:shd w:val="clear" w:color="auto" w:fill="auto"/>
              <w:spacing w:after="0" w:line="240" w:lineRule="auto"/>
              <w:ind w:firstLine="0"/>
              <w:rPr>
                <w:rFonts w:ascii="Times New Roman" w:hAnsi="Times New Roman"/>
                <w:b/>
                <w:sz w:val="24"/>
                <w:szCs w:val="24"/>
              </w:rPr>
            </w:pPr>
            <w:proofErr w:type="spellStart"/>
            <w:r w:rsidRPr="00711B9F">
              <w:rPr>
                <w:rFonts w:ascii="Times New Roman" w:hAnsi="Times New Roman"/>
                <w:b/>
                <w:sz w:val="24"/>
                <w:szCs w:val="24"/>
              </w:rPr>
              <w:t>переутверждённых</w:t>
            </w:r>
            <w:proofErr w:type="spellEnd"/>
            <w:r w:rsidRPr="00711B9F">
              <w:rPr>
                <w:rFonts w:ascii="Times New Roman" w:hAnsi="Times New Roman"/>
                <w:b/>
                <w:sz w:val="24"/>
                <w:szCs w:val="24"/>
              </w:rPr>
              <w:t xml:space="preserve"> программ</w:t>
            </w:r>
          </w:p>
        </w:tc>
      </w:tr>
      <w:tr w:rsidR="00C83571" w:rsidRPr="00711B9F" w:rsidTr="00615589">
        <w:tc>
          <w:tcPr>
            <w:tcW w:w="2093" w:type="dxa"/>
          </w:tcPr>
          <w:p w:rsidR="00C83571" w:rsidRPr="00711B9F" w:rsidRDefault="00C83571" w:rsidP="00C83571">
            <w:pPr>
              <w:pStyle w:val="23"/>
              <w:shd w:val="clear" w:color="auto" w:fill="auto"/>
              <w:spacing w:after="0" w:line="240" w:lineRule="auto"/>
              <w:rPr>
                <w:rFonts w:ascii="Times New Roman" w:hAnsi="Times New Roman"/>
                <w:sz w:val="24"/>
                <w:szCs w:val="24"/>
              </w:rPr>
            </w:pPr>
            <w:r w:rsidRPr="00711B9F">
              <w:rPr>
                <w:rFonts w:ascii="Times New Roman" w:hAnsi="Times New Roman"/>
                <w:sz w:val="24"/>
                <w:szCs w:val="24"/>
              </w:rPr>
              <w:t>2015-2016</w:t>
            </w:r>
          </w:p>
        </w:tc>
        <w:tc>
          <w:tcPr>
            <w:tcW w:w="3969" w:type="dxa"/>
          </w:tcPr>
          <w:p w:rsidR="00C83571" w:rsidRPr="00711B9F" w:rsidRDefault="00C83571" w:rsidP="00C83571">
            <w:pPr>
              <w:pStyle w:val="23"/>
              <w:shd w:val="clear" w:color="auto" w:fill="auto"/>
              <w:spacing w:after="0" w:line="240" w:lineRule="auto"/>
              <w:rPr>
                <w:rFonts w:ascii="Times New Roman" w:hAnsi="Times New Roman"/>
                <w:sz w:val="24"/>
                <w:szCs w:val="24"/>
              </w:rPr>
            </w:pPr>
            <w:r w:rsidRPr="00711B9F">
              <w:rPr>
                <w:rFonts w:ascii="Times New Roman" w:hAnsi="Times New Roman"/>
                <w:sz w:val="24"/>
                <w:szCs w:val="24"/>
              </w:rPr>
              <w:t>9</w:t>
            </w:r>
          </w:p>
        </w:tc>
        <w:tc>
          <w:tcPr>
            <w:tcW w:w="4623" w:type="dxa"/>
          </w:tcPr>
          <w:p w:rsidR="00C83571" w:rsidRPr="00711B9F" w:rsidRDefault="00C83571" w:rsidP="00C83571">
            <w:pPr>
              <w:pStyle w:val="23"/>
              <w:shd w:val="clear" w:color="auto" w:fill="auto"/>
              <w:spacing w:after="0" w:line="240" w:lineRule="auto"/>
              <w:rPr>
                <w:rFonts w:ascii="Times New Roman" w:hAnsi="Times New Roman"/>
                <w:sz w:val="24"/>
                <w:szCs w:val="24"/>
              </w:rPr>
            </w:pPr>
            <w:r w:rsidRPr="00711B9F">
              <w:rPr>
                <w:rFonts w:ascii="Times New Roman" w:hAnsi="Times New Roman"/>
                <w:sz w:val="24"/>
                <w:szCs w:val="24"/>
              </w:rPr>
              <w:t>14</w:t>
            </w:r>
          </w:p>
        </w:tc>
      </w:tr>
      <w:tr w:rsidR="00C83571" w:rsidRPr="00711B9F" w:rsidTr="00615589">
        <w:tc>
          <w:tcPr>
            <w:tcW w:w="2093" w:type="dxa"/>
          </w:tcPr>
          <w:p w:rsidR="00C83571" w:rsidRPr="00711B9F" w:rsidRDefault="00C83571" w:rsidP="00C83571">
            <w:pPr>
              <w:pStyle w:val="23"/>
              <w:shd w:val="clear" w:color="auto" w:fill="auto"/>
              <w:spacing w:after="0" w:line="240" w:lineRule="auto"/>
              <w:rPr>
                <w:rFonts w:ascii="Times New Roman" w:hAnsi="Times New Roman"/>
                <w:sz w:val="24"/>
                <w:szCs w:val="24"/>
              </w:rPr>
            </w:pPr>
            <w:r w:rsidRPr="00711B9F">
              <w:rPr>
                <w:rFonts w:ascii="Times New Roman" w:hAnsi="Times New Roman"/>
                <w:sz w:val="24"/>
                <w:szCs w:val="24"/>
              </w:rPr>
              <w:t>2016-2017</w:t>
            </w:r>
          </w:p>
        </w:tc>
        <w:tc>
          <w:tcPr>
            <w:tcW w:w="3969" w:type="dxa"/>
          </w:tcPr>
          <w:p w:rsidR="00C83571" w:rsidRPr="00711B9F" w:rsidRDefault="00C83571" w:rsidP="00C83571">
            <w:pPr>
              <w:pStyle w:val="23"/>
              <w:shd w:val="clear" w:color="auto" w:fill="auto"/>
              <w:spacing w:after="0" w:line="240" w:lineRule="auto"/>
              <w:rPr>
                <w:rFonts w:ascii="Times New Roman" w:hAnsi="Times New Roman"/>
                <w:sz w:val="24"/>
                <w:szCs w:val="24"/>
              </w:rPr>
            </w:pPr>
            <w:r w:rsidRPr="00711B9F">
              <w:rPr>
                <w:rFonts w:ascii="Times New Roman" w:hAnsi="Times New Roman"/>
                <w:sz w:val="24"/>
                <w:szCs w:val="24"/>
              </w:rPr>
              <w:t>23</w:t>
            </w:r>
          </w:p>
        </w:tc>
        <w:tc>
          <w:tcPr>
            <w:tcW w:w="4623" w:type="dxa"/>
          </w:tcPr>
          <w:p w:rsidR="00C83571" w:rsidRPr="00711B9F" w:rsidRDefault="00C83571" w:rsidP="00C83571">
            <w:pPr>
              <w:pStyle w:val="23"/>
              <w:shd w:val="clear" w:color="auto" w:fill="auto"/>
              <w:spacing w:after="0" w:line="240" w:lineRule="auto"/>
              <w:rPr>
                <w:rFonts w:ascii="Times New Roman" w:hAnsi="Times New Roman"/>
                <w:sz w:val="24"/>
                <w:szCs w:val="24"/>
              </w:rPr>
            </w:pPr>
            <w:r w:rsidRPr="00711B9F">
              <w:rPr>
                <w:rFonts w:ascii="Times New Roman" w:hAnsi="Times New Roman"/>
                <w:sz w:val="24"/>
                <w:szCs w:val="24"/>
              </w:rPr>
              <w:t>41</w:t>
            </w:r>
          </w:p>
        </w:tc>
      </w:tr>
    </w:tbl>
    <w:p w:rsidR="00C83571" w:rsidRPr="00BC16F8" w:rsidRDefault="00C83571" w:rsidP="00C83571">
      <w:pPr>
        <w:pStyle w:val="23"/>
        <w:shd w:val="clear" w:color="auto" w:fill="auto"/>
        <w:spacing w:after="0" w:line="240" w:lineRule="auto"/>
        <w:ind w:firstLine="357"/>
        <w:jc w:val="both"/>
      </w:pPr>
      <w:r w:rsidRPr="00BC16F8">
        <w:t>Всего утверждено 169 (11 – авторских, 154 – модифицированных, 4 – т</w:t>
      </w:r>
      <w:r w:rsidRPr="00BC16F8">
        <w:t>и</w:t>
      </w:r>
      <w:r w:rsidRPr="00BC16F8">
        <w:t>повых) дополнительных общеобразовательных общеразвивающих програ</w:t>
      </w:r>
      <w:r w:rsidRPr="00BC16F8">
        <w:t>м</w:t>
      </w:r>
      <w:r w:rsidRPr="00BC16F8">
        <w:t>мы.</w:t>
      </w:r>
    </w:p>
    <w:p w:rsidR="00EB1C6C" w:rsidRDefault="00EB1C6C" w:rsidP="00EB1C6C">
      <w:pPr>
        <w:spacing w:after="160" w:line="259" w:lineRule="auto"/>
        <w:rPr>
          <w:i/>
        </w:rPr>
      </w:pPr>
    </w:p>
    <w:p w:rsidR="00C83571" w:rsidRPr="00CA1D7F" w:rsidRDefault="00C83571" w:rsidP="00EB1C6C">
      <w:pPr>
        <w:spacing w:after="160" w:line="259" w:lineRule="auto"/>
        <w:jc w:val="center"/>
        <w:rPr>
          <w:i/>
        </w:rPr>
      </w:pPr>
      <w:r w:rsidRPr="00CA1D7F">
        <w:rPr>
          <w:i/>
        </w:rPr>
        <w:t>Программное обеспечение образовательного процесса за 2015-2016 и 2016-2017 учебные годы</w:t>
      </w:r>
    </w:p>
    <w:p w:rsidR="00C83571" w:rsidRPr="00AB16C4" w:rsidRDefault="00C83571" w:rsidP="00C83571">
      <w:pPr>
        <w:pStyle w:val="23"/>
        <w:shd w:val="clear" w:color="auto" w:fill="auto"/>
        <w:spacing w:after="0" w:line="240" w:lineRule="auto"/>
        <w:ind w:firstLine="360"/>
        <w:rPr>
          <w:b/>
        </w:rPr>
      </w:pPr>
    </w:p>
    <w:tbl>
      <w:tblPr>
        <w:tblStyle w:val="af2"/>
        <w:tblW w:w="0" w:type="auto"/>
        <w:jc w:val="center"/>
        <w:tblLook w:val="04A0" w:firstRow="1" w:lastRow="0" w:firstColumn="1" w:lastColumn="0" w:noHBand="0" w:noVBand="1"/>
      </w:tblPr>
      <w:tblGrid>
        <w:gridCol w:w="1430"/>
        <w:gridCol w:w="2123"/>
        <w:gridCol w:w="1572"/>
        <w:gridCol w:w="2742"/>
        <w:gridCol w:w="1283"/>
      </w:tblGrid>
      <w:tr w:rsidR="00C83571" w:rsidRPr="00AB16C4" w:rsidTr="00615589">
        <w:trPr>
          <w:trHeight w:val="431"/>
          <w:jc w:val="center"/>
        </w:trPr>
        <w:tc>
          <w:tcPr>
            <w:tcW w:w="1430" w:type="dxa"/>
            <w:vMerge w:val="restart"/>
          </w:tcPr>
          <w:p w:rsidR="00C83571" w:rsidRPr="00AB16C4" w:rsidRDefault="00C83571" w:rsidP="00C83571">
            <w:pPr>
              <w:pStyle w:val="23"/>
              <w:shd w:val="clear" w:color="auto" w:fill="auto"/>
              <w:spacing w:after="0" w:line="240" w:lineRule="auto"/>
              <w:ind w:firstLine="0"/>
              <w:rPr>
                <w:rFonts w:ascii="Times New Roman" w:hAnsi="Times New Roman"/>
                <w:b/>
                <w:sz w:val="24"/>
                <w:szCs w:val="24"/>
              </w:rPr>
            </w:pPr>
            <w:r w:rsidRPr="00AB16C4">
              <w:rPr>
                <w:rFonts w:ascii="Times New Roman" w:hAnsi="Times New Roman"/>
                <w:b/>
                <w:sz w:val="24"/>
                <w:szCs w:val="24"/>
              </w:rPr>
              <w:t>Учебный год</w:t>
            </w:r>
          </w:p>
        </w:tc>
        <w:tc>
          <w:tcPr>
            <w:tcW w:w="2123" w:type="dxa"/>
            <w:vMerge w:val="restart"/>
          </w:tcPr>
          <w:p w:rsidR="00C83571" w:rsidRPr="00AB16C4" w:rsidRDefault="00C83571" w:rsidP="00C83571">
            <w:pPr>
              <w:pStyle w:val="23"/>
              <w:shd w:val="clear" w:color="auto" w:fill="auto"/>
              <w:spacing w:after="0" w:line="240" w:lineRule="auto"/>
              <w:ind w:firstLine="0"/>
              <w:rPr>
                <w:rFonts w:ascii="Times New Roman" w:hAnsi="Times New Roman"/>
                <w:b/>
                <w:sz w:val="24"/>
                <w:szCs w:val="24"/>
              </w:rPr>
            </w:pPr>
            <w:r w:rsidRPr="00AB16C4">
              <w:rPr>
                <w:rFonts w:ascii="Times New Roman" w:hAnsi="Times New Roman"/>
                <w:b/>
                <w:sz w:val="24"/>
                <w:szCs w:val="24"/>
              </w:rPr>
              <w:t>Общее колич</w:t>
            </w:r>
            <w:r w:rsidRPr="00AB16C4">
              <w:rPr>
                <w:rFonts w:ascii="Times New Roman" w:hAnsi="Times New Roman"/>
                <w:b/>
                <w:sz w:val="24"/>
                <w:szCs w:val="24"/>
              </w:rPr>
              <w:t>е</w:t>
            </w:r>
            <w:r w:rsidRPr="00AB16C4">
              <w:rPr>
                <w:rFonts w:ascii="Times New Roman" w:hAnsi="Times New Roman"/>
                <w:b/>
                <w:sz w:val="24"/>
                <w:szCs w:val="24"/>
              </w:rPr>
              <w:t>ство утверждё</w:t>
            </w:r>
            <w:r w:rsidRPr="00AB16C4">
              <w:rPr>
                <w:rFonts w:ascii="Times New Roman" w:hAnsi="Times New Roman"/>
                <w:b/>
                <w:sz w:val="24"/>
                <w:szCs w:val="24"/>
              </w:rPr>
              <w:t>н</w:t>
            </w:r>
            <w:r w:rsidRPr="00AB16C4">
              <w:rPr>
                <w:rFonts w:ascii="Times New Roman" w:hAnsi="Times New Roman"/>
                <w:b/>
                <w:sz w:val="24"/>
                <w:szCs w:val="24"/>
              </w:rPr>
              <w:t>ных программ</w:t>
            </w:r>
          </w:p>
        </w:tc>
        <w:tc>
          <w:tcPr>
            <w:tcW w:w="5597" w:type="dxa"/>
            <w:gridSpan w:val="3"/>
          </w:tcPr>
          <w:p w:rsidR="00C83571" w:rsidRPr="00AB16C4" w:rsidRDefault="00C83571" w:rsidP="00C83571">
            <w:pPr>
              <w:pStyle w:val="23"/>
              <w:shd w:val="clear" w:color="auto" w:fill="auto"/>
              <w:spacing w:after="0" w:line="240" w:lineRule="auto"/>
              <w:rPr>
                <w:rFonts w:ascii="Times New Roman" w:hAnsi="Times New Roman"/>
                <w:b/>
                <w:sz w:val="24"/>
                <w:szCs w:val="24"/>
              </w:rPr>
            </w:pPr>
            <w:r w:rsidRPr="00AB16C4">
              <w:rPr>
                <w:rFonts w:ascii="Times New Roman" w:hAnsi="Times New Roman"/>
                <w:b/>
                <w:sz w:val="24"/>
                <w:szCs w:val="24"/>
              </w:rPr>
              <w:t>Вид программы</w:t>
            </w:r>
          </w:p>
        </w:tc>
      </w:tr>
      <w:tr w:rsidR="00C83571" w:rsidRPr="00AB16C4" w:rsidTr="00615589">
        <w:trPr>
          <w:jc w:val="center"/>
        </w:trPr>
        <w:tc>
          <w:tcPr>
            <w:tcW w:w="1430" w:type="dxa"/>
            <w:vMerge/>
          </w:tcPr>
          <w:p w:rsidR="00C83571" w:rsidRPr="00AB16C4" w:rsidRDefault="00C83571" w:rsidP="00C83571">
            <w:pPr>
              <w:pStyle w:val="23"/>
              <w:shd w:val="clear" w:color="auto" w:fill="auto"/>
              <w:spacing w:after="0" w:line="240" w:lineRule="auto"/>
              <w:rPr>
                <w:rFonts w:ascii="Times New Roman" w:hAnsi="Times New Roman"/>
                <w:b/>
                <w:sz w:val="24"/>
                <w:szCs w:val="24"/>
              </w:rPr>
            </w:pPr>
          </w:p>
        </w:tc>
        <w:tc>
          <w:tcPr>
            <w:tcW w:w="2123" w:type="dxa"/>
            <w:vMerge/>
          </w:tcPr>
          <w:p w:rsidR="00C83571" w:rsidRPr="00AB16C4" w:rsidRDefault="00C83571" w:rsidP="00C83571">
            <w:pPr>
              <w:pStyle w:val="23"/>
              <w:shd w:val="clear" w:color="auto" w:fill="auto"/>
              <w:spacing w:after="0" w:line="240" w:lineRule="auto"/>
              <w:rPr>
                <w:rFonts w:ascii="Times New Roman" w:hAnsi="Times New Roman"/>
                <w:b/>
                <w:sz w:val="24"/>
                <w:szCs w:val="24"/>
              </w:rPr>
            </w:pPr>
          </w:p>
        </w:tc>
        <w:tc>
          <w:tcPr>
            <w:tcW w:w="1572" w:type="dxa"/>
          </w:tcPr>
          <w:p w:rsidR="00C83571" w:rsidRPr="00AB16C4" w:rsidRDefault="00C83571" w:rsidP="00C83571">
            <w:pPr>
              <w:pStyle w:val="23"/>
              <w:shd w:val="clear" w:color="auto" w:fill="auto"/>
              <w:spacing w:after="0" w:line="240" w:lineRule="auto"/>
              <w:ind w:firstLine="0"/>
              <w:rPr>
                <w:rFonts w:ascii="Times New Roman" w:hAnsi="Times New Roman"/>
                <w:b/>
                <w:sz w:val="24"/>
                <w:szCs w:val="24"/>
              </w:rPr>
            </w:pPr>
            <w:r w:rsidRPr="00AB16C4">
              <w:rPr>
                <w:rFonts w:ascii="Times New Roman" w:hAnsi="Times New Roman"/>
                <w:b/>
                <w:sz w:val="24"/>
                <w:szCs w:val="24"/>
              </w:rPr>
              <w:t>Авторские</w:t>
            </w:r>
          </w:p>
        </w:tc>
        <w:tc>
          <w:tcPr>
            <w:tcW w:w="2742" w:type="dxa"/>
          </w:tcPr>
          <w:p w:rsidR="00C83571" w:rsidRPr="00AB16C4" w:rsidRDefault="00C83571" w:rsidP="00C83571">
            <w:pPr>
              <w:pStyle w:val="23"/>
              <w:shd w:val="clear" w:color="auto" w:fill="auto"/>
              <w:spacing w:after="0" w:line="240" w:lineRule="auto"/>
              <w:ind w:firstLine="0"/>
              <w:rPr>
                <w:rFonts w:ascii="Times New Roman" w:hAnsi="Times New Roman"/>
                <w:b/>
                <w:sz w:val="24"/>
                <w:szCs w:val="24"/>
              </w:rPr>
            </w:pPr>
            <w:r w:rsidRPr="00AB16C4">
              <w:rPr>
                <w:rFonts w:ascii="Times New Roman" w:hAnsi="Times New Roman"/>
                <w:b/>
                <w:sz w:val="24"/>
                <w:szCs w:val="24"/>
              </w:rPr>
              <w:t xml:space="preserve">Модифицированные </w:t>
            </w:r>
          </w:p>
        </w:tc>
        <w:tc>
          <w:tcPr>
            <w:tcW w:w="1283" w:type="dxa"/>
          </w:tcPr>
          <w:p w:rsidR="00C83571" w:rsidRPr="00AB16C4" w:rsidRDefault="00C83571" w:rsidP="00C83571">
            <w:pPr>
              <w:pStyle w:val="23"/>
              <w:shd w:val="clear" w:color="auto" w:fill="auto"/>
              <w:spacing w:after="0" w:line="240" w:lineRule="auto"/>
              <w:ind w:firstLine="3"/>
              <w:rPr>
                <w:rFonts w:ascii="Times New Roman" w:hAnsi="Times New Roman"/>
                <w:b/>
                <w:sz w:val="24"/>
                <w:szCs w:val="24"/>
              </w:rPr>
            </w:pPr>
            <w:r w:rsidRPr="00AB16C4">
              <w:rPr>
                <w:rFonts w:ascii="Times New Roman" w:hAnsi="Times New Roman"/>
                <w:b/>
                <w:sz w:val="24"/>
                <w:szCs w:val="24"/>
              </w:rPr>
              <w:t xml:space="preserve">Типовые </w:t>
            </w:r>
          </w:p>
        </w:tc>
      </w:tr>
      <w:tr w:rsidR="00C83571" w:rsidRPr="00AB16C4" w:rsidTr="00615589">
        <w:trPr>
          <w:jc w:val="center"/>
        </w:trPr>
        <w:tc>
          <w:tcPr>
            <w:tcW w:w="1430" w:type="dxa"/>
          </w:tcPr>
          <w:p w:rsidR="00C83571" w:rsidRPr="00AB16C4" w:rsidRDefault="00C83571" w:rsidP="00C83571">
            <w:pPr>
              <w:pStyle w:val="23"/>
              <w:shd w:val="clear" w:color="auto" w:fill="auto"/>
              <w:spacing w:after="0" w:line="240" w:lineRule="auto"/>
              <w:ind w:firstLine="0"/>
              <w:rPr>
                <w:rFonts w:ascii="Times New Roman" w:hAnsi="Times New Roman"/>
                <w:b/>
                <w:sz w:val="24"/>
                <w:szCs w:val="24"/>
              </w:rPr>
            </w:pPr>
            <w:r w:rsidRPr="00AB16C4">
              <w:rPr>
                <w:rFonts w:ascii="Times New Roman" w:hAnsi="Times New Roman"/>
                <w:b/>
                <w:sz w:val="24"/>
                <w:szCs w:val="24"/>
              </w:rPr>
              <w:t>2015-2016</w:t>
            </w:r>
          </w:p>
        </w:tc>
        <w:tc>
          <w:tcPr>
            <w:tcW w:w="2123" w:type="dxa"/>
          </w:tcPr>
          <w:p w:rsidR="00C83571" w:rsidRPr="00CA1D7F" w:rsidRDefault="00C83571" w:rsidP="00C83571">
            <w:pPr>
              <w:pStyle w:val="23"/>
              <w:shd w:val="clear" w:color="auto" w:fill="auto"/>
              <w:spacing w:after="0" w:line="240" w:lineRule="auto"/>
              <w:rPr>
                <w:rFonts w:ascii="Times New Roman" w:hAnsi="Times New Roman"/>
                <w:sz w:val="24"/>
                <w:szCs w:val="24"/>
              </w:rPr>
            </w:pPr>
            <w:r w:rsidRPr="00CA1D7F">
              <w:rPr>
                <w:rFonts w:ascii="Times New Roman" w:hAnsi="Times New Roman"/>
                <w:sz w:val="24"/>
                <w:szCs w:val="24"/>
              </w:rPr>
              <w:t>149</w:t>
            </w:r>
          </w:p>
        </w:tc>
        <w:tc>
          <w:tcPr>
            <w:tcW w:w="1572" w:type="dxa"/>
          </w:tcPr>
          <w:p w:rsidR="00C83571" w:rsidRPr="00CA1D7F" w:rsidRDefault="00C83571" w:rsidP="00C83571">
            <w:pPr>
              <w:pStyle w:val="23"/>
              <w:shd w:val="clear" w:color="auto" w:fill="auto"/>
              <w:spacing w:after="0" w:line="240" w:lineRule="auto"/>
              <w:rPr>
                <w:rFonts w:ascii="Times New Roman" w:hAnsi="Times New Roman"/>
                <w:sz w:val="24"/>
                <w:szCs w:val="24"/>
              </w:rPr>
            </w:pPr>
            <w:r w:rsidRPr="00CA1D7F">
              <w:rPr>
                <w:rFonts w:ascii="Times New Roman" w:hAnsi="Times New Roman"/>
                <w:sz w:val="24"/>
                <w:szCs w:val="24"/>
              </w:rPr>
              <w:t>11</w:t>
            </w:r>
          </w:p>
        </w:tc>
        <w:tc>
          <w:tcPr>
            <w:tcW w:w="2742" w:type="dxa"/>
          </w:tcPr>
          <w:p w:rsidR="00C83571" w:rsidRPr="00CA1D7F" w:rsidRDefault="00C83571" w:rsidP="00C83571">
            <w:pPr>
              <w:pStyle w:val="23"/>
              <w:shd w:val="clear" w:color="auto" w:fill="auto"/>
              <w:spacing w:after="0" w:line="240" w:lineRule="auto"/>
              <w:rPr>
                <w:rFonts w:ascii="Times New Roman" w:hAnsi="Times New Roman"/>
                <w:sz w:val="24"/>
                <w:szCs w:val="24"/>
              </w:rPr>
            </w:pPr>
            <w:r w:rsidRPr="00CA1D7F">
              <w:rPr>
                <w:rFonts w:ascii="Times New Roman" w:hAnsi="Times New Roman"/>
                <w:sz w:val="24"/>
                <w:szCs w:val="24"/>
              </w:rPr>
              <w:t>129</w:t>
            </w:r>
          </w:p>
        </w:tc>
        <w:tc>
          <w:tcPr>
            <w:tcW w:w="1283" w:type="dxa"/>
          </w:tcPr>
          <w:p w:rsidR="00C83571" w:rsidRPr="00CA1D7F" w:rsidRDefault="00C83571" w:rsidP="00C83571">
            <w:pPr>
              <w:pStyle w:val="23"/>
              <w:shd w:val="clear" w:color="auto" w:fill="auto"/>
              <w:spacing w:after="0" w:line="240" w:lineRule="auto"/>
              <w:rPr>
                <w:rFonts w:ascii="Times New Roman" w:hAnsi="Times New Roman"/>
                <w:sz w:val="24"/>
                <w:szCs w:val="24"/>
              </w:rPr>
            </w:pPr>
            <w:r w:rsidRPr="00CA1D7F">
              <w:rPr>
                <w:rFonts w:ascii="Times New Roman" w:hAnsi="Times New Roman"/>
                <w:sz w:val="24"/>
                <w:szCs w:val="24"/>
              </w:rPr>
              <w:t>9</w:t>
            </w:r>
          </w:p>
        </w:tc>
      </w:tr>
      <w:tr w:rsidR="00C83571" w:rsidRPr="00AB16C4" w:rsidTr="00615589">
        <w:trPr>
          <w:jc w:val="center"/>
        </w:trPr>
        <w:tc>
          <w:tcPr>
            <w:tcW w:w="1430" w:type="dxa"/>
          </w:tcPr>
          <w:p w:rsidR="00C83571" w:rsidRPr="00AB16C4" w:rsidRDefault="00C83571" w:rsidP="00C83571">
            <w:pPr>
              <w:pStyle w:val="23"/>
              <w:shd w:val="clear" w:color="auto" w:fill="auto"/>
              <w:spacing w:after="0" w:line="240" w:lineRule="auto"/>
              <w:ind w:firstLine="0"/>
              <w:rPr>
                <w:rFonts w:ascii="Times New Roman" w:hAnsi="Times New Roman"/>
                <w:b/>
                <w:sz w:val="24"/>
                <w:szCs w:val="24"/>
              </w:rPr>
            </w:pPr>
            <w:r w:rsidRPr="00AB16C4">
              <w:rPr>
                <w:rFonts w:ascii="Times New Roman" w:hAnsi="Times New Roman"/>
                <w:b/>
                <w:sz w:val="24"/>
                <w:szCs w:val="24"/>
              </w:rPr>
              <w:t>2016-2017</w:t>
            </w:r>
          </w:p>
        </w:tc>
        <w:tc>
          <w:tcPr>
            <w:tcW w:w="2123" w:type="dxa"/>
          </w:tcPr>
          <w:p w:rsidR="00C83571" w:rsidRPr="00CA1D7F" w:rsidRDefault="00C83571" w:rsidP="00C83571">
            <w:pPr>
              <w:pStyle w:val="23"/>
              <w:shd w:val="clear" w:color="auto" w:fill="auto"/>
              <w:spacing w:after="0" w:line="240" w:lineRule="auto"/>
              <w:rPr>
                <w:rFonts w:ascii="Times New Roman" w:hAnsi="Times New Roman"/>
                <w:sz w:val="24"/>
                <w:szCs w:val="24"/>
              </w:rPr>
            </w:pPr>
            <w:r w:rsidRPr="00CA1D7F">
              <w:rPr>
                <w:rFonts w:ascii="Times New Roman" w:hAnsi="Times New Roman"/>
                <w:sz w:val="24"/>
                <w:szCs w:val="24"/>
              </w:rPr>
              <w:t>169</w:t>
            </w:r>
          </w:p>
        </w:tc>
        <w:tc>
          <w:tcPr>
            <w:tcW w:w="1572" w:type="dxa"/>
          </w:tcPr>
          <w:p w:rsidR="00C83571" w:rsidRPr="00CA1D7F" w:rsidRDefault="00C83571" w:rsidP="00C83571">
            <w:pPr>
              <w:pStyle w:val="23"/>
              <w:shd w:val="clear" w:color="auto" w:fill="auto"/>
              <w:spacing w:after="0" w:line="240" w:lineRule="auto"/>
              <w:rPr>
                <w:rFonts w:ascii="Times New Roman" w:hAnsi="Times New Roman"/>
                <w:sz w:val="24"/>
                <w:szCs w:val="24"/>
              </w:rPr>
            </w:pPr>
            <w:r w:rsidRPr="00CA1D7F">
              <w:rPr>
                <w:rFonts w:ascii="Times New Roman" w:hAnsi="Times New Roman"/>
                <w:sz w:val="24"/>
                <w:szCs w:val="24"/>
              </w:rPr>
              <w:t>11</w:t>
            </w:r>
          </w:p>
        </w:tc>
        <w:tc>
          <w:tcPr>
            <w:tcW w:w="2742" w:type="dxa"/>
          </w:tcPr>
          <w:p w:rsidR="00C83571" w:rsidRPr="00CA1D7F" w:rsidRDefault="00C83571" w:rsidP="00C83571">
            <w:pPr>
              <w:pStyle w:val="23"/>
              <w:shd w:val="clear" w:color="auto" w:fill="auto"/>
              <w:spacing w:after="0" w:line="240" w:lineRule="auto"/>
              <w:rPr>
                <w:rFonts w:ascii="Times New Roman" w:hAnsi="Times New Roman"/>
                <w:sz w:val="24"/>
                <w:szCs w:val="24"/>
              </w:rPr>
            </w:pPr>
            <w:r w:rsidRPr="00CA1D7F">
              <w:rPr>
                <w:rFonts w:ascii="Times New Roman" w:hAnsi="Times New Roman"/>
                <w:sz w:val="24"/>
                <w:szCs w:val="24"/>
              </w:rPr>
              <w:t>154</w:t>
            </w:r>
          </w:p>
        </w:tc>
        <w:tc>
          <w:tcPr>
            <w:tcW w:w="1283" w:type="dxa"/>
          </w:tcPr>
          <w:p w:rsidR="00C83571" w:rsidRPr="00CA1D7F" w:rsidRDefault="00C83571" w:rsidP="00C83571">
            <w:pPr>
              <w:pStyle w:val="23"/>
              <w:shd w:val="clear" w:color="auto" w:fill="auto"/>
              <w:spacing w:after="0" w:line="240" w:lineRule="auto"/>
              <w:rPr>
                <w:rFonts w:ascii="Times New Roman" w:hAnsi="Times New Roman"/>
                <w:sz w:val="24"/>
                <w:szCs w:val="24"/>
              </w:rPr>
            </w:pPr>
            <w:r w:rsidRPr="00CA1D7F">
              <w:rPr>
                <w:rFonts w:ascii="Times New Roman" w:hAnsi="Times New Roman"/>
                <w:sz w:val="24"/>
                <w:szCs w:val="24"/>
              </w:rPr>
              <w:t>4</w:t>
            </w:r>
          </w:p>
        </w:tc>
      </w:tr>
    </w:tbl>
    <w:p w:rsidR="00C83571" w:rsidRPr="00034287" w:rsidRDefault="00C83571" w:rsidP="00CA1D7F">
      <w:pPr>
        <w:pStyle w:val="23"/>
        <w:shd w:val="clear" w:color="auto" w:fill="auto"/>
        <w:spacing w:after="0" w:line="276" w:lineRule="auto"/>
        <w:ind w:firstLine="708"/>
        <w:jc w:val="both"/>
      </w:pPr>
      <w:r w:rsidRPr="00034287">
        <w:t>Из таблицы видно, что наблюдается положительная динамика роста общего количества утверждённых (+ 20 программ) и модифицированных д</w:t>
      </w:r>
      <w:r w:rsidRPr="00034287">
        <w:t>о</w:t>
      </w:r>
      <w:r w:rsidRPr="00034287">
        <w:t>полнительных общеразвивающих программ  (+ 25 программ). Количество р</w:t>
      </w:r>
      <w:r w:rsidRPr="00034287">
        <w:t>е</w:t>
      </w:r>
      <w:r w:rsidRPr="00034287">
        <w:t>ализуемых авторских программ осталось стабильным, типовые программы не пользуются популярностью, поэтому их количество с каждым годом сокр</w:t>
      </w:r>
      <w:r w:rsidRPr="00034287">
        <w:t>а</w:t>
      </w:r>
      <w:r w:rsidRPr="00034287">
        <w:t>щается.</w:t>
      </w:r>
    </w:p>
    <w:p w:rsidR="00C83571" w:rsidRPr="00034287" w:rsidRDefault="00C83571" w:rsidP="00CA1D7F">
      <w:pPr>
        <w:pStyle w:val="23"/>
        <w:shd w:val="clear" w:color="auto" w:fill="auto"/>
        <w:spacing w:after="0" w:line="276" w:lineRule="auto"/>
        <w:ind w:firstLine="708"/>
        <w:jc w:val="both"/>
      </w:pPr>
      <w:r w:rsidRPr="00034287">
        <w:t>Дополнительные общеразвивающие программы представлены  6 направленностями:</w:t>
      </w:r>
    </w:p>
    <w:p w:rsidR="00C83571" w:rsidRPr="00034287" w:rsidRDefault="00C83571" w:rsidP="00FA1090">
      <w:pPr>
        <w:pStyle w:val="23"/>
        <w:numPr>
          <w:ilvl w:val="0"/>
          <w:numId w:val="61"/>
        </w:numPr>
        <w:shd w:val="clear" w:color="auto" w:fill="auto"/>
        <w:spacing w:after="0" w:line="276" w:lineRule="auto"/>
        <w:jc w:val="both"/>
      </w:pPr>
      <w:proofErr w:type="gramStart"/>
      <w:r w:rsidRPr="00034287">
        <w:t>Художественная</w:t>
      </w:r>
      <w:proofErr w:type="gramEnd"/>
      <w:r w:rsidRPr="00034287">
        <w:t xml:space="preserve"> – 99 программ;</w:t>
      </w:r>
    </w:p>
    <w:p w:rsidR="00C83571" w:rsidRPr="00034287" w:rsidRDefault="00C83571" w:rsidP="00FA1090">
      <w:pPr>
        <w:pStyle w:val="23"/>
        <w:numPr>
          <w:ilvl w:val="0"/>
          <w:numId w:val="61"/>
        </w:numPr>
        <w:shd w:val="clear" w:color="auto" w:fill="auto"/>
        <w:spacing w:after="0" w:line="276" w:lineRule="auto"/>
        <w:jc w:val="both"/>
      </w:pPr>
      <w:r w:rsidRPr="00034287">
        <w:t>Социально-педагогическая – 31 программа;</w:t>
      </w:r>
    </w:p>
    <w:p w:rsidR="00C83571" w:rsidRPr="00034287" w:rsidRDefault="00C83571" w:rsidP="00FA1090">
      <w:pPr>
        <w:pStyle w:val="23"/>
        <w:numPr>
          <w:ilvl w:val="0"/>
          <w:numId w:val="61"/>
        </w:numPr>
        <w:shd w:val="clear" w:color="auto" w:fill="auto"/>
        <w:spacing w:after="0" w:line="276" w:lineRule="auto"/>
        <w:jc w:val="both"/>
      </w:pPr>
      <w:proofErr w:type="gramStart"/>
      <w:r w:rsidRPr="00034287">
        <w:t>Туристско-краеведческая</w:t>
      </w:r>
      <w:proofErr w:type="gramEnd"/>
      <w:r w:rsidRPr="00034287">
        <w:t xml:space="preserve"> – 12 программ;</w:t>
      </w:r>
    </w:p>
    <w:p w:rsidR="00C83571" w:rsidRPr="00034287" w:rsidRDefault="00C83571" w:rsidP="00FA1090">
      <w:pPr>
        <w:pStyle w:val="23"/>
        <w:numPr>
          <w:ilvl w:val="0"/>
          <w:numId w:val="61"/>
        </w:numPr>
        <w:shd w:val="clear" w:color="auto" w:fill="auto"/>
        <w:spacing w:after="0" w:line="276" w:lineRule="auto"/>
        <w:jc w:val="both"/>
      </w:pPr>
      <w:proofErr w:type="gramStart"/>
      <w:r w:rsidRPr="00034287">
        <w:t>Физкультурно-спортивная</w:t>
      </w:r>
      <w:proofErr w:type="gramEnd"/>
      <w:r w:rsidRPr="00034287">
        <w:t xml:space="preserve"> – 11 программ;</w:t>
      </w:r>
    </w:p>
    <w:p w:rsidR="00C83571" w:rsidRPr="00034287" w:rsidRDefault="00C83571" w:rsidP="00FA1090">
      <w:pPr>
        <w:pStyle w:val="23"/>
        <w:numPr>
          <w:ilvl w:val="0"/>
          <w:numId w:val="61"/>
        </w:numPr>
        <w:shd w:val="clear" w:color="auto" w:fill="auto"/>
        <w:spacing w:after="0" w:line="276" w:lineRule="auto"/>
        <w:jc w:val="both"/>
      </w:pPr>
      <w:proofErr w:type="gramStart"/>
      <w:r w:rsidRPr="00034287">
        <w:lastRenderedPageBreak/>
        <w:t>Естественнонаучная</w:t>
      </w:r>
      <w:proofErr w:type="gramEnd"/>
      <w:r w:rsidRPr="00034287">
        <w:t xml:space="preserve"> – 9 программ;</w:t>
      </w:r>
    </w:p>
    <w:p w:rsidR="00C83571" w:rsidRDefault="00C83571" w:rsidP="00FA1090">
      <w:pPr>
        <w:pStyle w:val="23"/>
        <w:numPr>
          <w:ilvl w:val="0"/>
          <w:numId w:val="61"/>
        </w:numPr>
        <w:shd w:val="clear" w:color="auto" w:fill="auto"/>
        <w:spacing w:after="0" w:line="276" w:lineRule="auto"/>
        <w:jc w:val="both"/>
      </w:pPr>
      <w:proofErr w:type="gramStart"/>
      <w:r w:rsidRPr="00034287">
        <w:t>Техническая</w:t>
      </w:r>
      <w:proofErr w:type="gramEnd"/>
      <w:r w:rsidRPr="00034287">
        <w:t xml:space="preserve"> – 7 программ. </w:t>
      </w:r>
    </w:p>
    <w:p w:rsidR="00AF4241" w:rsidRDefault="00AF4241" w:rsidP="00CA1D7F">
      <w:pPr>
        <w:pStyle w:val="23"/>
        <w:shd w:val="clear" w:color="auto" w:fill="auto"/>
        <w:spacing w:after="0" w:line="276" w:lineRule="auto"/>
        <w:ind w:firstLine="709"/>
        <w:rPr>
          <w:i/>
        </w:rPr>
      </w:pPr>
    </w:p>
    <w:p w:rsidR="00C83571" w:rsidRPr="00CA1D7F" w:rsidRDefault="00C83571" w:rsidP="00CA1D7F">
      <w:pPr>
        <w:pStyle w:val="23"/>
        <w:shd w:val="clear" w:color="auto" w:fill="auto"/>
        <w:spacing w:after="0" w:line="276" w:lineRule="auto"/>
        <w:ind w:firstLine="709"/>
        <w:rPr>
          <w:i/>
        </w:rPr>
      </w:pPr>
      <w:r w:rsidRPr="00CA1D7F">
        <w:rPr>
          <w:i/>
        </w:rPr>
        <w:t>Направленности дополнительных общеобразовательных общеразв</w:t>
      </w:r>
      <w:r w:rsidRPr="00CA1D7F">
        <w:rPr>
          <w:i/>
        </w:rPr>
        <w:t>и</w:t>
      </w:r>
      <w:r w:rsidRPr="00CA1D7F">
        <w:rPr>
          <w:i/>
        </w:rPr>
        <w:t>вающих программ в 2015-2016, 2016-2017 учебных годах</w:t>
      </w:r>
    </w:p>
    <w:p w:rsidR="00C83571" w:rsidRDefault="00C83571" w:rsidP="00C83571">
      <w:pPr>
        <w:pStyle w:val="23"/>
        <w:shd w:val="clear" w:color="auto" w:fill="auto"/>
        <w:spacing w:after="0" w:line="240" w:lineRule="auto"/>
        <w:ind w:firstLine="709"/>
        <w:jc w:val="left"/>
      </w:pPr>
    </w:p>
    <w:tbl>
      <w:tblPr>
        <w:tblStyle w:val="af2"/>
        <w:tblW w:w="8229" w:type="dxa"/>
        <w:jc w:val="center"/>
        <w:tblLook w:val="04A0" w:firstRow="1" w:lastRow="0" w:firstColumn="1" w:lastColumn="0" w:noHBand="0" w:noVBand="1"/>
      </w:tblPr>
      <w:tblGrid>
        <w:gridCol w:w="1608"/>
        <w:gridCol w:w="1052"/>
        <w:gridCol w:w="1118"/>
        <w:gridCol w:w="1118"/>
        <w:gridCol w:w="1118"/>
        <w:gridCol w:w="1107"/>
        <w:gridCol w:w="1108"/>
      </w:tblGrid>
      <w:tr w:rsidR="00C83571" w:rsidRPr="00CA1D7F" w:rsidTr="00615589">
        <w:trPr>
          <w:jc w:val="center"/>
        </w:trPr>
        <w:tc>
          <w:tcPr>
            <w:tcW w:w="1608" w:type="dxa"/>
            <w:vMerge w:val="restart"/>
          </w:tcPr>
          <w:p w:rsidR="00C83571" w:rsidRPr="00CA1D7F" w:rsidRDefault="00C83571" w:rsidP="00C83571">
            <w:pPr>
              <w:pStyle w:val="23"/>
              <w:shd w:val="clear" w:color="auto" w:fill="auto"/>
              <w:spacing w:after="0" w:line="240" w:lineRule="auto"/>
              <w:ind w:firstLine="0"/>
              <w:jc w:val="left"/>
              <w:rPr>
                <w:rFonts w:ascii="Times New Roman" w:hAnsi="Times New Roman" w:cs="Times New Roman"/>
                <w:sz w:val="24"/>
                <w:szCs w:val="24"/>
              </w:rPr>
            </w:pPr>
          </w:p>
          <w:p w:rsidR="00C83571" w:rsidRPr="00CA1D7F" w:rsidRDefault="00C83571" w:rsidP="00C83571">
            <w:pPr>
              <w:pStyle w:val="23"/>
              <w:shd w:val="clear" w:color="auto" w:fill="auto"/>
              <w:spacing w:after="0" w:line="240" w:lineRule="auto"/>
              <w:ind w:firstLine="0"/>
              <w:jc w:val="left"/>
              <w:rPr>
                <w:rFonts w:ascii="Times New Roman" w:hAnsi="Times New Roman" w:cs="Times New Roman"/>
                <w:sz w:val="24"/>
                <w:szCs w:val="24"/>
              </w:rPr>
            </w:pPr>
          </w:p>
          <w:p w:rsidR="00C83571" w:rsidRPr="00CA1D7F" w:rsidRDefault="00C83571" w:rsidP="00C83571">
            <w:pPr>
              <w:pStyle w:val="23"/>
              <w:shd w:val="clear" w:color="auto" w:fill="auto"/>
              <w:spacing w:after="0" w:line="240" w:lineRule="auto"/>
              <w:ind w:firstLine="0"/>
              <w:rPr>
                <w:rFonts w:ascii="Times New Roman" w:hAnsi="Times New Roman" w:cs="Times New Roman"/>
                <w:sz w:val="24"/>
                <w:szCs w:val="24"/>
              </w:rPr>
            </w:pPr>
            <w:r w:rsidRPr="00CA1D7F">
              <w:rPr>
                <w:rFonts w:ascii="Times New Roman" w:hAnsi="Times New Roman" w:cs="Times New Roman"/>
                <w:sz w:val="24"/>
                <w:szCs w:val="24"/>
              </w:rPr>
              <w:t>Учебный</w:t>
            </w:r>
          </w:p>
          <w:p w:rsidR="00C83571" w:rsidRPr="00CA1D7F" w:rsidRDefault="00C83571" w:rsidP="00C83571">
            <w:pPr>
              <w:pStyle w:val="23"/>
              <w:shd w:val="clear" w:color="auto" w:fill="auto"/>
              <w:spacing w:after="0" w:line="240" w:lineRule="auto"/>
              <w:ind w:firstLine="0"/>
              <w:rPr>
                <w:rFonts w:ascii="Times New Roman" w:hAnsi="Times New Roman" w:cs="Times New Roman"/>
                <w:sz w:val="24"/>
                <w:szCs w:val="24"/>
              </w:rPr>
            </w:pPr>
            <w:r w:rsidRPr="00CA1D7F">
              <w:rPr>
                <w:rFonts w:ascii="Times New Roman" w:hAnsi="Times New Roman" w:cs="Times New Roman"/>
                <w:sz w:val="24"/>
                <w:szCs w:val="24"/>
              </w:rPr>
              <w:t>год</w:t>
            </w:r>
          </w:p>
        </w:tc>
        <w:tc>
          <w:tcPr>
            <w:tcW w:w="6621" w:type="dxa"/>
            <w:gridSpan w:val="6"/>
          </w:tcPr>
          <w:p w:rsidR="00C83571" w:rsidRPr="00CA1D7F" w:rsidRDefault="00C83571" w:rsidP="00C83571">
            <w:pPr>
              <w:pStyle w:val="23"/>
              <w:shd w:val="clear" w:color="auto" w:fill="auto"/>
              <w:spacing w:after="0" w:line="240" w:lineRule="auto"/>
              <w:ind w:firstLine="0"/>
              <w:rPr>
                <w:rFonts w:ascii="Times New Roman" w:hAnsi="Times New Roman" w:cs="Times New Roman"/>
                <w:sz w:val="24"/>
                <w:szCs w:val="24"/>
              </w:rPr>
            </w:pPr>
            <w:r w:rsidRPr="00CA1D7F">
              <w:rPr>
                <w:rFonts w:ascii="Times New Roman" w:hAnsi="Times New Roman" w:cs="Times New Roman"/>
                <w:sz w:val="24"/>
                <w:szCs w:val="24"/>
              </w:rPr>
              <w:t>Количество программ по направленностям</w:t>
            </w:r>
          </w:p>
        </w:tc>
      </w:tr>
      <w:tr w:rsidR="00C83571" w:rsidRPr="00CA1D7F" w:rsidTr="00615589">
        <w:trPr>
          <w:cantSplit/>
          <w:trHeight w:val="2316"/>
          <w:jc w:val="center"/>
        </w:trPr>
        <w:tc>
          <w:tcPr>
            <w:tcW w:w="1608" w:type="dxa"/>
            <w:vMerge/>
          </w:tcPr>
          <w:p w:rsidR="00C83571" w:rsidRPr="00CA1D7F" w:rsidRDefault="00C83571" w:rsidP="00C83571">
            <w:pPr>
              <w:pStyle w:val="23"/>
              <w:shd w:val="clear" w:color="auto" w:fill="auto"/>
              <w:spacing w:after="0" w:line="240" w:lineRule="auto"/>
              <w:ind w:firstLine="0"/>
              <w:jc w:val="left"/>
              <w:rPr>
                <w:rFonts w:ascii="Times New Roman" w:hAnsi="Times New Roman" w:cs="Times New Roman"/>
                <w:sz w:val="24"/>
                <w:szCs w:val="24"/>
              </w:rPr>
            </w:pPr>
          </w:p>
        </w:tc>
        <w:tc>
          <w:tcPr>
            <w:tcW w:w="1052" w:type="dxa"/>
            <w:textDirection w:val="btLr"/>
          </w:tcPr>
          <w:p w:rsidR="00C83571" w:rsidRPr="00CA1D7F" w:rsidRDefault="00C83571" w:rsidP="00C83571">
            <w:pPr>
              <w:pStyle w:val="23"/>
              <w:shd w:val="clear" w:color="auto" w:fill="auto"/>
              <w:spacing w:after="0" w:line="240" w:lineRule="auto"/>
              <w:ind w:left="113" w:right="113" w:firstLine="0"/>
              <w:rPr>
                <w:rFonts w:ascii="Times New Roman" w:hAnsi="Times New Roman" w:cs="Times New Roman"/>
                <w:sz w:val="24"/>
                <w:szCs w:val="24"/>
              </w:rPr>
            </w:pPr>
            <w:r w:rsidRPr="00CA1D7F">
              <w:rPr>
                <w:rFonts w:ascii="Times New Roman" w:hAnsi="Times New Roman" w:cs="Times New Roman"/>
                <w:sz w:val="24"/>
                <w:szCs w:val="24"/>
              </w:rPr>
              <w:t>художественная</w:t>
            </w:r>
          </w:p>
        </w:tc>
        <w:tc>
          <w:tcPr>
            <w:tcW w:w="1118" w:type="dxa"/>
            <w:textDirection w:val="btLr"/>
          </w:tcPr>
          <w:p w:rsidR="00C83571" w:rsidRPr="00CA1D7F" w:rsidRDefault="00C83571" w:rsidP="00C83571">
            <w:pPr>
              <w:pStyle w:val="23"/>
              <w:shd w:val="clear" w:color="auto" w:fill="auto"/>
              <w:spacing w:after="0" w:line="240" w:lineRule="auto"/>
              <w:ind w:left="113" w:right="113" w:firstLine="0"/>
              <w:rPr>
                <w:rFonts w:ascii="Times New Roman" w:hAnsi="Times New Roman" w:cs="Times New Roman"/>
                <w:sz w:val="24"/>
                <w:szCs w:val="24"/>
              </w:rPr>
            </w:pPr>
            <w:r w:rsidRPr="00CA1D7F">
              <w:rPr>
                <w:rFonts w:ascii="Times New Roman" w:hAnsi="Times New Roman" w:cs="Times New Roman"/>
                <w:sz w:val="24"/>
                <w:szCs w:val="24"/>
              </w:rPr>
              <w:t>социально-педагогическая</w:t>
            </w:r>
          </w:p>
        </w:tc>
        <w:tc>
          <w:tcPr>
            <w:tcW w:w="1118" w:type="dxa"/>
            <w:textDirection w:val="btLr"/>
          </w:tcPr>
          <w:p w:rsidR="00C83571" w:rsidRPr="00CA1D7F" w:rsidRDefault="00C83571" w:rsidP="00C83571">
            <w:pPr>
              <w:pStyle w:val="23"/>
              <w:shd w:val="clear" w:color="auto" w:fill="auto"/>
              <w:spacing w:after="0" w:line="240" w:lineRule="auto"/>
              <w:ind w:left="113" w:right="113" w:firstLine="0"/>
              <w:rPr>
                <w:rFonts w:ascii="Times New Roman" w:hAnsi="Times New Roman" w:cs="Times New Roman"/>
                <w:sz w:val="24"/>
                <w:szCs w:val="24"/>
              </w:rPr>
            </w:pPr>
            <w:proofErr w:type="spellStart"/>
            <w:r w:rsidRPr="00CA1D7F">
              <w:rPr>
                <w:rFonts w:ascii="Times New Roman" w:hAnsi="Times New Roman" w:cs="Times New Roman"/>
                <w:sz w:val="24"/>
                <w:szCs w:val="24"/>
              </w:rPr>
              <w:t>туристко</w:t>
            </w:r>
            <w:proofErr w:type="spellEnd"/>
            <w:r w:rsidRPr="00CA1D7F">
              <w:rPr>
                <w:rFonts w:ascii="Times New Roman" w:hAnsi="Times New Roman" w:cs="Times New Roman"/>
                <w:sz w:val="24"/>
                <w:szCs w:val="24"/>
              </w:rPr>
              <w:t>-краеведческая</w:t>
            </w:r>
          </w:p>
        </w:tc>
        <w:tc>
          <w:tcPr>
            <w:tcW w:w="1118" w:type="dxa"/>
            <w:textDirection w:val="btLr"/>
          </w:tcPr>
          <w:p w:rsidR="00C83571" w:rsidRPr="00CA1D7F" w:rsidRDefault="00C83571" w:rsidP="00C83571">
            <w:pPr>
              <w:pStyle w:val="23"/>
              <w:shd w:val="clear" w:color="auto" w:fill="auto"/>
              <w:spacing w:after="0" w:line="240" w:lineRule="auto"/>
              <w:ind w:left="113" w:right="113" w:firstLine="0"/>
              <w:rPr>
                <w:rFonts w:ascii="Times New Roman" w:hAnsi="Times New Roman" w:cs="Times New Roman"/>
                <w:sz w:val="24"/>
                <w:szCs w:val="24"/>
              </w:rPr>
            </w:pPr>
            <w:r w:rsidRPr="00CA1D7F">
              <w:rPr>
                <w:rFonts w:ascii="Times New Roman" w:hAnsi="Times New Roman" w:cs="Times New Roman"/>
                <w:sz w:val="24"/>
                <w:szCs w:val="24"/>
              </w:rPr>
              <w:t>физкультурно-спортивная</w:t>
            </w:r>
          </w:p>
        </w:tc>
        <w:tc>
          <w:tcPr>
            <w:tcW w:w="1107" w:type="dxa"/>
            <w:textDirection w:val="btLr"/>
          </w:tcPr>
          <w:p w:rsidR="00C83571" w:rsidRPr="00CA1D7F" w:rsidRDefault="00C83571" w:rsidP="00C83571">
            <w:pPr>
              <w:pStyle w:val="23"/>
              <w:shd w:val="clear" w:color="auto" w:fill="auto"/>
              <w:spacing w:after="0" w:line="240" w:lineRule="auto"/>
              <w:ind w:left="113" w:right="113" w:firstLine="0"/>
              <w:rPr>
                <w:rFonts w:ascii="Times New Roman" w:hAnsi="Times New Roman" w:cs="Times New Roman"/>
                <w:sz w:val="24"/>
                <w:szCs w:val="24"/>
              </w:rPr>
            </w:pPr>
            <w:r w:rsidRPr="00CA1D7F">
              <w:rPr>
                <w:rFonts w:ascii="Times New Roman" w:hAnsi="Times New Roman" w:cs="Times New Roman"/>
                <w:sz w:val="24"/>
                <w:szCs w:val="24"/>
              </w:rPr>
              <w:t>естественнонаучная</w:t>
            </w:r>
          </w:p>
        </w:tc>
        <w:tc>
          <w:tcPr>
            <w:tcW w:w="1108" w:type="dxa"/>
            <w:textDirection w:val="btLr"/>
          </w:tcPr>
          <w:p w:rsidR="00C83571" w:rsidRPr="00CA1D7F" w:rsidRDefault="00C83571" w:rsidP="00C83571">
            <w:pPr>
              <w:pStyle w:val="23"/>
              <w:shd w:val="clear" w:color="auto" w:fill="auto"/>
              <w:spacing w:after="0" w:line="240" w:lineRule="auto"/>
              <w:ind w:left="113" w:right="113" w:firstLine="0"/>
              <w:rPr>
                <w:rFonts w:ascii="Times New Roman" w:hAnsi="Times New Roman" w:cs="Times New Roman"/>
                <w:sz w:val="24"/>
                <w:szCs w:val="24"/>
              </w:rPr>
            </w:pPr>
            <w:r w:rsidRPr="00CA1D7F">
              <w:rPr>
                <w:rFonts w:ascii="Times New Roman" w:hAnsi="Times New Roman" w:cs="Times New Roman"/>
                <w:sz w:val="24"/>
                <w:szCs w:val="24"/>
              </w:rPr>
              <w:t>техническая</w:t>
            </w:r>
          </w:p>
        </w:tc>
      </w:tr>
      <w:tr w:rsidR="00C83571" w:rsidRPr="00CA1D7F" w:rsidTr="00615589">
        <w:trPr>
          <w:jc w:val="center"/>
        </w:trPr>
        <w:tc>
          <w:tcPr>
            <w:tcW w:w="1608" w:type="dxa"/>
          </w:tcPr>
          <w:p w:rsidR="00C83571" w:rsidRPr="00CA1D7F" w:rsidRDefault="00C83571" w:rsidP="00C83571">
            <w:pPr>
              <w:pStyle w:val="23"/>
              <w:shd w:val="clear" w:color="auto" w:fill="auto"/>
              <w:spacing w:after="0" w:line="240" w:lineRule="auto"/>
              <w:ind w:firstLine="0"/>
              <w:jc w:val="left"/>
              <w:rPr>
                <w:rFonts w:ascii="Times New Roman" w:hAnsi="Times New Roman" w:cs="Times New Roman"/>
                <w:sz w:val="24"/>
                <w:szCs w:val="24"/>
              </w:rPr>
            </w:pPr>
            <w:r w:rsidRPr="00CA1D7F">
              <w:rPr>
                <w:rFonts w:ascii="Times New Roman" w:hAnsi="Times New Roman" w:cs="Times New Roman"/>
                <w:sz w:val="24"/>
                <w:szCs w:val="24"/>
              </w:rPr>
              <w:t>2015-2016</w:t>
            </w:r>
          </w:p>
        </w:tc>
        <w:tc>
          <w:tcPr>
            <w:tcW w:w="1052" w:type="dxa"/>
          </w:tcPr>
          <w:p w:rsidR="00C83571" w:rsidRPr="00CA1D7F" w:rsidRDefault="00C83571" w:rsidP="00C83571">
            <w:pPr>
              <w:pStyle w:val="23"/>
              <w:shd w:val="clear" w:color="auto" w:fill="auto"/>
              <w:spacing w:after="0" w:line="240" w:lineRule="auto"/>
              <w:ind w:firstLine="0"/>
              <w:rPr>
                <w:rFonts w:ascii="Times New Roman" w:hAnsi="Times New Roman" w:cs="Times New Roman"/>
                <w:sz w:val="24"/>
                <w:szCs w:val="24"/>
              </w:rPr>
            </w:pPr>
            <w:r w:rsidRPr="00CA1D7F">
              <w:rPr>
                <w:rFonts w:ascii="Times New Roman" w:hAnsi="Times New Roman" w:cs="Times New Roman"/>
                <w:sz w:val="24"/>
                <w:szCs w:val="24"/>
              </w:rPr>
              <w:t>84</w:t>
            </w:r>
          </w:p>
        </w:tc>
        <w:tc>
          <w:tcPr>
            <w:tcW w:w="1118" w:type="dxa"/>
          </w:tcPr>
          <w:p w:rsidR="00C83571" w:rsidRPr="00CA1D7F" w:rsidRDefault="00C83571" w:rsidP="00C83571">
            <w:pPr>
              <w:pStyle w:val="23"/>
              <w:shd w:val="clear" w:color="auto" w:fill="auto"/>
              <w:spacing w:after="0" w:line="240" w:lineRule="auto"/>
              <w:ind w:firstLine="0"/>
              <w:rPr>
                <w:rFonts w:ascii="Times New Roman" w:hAnsi="Times New Roman" w:cs="Times New Roman"/>
                <w:sz w:val="24"/>
                <w:szCs w:val="24"/>
              </w:rPr>
            </w:pPr>
            <w:r w:rsidRPr="00CA1D7F">
              <w:rPr>
                <w:rFonts w:ascii="Times New Roman" w:hAnsi="Times New Roman" w:cs="Times New Roman"/>
                <w:sz w:val="24"/>
                <w:szCs w:val="24"/>
              </w:rPr>
              <w:t>31</w:t>
            </w:r>
          </w:p>
        </w:tc>
        <w:tc>
          <w:tcPr>
            <w:tcW w:w="1118" w:type="dxa"/>
          </w:tcPr>
          <w:p w:rsidR="00C83571" w:rsidRPr="00CA1D7F" w:rsidRDefault="00C83571" w:rsidP="00C83571">
            <w:pPr>
              <w:pStyle w:val="23"/>
              <w:shd w:val="clear" w:color="auto" w:fill="auto"/>
              <w:spacing w:after="0" w:line="240" w:lineRule="auto"/>
              <w:ind w:firstLine="0"/>
              <w:rPr>
                <w:rFonts w:ascii="Times New Roman" w:hAnsi="Times New Roman" w:cs="Times New Roman"/>
                <w:sz w:val="24"/>
                <w:szCs w:val="24"/>
              </w:rPr>
            </w:pPr>
            <w:r w:rsidRPr="00CA1D7F">
              <w:rPr>
                <w:rFonts w:ascii="Times New Roman" w:hAnsi="Times New Roman" w:cs="Times New Roman"/>
                <w:sz w:val="24"/>
                <w:szCs w:val="24"/>
              </w:rPr>
              <w:t>10</w:t>
            </w:r>
          </w:p>
        </w:tc>
        <w:tc>
          <w:tcPr>
            <w:tcW w:w="1118" w:type="dxa"/>
          </w:tcPr>
          <w:p w:rsidR="00C83571" w:rsidRPr="00CA1D7F" w:rsidRDefault="00C83571" w:rsidP="00C83571">
            <w:pPr>
              <w:pStyle w:val="23"/>
              <w:shd w:val="clear" w:color="auto" w:fill="auto"/>
              <w:spacing w:after="0" w:line="240" w:lineRule="auto"/>
              <w:ind w:firstLine="0"/>
              <w:rPr>
                <w:rFonts w:ascii="Times New Roman" w:hAnsi="Times New Roman" w:cs="Times New Roman"/>
                <w:sz w:val="24"/>
                <w:szCs w:val="24"/>
              </w:rPr>
            </w:pPr>
            <w:r w:rsidRPr="00CA1D7F">
              <w:rPr>
                <w:rFonts w:ascii="Times New Roman" w:hAnsi="Times New Roman" w:cs="Times New Roman"/>
                <w:sz w:val="24"/>
                <w:szCs w:val="24"/>
              </w:rPr>
              <w:t>9</w:t>
            </w:r>
          </w:p>
        </w:tc>
        <w:tc>
          <w:tcPr>
            <w:tcW w:w="1107" w:type="dxa"/>
          </w:tcPr>
          <w:p w:rsidR="00C83571" w:rsidRPr="00CA1D7F" w:rsidRDefault="00C83571" w:rsidP="00C83571">
            <w:pPr>
              <w:pStyle w:val="23"/>
              <w:shd w:val="clear" w:color="auto" w:fill="auto"/>
              <w:spacing w:after="0" w:line="240" w:lineRule="auto"/>
              <w:ind w:firstLine="0"/>
              <w:rPr>
                <w:rFonts w:ascii="Times New Roman" w:hAnsi="Times New Roman" w:cs="Times New Roman"/>
                <w:sz w:val="24"/>
                <w:szCs w:val="24"/>
              </w:rPr>
            </w:pPr>
            <w:r w:rsidRPr="00CA1D7F">
              <w:rPr>
                <w:rFonts w:ascii="Times New Roman" w:hAnsi="Times New Roman" w:cs="Times New Roman"/>
                <w:sz w:val="24"/>
                <w:szCs w:val="24"/>
              </w:rPr>
              <w:t>9</w:t>
            </w:r>
          </w:p>
        </w:tc>
        <w:tc>
          <w:tcPr>
            <w:tcW w:w="1108" w:type="dxa"/>
          </w:tcPr>
          <w:p w:rsidR="00C83571" w:rsidRPr="00CA1D7F" w:rsidRDefault="00C83571" w:rsidP="00C83571">
            <w:pPr>
              <w:pStyle w:val="23"/>
              <w:shd w:val="clear" w:color="auto" w:fill="auto"/>
              <w:spacing w:after="0" w:line="240" w:lineRule="auto"/>
              <w:ind w:firstLine="0"/>
              <w:rPr>
                <w:rFonts w:ascii="Times New Roman" w:hAnsi="Times New Roman" w:cs="Times New Roman"/>
                <w:sz w:val="24"/>
                <w:szCs w:val="24"/>
              </w:rPr>
            </w:pPr>
            <w:r w:rsidRPr="00CA1D7F">
              <w:rPr>
                <w:rFonts w:ascii="Times New Roman" w:hAnsi="Times New Roman" w:cs="Times New Roman"/>
                <w:sz w:val="24"/>
                <w:szCs w:val="24"/>
              </w:rPr>
              <w:t>6</w:t>
            </w:r>
          </w:p>
        </w:tc>
      </w:tr>
      <w:tr w:rsidR="00C83571" w:rsidRPr="00CA1D7F" w:rsidTr="00615589">
        <w:trPr>
          <w:jc w:val="center"/>
        </w:trPr>
        <w:tc>
          <w:tcPr>
            <w:tcW w:w="1608" w:type="dxa"/>
          </w:tcPr>
          <w:p w:rsidR="00C83571" w:rsidRPr="00CA1D7F" w:rsidRDefault="00C83571" w:rsidP="00C83571">
            <w:pPr>
              <w:pStyle w:val="23"/>
              <w:shd w:val="clear" w:color="auto" w:fill="auto"/>
              <w:spacing w:after="0" w:line="240" w:lineRule="auto"/>
              <w:ind w:firstLine="0"/>
              <w:jc w:val="left"/>
              <w:rPr>
                <w:rFonts w:ascii="Times New Roman" w:hAnsi="Times New Roman" w:cs="Times New Roman"/>
                <w:sz w:val="24"/>
                <w:szCs w:val="24"/>
              </w:rPr>
            </w:pPr>
            <w:r w:rsidRPr="00CA1D7F">
              <w:rPr>
                <w:rFonts w:ascii="Times New Roman" w:hAnsi="Times New Roman" w:cs="Times New Roman"/>
                <w:sz w:val="24"/>
                <w:szCs w:val="24"/>
              </w:rPr>
              <w:t>2016-2017</w:t>
            </w:r>
          </w:p>
        </w:tc>
        <w:tc>
          <w:tcPr>
            <w:tcW w:w="1052" w:type="dxa"/>
          </w:tcPr>
          <w:p w:rsidR="00C83571" w:rsidRPr="00CA1D7F" w:rsidRDefault="00C83571" w:rsidP="00C83571">
            <w:pPr>
              <w:pStyle w:val="23"/>
              <w:shd w:val="clear" w:color="auto" w:fill="auto"/>
              <w:spacing w:after="0" w:line="240" w:lineRule="auto"/>
              <w:ind w:firstLine="0"/>
              <w:rPr>
                <w:rFonts w:ascii="Times New Roman" w:hAnsi="Times New Roman" w:cs="Times New Roman"/>
                <w:sz w:val="24"/>
                <w:szCs w:val="24"/>
              </w:rPr>
            </w:pPr>
            <w:r w:rsidRPr="00CA1D7F">
              <w:rPr>
                <w:rFonts w:ascii="Times New Roman" w:hAnsi="Times New Roman" w:cs="Times New Roman"/>
                <w:sz w:val="24"/>
                <w:szCs w:val="24"/>
              </w:rPr>
              <w:t>99</w:t>
            </w:r>
          </w:p>
        </w:tc>
        <w:tc>
          <w:tcPr>
            <w:tcW w:w="1118" w:type="dxa"/>
          </w:tcPr>
          <w:p w:rsidR="00C83571" w:rsidRPr="00CA1D7F" w:rsidRDefault="00C83571" w:rsidP="00C83571">
            <w:pPr>
              <w:pStyle w:val="23"/>
              <w:shd w:val="clear" w:color="auto" w:fill="auto"/>
              <w:spacing w:after="0" w:line="240" w:lineRule="auto"/>
              <w:ind w:firstLine="0"/>
              <w:rPr>
                <w:rFonts w:ascii="Times New Roman" w:hAnsi="Times New Roman" w:cs="Times New Roman"/>
                <w:sz w:val="24"/>
                <w:szCs w:val="24"/>
              </w:rPr>
            </w:pPr>
            <w:r w:rsidRPr="00CA1D7F">
              <w:rPr>
                <w:rFonts w:ascii="Times New Roman" w:hAnsi="Times New Roman" w:cs="Times New Roman"/>
                <w:sz w:val="24"/>
                <w:szCs w:val="24"/>
              </w:rPr>
              <w:t>31</w:t>
            </w:r>
          </w:p>
        </w:tc>
        <w:tc>
          <w:tcPr>
            <w:tcW w:w="1118" w:type="dxa"/>
          </w:tcPr>
          <w:p w:rsidR="00C83571" w:rsidRPr="00CA1D7F" w:rsidRDefault="00C83571" w:rsidP="00C83571">
            <w:pPr>
              <w:pStyle w:val="23"/>
              <w:shd w:val="clear" w:color="auto" w:fill="auto"/>
              <w:spacing w:after="0" w:line="240" w:lineRule="auto"/>
              <w:ind w:firstLine="0"/>
              <w:rPr>
                <w:rFonts w:ascii="Times New Roman" w:hAnsi="Times New Roman" w:cs="Times New Roman"/>
                <w:sz w:val="24"/>
                <w:szCs w:val="24"/>
              </w:rPr>
            </w:pPr>
            <w:r w:rsidRPr="00CA1D7F">
              <w:rPr>
                <w:rFonts w:ascii="Times New Roman" w:hAnsi="Times New Roman" w:cs="Times New Roman"/>
                <w:sz w:val="24"/>
                <w:szCs w:val="24"/>
              </w:rPr>
              <w:t>12</w:t>
            </w:r>
          </w:p>
        </w:tc>
        <w:tc>
          <w:tcPr>
            <w:tcW w:w="1118" w:type="dxa"/>
          </w:tcPr>
          <w:p w:rsidR="00C83571" w:rsidRPr="00CA1D7F" w:rsidRDefault="00C83571" w:rsidP="00C83571">
            <w:pPr>
              <w:pStyle w:val="23"/>
              <w:shd w:val="clear" w:color="auto" w:fill="auto"/>
              <w:spacing w:after="0" w:line="240" w:lineRule="auto"/>
              <w:ind w:firstLine="0"/>
              <w:rPr>
                <w:rFonts w:ascii="Times New Roman" w:hAnsi="Times New Roman" w:cs="Times New Roman"/>
                <w:sz w:val="24"/>
                <w:szCs w:val="24"/>
              </w:rPr>
            </w:pPr>
            <w:r w:rsidRPr="00CA1D7F">
              <w:rPr>
                <w:rFonts w:ascii="Times New Roman" w:hAnsi="Times New Roman" w:cs="Times New Roman"/>
                <w:sz w:val="24"/>
                <w:szCs w:val="24"/>
              </w:rPr>
              <w:t>11</w:t>
            </w:r>
          </w:p>
        </w:tc>
        <w:tc>
          <w:tcPr>
            <w:tcW w:w="1107" w:type="dxa"/>
          </w:tcPr>
          <w:p w:rsidR="00C83571" w:rsidRPr="00CA1D7F" w:rsidRDefault="00C83571" w:rsidP="00C83571">
            <w:pPr>
              <w:pStyle w:val="23"/>
              <w:shd w:val="clear" w:color="auto" w:fill="auto"/>
              <w:spacing w:after="0" w:line="240" w:lineRule="auto"/>
              <w:ind w:firstLine="0"/>
              <w:rPr>
                <w:rFonts w:ascii="Times New Roman" w:hAnsi="Times New Roman" w:cs="Times New Roman"/>
                <w:sz w:val="24"/>
                <w:szCs w:val="24"/>
              </w:rPr>
            </w:pPr>
            <w:r w:rsidRPr="00CA1D7F">
              <w:rPr>
                <w:rFonts w:ascii="Times New Roman" w:hAnsi="Times New Roman" w:cs="Times New Roman"/>
                <w:sz w:val="24"/>
                <w:szCs w:val="24"/>
              </w:rPr>
              <w:t>9</w:t>
            </w:r>
          </w:p>
        </w:tc>
        <w:tc>
          <w:tcPr>
            <w:tcW w:w="1108" w:type="dxa"/>
          </w:tcPr>
          <w:p w:rsidR="00C83571" w:rsidRPr="00CA1D7F" w:rsidRDefault="00C83571" w:rsidP="00C83571">
            <w:pPr>
              <w:pStyle w:val="23"/>
              <w:shd w:val="clear" w:color="auto" w:fill="auto"/>
              <w:spacing w:after="0" w:line="240" w:lineRule="auto"/>
              <w:ind w:firstLine="0"/>
              <w:rPr>
                <w:rFonts w:ascii="Times New Roman" w:hAnsi="Times New Roman" w:cs="Times New Roman"/>
                <w:sz w:val="24"/>
                <w:szCs w:val="24"/>
              </w:rPr>
            </w:pPr>
            <w:r w:rsidRPr="00CA1D7F">
              <w:rPr>
                <w:rFonts w:ascii="Times New Roman" w:hAnsi="Times New Roman" w:cs="Times New Roman"/>
                <w:sz w:val="24"/>
                <w:szCs w:val="24"/>
              </w:rPr>
              <w:t>7</w:t>
            </w:r>
          </w:p>
        </w:tc>
      </w:tr>
    </w:tbl>
    <w:p w:rsidR="00C83571" w:rsidRPr="00643F73" w:rsidRDefault="00C83571" w:rsidP="00C83571">
      <w:pPr>
        <w:pStyle w:val="23"/>
        <w:shd w:val="clear" w:color="auto" w:fill="auto"/>
        <w:spacing w:after="0" w:line="240" w:lineRule="auto"/>
        <w:ind w:firstLine="709"/>
        <w:jc w:val="left"/>
      </w:pPr>
    </w:p>
    <w:p w:rsidR="00C83571" w:rsidRDefault="00C83571" w:rsidP="00CA1D7F">
      <w:pPr>
        <w:pStyle w:val="23"/>
        <w:shd w:val="clear" w:color="auto" w:fill="auto"/>
        <w:spacing w:after="0" w:line="276" w:lineRule="auto"/>
        <w:ind w:firstLine="567"/>
        <w:jc w:val="both"/>
      </w:pPr>
      <w:r>
        <w:t>Необходимо отметить, что в</w:t>
      </w:r>
      <w:r w:rsidRPr="00DC585E">
        <w:t>следствие увеличения общего количества дополнительных общеразвивающих программ увеличилось количество пр</w:t>
      </w:r>
      <w:r w:rsidRPr="00DC585E">
        <w:t>о</w:t>
      </w:r>
      <w:r w:rsidRPr="00DC585E">
        <w:t xml:space="preserve">грамм со сроками реализации 1, 2, 3, 4, 5, 7 и 9 лет. </w:t>
      </w:r>
      <w:r>
        <w:t>В то же время, п</w:t>
      </w:r>
      <w:r w:rsidRPr="00DC585E">
        <w:t>рогра</w:t>
      </w:r>
      <w:r w:rsidRPr="00DC585E">
        <w:t>м</w:t>
      </w:r>
      <w:r w:rsidRPr="00DC585E">
        <w:t>мы со сроками реализации 6, 10 и 14 лет остались в прежнем количестве.</w:t>
      </w:r>
      <w:r w:rsidRPr="00D507C2">
        <w:t xml:space="preserve"> </w:t>
      </w:r>
    </w:p>
    <w:p w:rsidR="00C83571" w:rsidRPr="00EB6AC2" w:rsidRDefault="00C83571" w:rsidP="002C1168">
      <w:pPr>
        <w:pStyle w:val="23"/>
        <w:shd w:val="clear" w:color="auto" w:fill="auto"/>
        <w:spacing w:after="0" w:line="276" w:lineRule="auto"/>
        <w:ind w:firstLine="360"/>
        <w:jc w:val="both"/>
      </w:pPr>
      <w:r>
        <w:t>Анализ программного обеспечения, позволяет составить рейтинг колич</w:t>
      </w:r>
      <w:r>
        <w:t>е</w:t>
      </w:r>
      <w:r>
        <w:t>ства программ по срокам их реализации:</w:t>
      </w:r>
    </w:p>
    <w:p w:rsidR="00C83571" w:rsidRPr="00CD7334" w:rsidRDefault="00C83571" w:rsidP="00FA1090">
      <w:pPr>
        <w:pStyle w:val="23"/>
        <w:numPr>
          <w:ilvl w:val="0"/>
          <w:numId w:val="62"/>
        </w:numPr>
        <w:shd w:val="clear" w:color="auto" w:fill="auto"/>
        <w:spacing w:after="0" w:line="276" w:lineRule="auto"/>
        <w:jc w:val="both"/>
        <w:rPr>
          <w:i/>
        </w:rPr>
      </w:pPr>
      <w:r w:rsidRPr="00CD7334">
        <w:rPr>
          <w:i/>
        </w:rPr>
        <w:t>со сроком реализации 3 года;</w:t>
      </w:r>
    </w:p>
    <w:p w:rsidR="00C83571" w:rsidRPr="00CD7334" w:rsidRDefault="00C83571" w:rsidP="00FA1090">
      <w:pPr>
        <w:pStyle w:val="23"/>
        <w:numPr>
          <w:ilvl w:val="0"/>
          <w:numId w:val="62"/>
        </w:numPr>
        <w:shd w:val="clear" w:color="auto" w:fill="auto"/>
        <w:spacing w:after="0" w:line="276" w:lineRule="auto"/>
        <w:jc w:val="both"/>
        <w:rPr>
          <w:i/>
        </w:rPr>
      </w:pPr>
      <w:r w:rsidRPr="00CD7334">
        <w:rPr>
          <w:i/>
        </w:rPr>
        <w:t>со сроком реализации 5 лет;</w:t>
      </w:r>
    </w:p>
    <w:p w:rsidR="00C83571" w:rsidRPr="00CD7334" w:rsidRDefault="00C83571" w:rsidP="00FA1090">
      <w:pPr>
        <w:pStyle w:val="23"/>
        <w:numPr>
          <w:ilvl w:val="0"/>
          <w:numId w:val="62"/>
        </w:numPr>
        <w:shd w:val="clear" w:color="auto" w:fill="auto"/>
        <w:spacing w:after="0" w:line="276" w:lineRule="auto"/>
        <w:jc w:val="both"/>
        <w:rPr>
          <w:i/>
        </w:rPr>
      </w:pPr>
      <w:r w:rsidRPr="00CD7334">
        <w:rPr>
          <w:i/>
        </w:rPr>
        <w:t>со сроком реализации 2 года;</w:t>
      </w:r>
    </w:p>
    <w:p w:rsidR="00C83571" w:rsidRPr="00CD7334" w:rsidRDefault="00C83571" w:rsidP="00FA1090">
      <w:pPr>
        <w:pStyle w:val="23"/>
        <w:numPr>
          <w:ilvl w:val="0"/>
          <w:numId w:val="62"/>
        </w:numPr>
        <w:shd w:val="clear" w:color="auto" w:fill="auto"/>
        <w:spacing w:after="0" w:line="276" w:lineRule="auto"/>
        <w:jc w:val="both"/>
        <w:rPr>
          <w:i/>
        </w:rPr>
      </w:pPr>
      <w:r w:rsidRPr="00CD7334">
        <w:rPr>
          <w:i/>
        </w:rPr>
        <w:t>со сроком реализации 4 года;</w:t>
      </w:r>
    </w:p>
    <w:p w:rsidR="00C83571" w:rsidRPr="00CD7334" w:rsidRDefault="00C83571" w:rsidP="00FA1090">
      <w:pPr>
        <w:pStyle w:val="23"/>
        <w:numPr>
          <w:ilvl w:val="0"/>
          <w:numId w:val="62"/>
        </w:numPr>
        <w:shd w:val="clear" w:color="auto" w:fill="auto"/>
        <w:spacing w:after="0" w:line="276" w:lineRule="auto"/>
        <w:jc w:val="both"/>
        <w:rPr>
          <w:i/>
        </w:rPr>
      </w:pPr>
      <w:r w:rsidRPr="00CD7334">
        <w:rPr>
          <w:i/>
        </w:rPr>
        <w:t>со сроком реализации 7 лет;</w:t>
      </w:r>
    </w:p>
    <w:p w:rsidR="00C83571" w:rsidRPr="00CD7334" w:rsidRDefault="00C83571" w:rsidP="00FA1090">
      <w:pPr>
        <w:pStyle w:val="23"/>
        <w:numPr>
          <w:ilvl w:val="0"/>
          <w:numId w:val="62"/>
        </w:numPr>
        <w:shd w:val="clear" w:color="auto" w:fill="auto"/>
        <w:spacing w:after="0" w:line="276" w:lineRule="auto"/>
        <w:jc w:val="both"/>
        <w:rPr>
          <w:i/>
        </w:rPr>
      </w:pPr>
      <w:r w:rsidRPr="00CD7334">
        <w:rPr>
          <w:i/>
        </w:rPr>
        <w:t>со сроком реализации 1 год;</w:t>
      </w:r>
    </w:p>
    <w:p w:rsidR="00C83571" w:rsidRPr="00CD7334" w:rsidRDefault="00C83571" w:rsidP="00FA1090">
      <w:pPr>
        <w:pStyle w:val="23"/>
        <w:numPr>
          <w:ilvl w:val="0"/>
          <w:numId w:val="62"/>
        </w:numPr>
        <w:shd w:val="clear" w:color="auto" w:fill="auto"/>
        <w:spacing w:after="0" w:line="276" w:lineRule="auto"/>
        <w:jc w:val="both"/>
        <w:rPr>
          <w:i/>
        </w:rPr>
      </w:pPr>
      <w:r w:rsidRPr="00CD7334">
        <w:rPr>
          <w:i/>
        </w:rPr>
        <w:t>со сроком реализации 9 лет;</w:t>
      </w:r>
    </w:p>
    <w:p w:rsidR="00C83571" w:rsidRPr="00CD7334" w:rsidRDefault="00C83571" w:rsidP="00FA1090">
      <w:pPr>
        <w:pStyle w:val="23"/>
        <w:numPr>
          <w:ilvl w:val="0"/>
          <w:numId w:val="62"/>
        </w:numPr>
        <w:shd w:val="clear" w:color="auto" w:fill="auto"/>
        <w:spacing w:after="0" w:line="276" w:lineRule="auto"/>
        <w:jc w:val="both"/>
        <w:rPr>
          <w:i/>
        </w:rPr>
      </w:pPr>
      <w:r w:rsidRPr="00CD7334">
        <w:rPr>
          <w:i/>
        </w:rPr>
        <w:t>со сроком реализации 6, 10 и 14 лет.</w:t>
      </w:r>
    </w:p>
    <w:p w:rsidR="00C83571" w:rsidRPr="002C1168" w:rsidRDefault="00C83571" w:rsidP="002C1168">
      <w:pPr>
        <w:spacing w:after="0"/>
        <w:jc w:val="both"/>
        <w:rPr>
          <w:b/>
        </w:rPr>
      </w:pPr>
    </w:p>
    <w:p w:rsidR="002C1168" w:rsidRPr="002C1168" w:rsidRDefault="002C1168" w:rsidP="002C1168">
      <w:pPr>
        <w:spacing w:after="0"/>
        <w:ind w:firstLine="567"/>
        <w:jc w:val="both"/>
      </w:pPr>
      <w:proofErr w:type="gramStart"/>
      <w:r w:rsidRPr="002C1168">
        <w:t xml:space="preserve">В целях распространения инновационных моделей развития </w:t>
      </w:r>
      <w:proofErr w:type="spellStart"/>
      <w:r w:rsidRPr="002C1168">
        <w:t>техносферы</w:t>
      </w:r>
      <w:proofErr w:type="spellEnd"/>
      <w:r w:rsidRPr="002C1168">
        <w:t xml:space="preserve"> в ГБУДО «Брянский областной губернаторский Дворец детского и юнош</w:t>
      </w:r>
      <w:r w:rsidRPr="002C1168">
        <w:t>е</w:t>
      </w:r>
      <w:r w:rsidRPr="002C1168">
        <w:t>ского творчества имени Ю.А. Гагарина» реализуются дополнительные общ</w:t>
      </w:r>
      <w:r w:rsidRPr="002C1168">
        <w:t>е</w:t>
      </w:r>
      <w:r w:rsidRPr="002C1168">
        <w:t>образов</w:t>
      </w:r>
      <w:r w:rsidRPr="002C1168">
        <w:t>а</w:t>
      </w:r>
      <w:r w:rsidRPr="002C1168">
        <w:t>тельные общеразвивающие программы «Робототехника «</w:t>
      </w:r>
      <w:proofErr w:type="spellStart"/>
      <w:r w:rsidRPr="002C1168">
        <w:rPr>
          <w:lang w:val="en-US"/>
        </w:rPr>
        <w:t>Arduino</w:t>
      </w:r>
      <w:proofErr w:type="spellEnd"/>
      <w:r w:rsidRPr="002C1168">
        <w:t>» и  «Трехмерное мод</w:t>
      </w:r>
      <w:r w:rsidRPr="002C1168">
        <w:t>е</w:t>
      </w:r>
      <w:r w:rsidRPr="002C1168">
        <w:t xml:space="preserve">лирование и </w:t>
      </w:r>
      <w:proofErr w:type="spellStart"/>
      <w:r w:rsidRPr="002C1168">
        <w:t>прототипирование</w:t>
      </w:r>
      <w:proofErr w:type="spellEnd"/>
      <w:r w:rsidRPr="002C1168">
        <w:t>» (объединение «3D-лаборатория «Перспектива» технической направленности, срок реализ</w:t>
      </w:r>
      <w:r w:rsidRPr="002C1168">
        <w:t>а</w:t>
      </w:r>
      <w:r w:rsidRPr="002C1168">
        <w:t>ции программ – 3 года, количество обучающихся в объединениях -  67 чел</w:t>
      </w:r>
      <w:r w:rsidRPr="002C1168">
        <w:t>о</w:t>
      </w:r>
      <w:r w:rsidRPr="002C1168">
        <w:t>век.</w:t>
      </w:r>
      <w:proofErr w:type="gramEnd"/>
    </w:p>
    <w:p w:rsidR="002C1168" w:rsidRDefault="002C1168" w:rsidP="002C1168">
      <w:pPr>
        <w:pStyle w:val="a4"/>
        <w:spacing w:after="0"/>
        <w:ind w:left="0" w:firstLine="708"/>
        <w:jc w:val="both"/>
      </w:pPr>
    </w:p>
    <w:p w:rsidR="00C83571" w:rsidRPr="002C1168" w:rsidRDefault="00C83571" w:rsidP="002C1168">
      <w:pPr>
        <w:pStyle w:val="a4"/>
        <w:spacing w:after="0"/>
        <w:ind w:left="0" w:firstLine="708"/>
        <w:jc w:val="both"/>
        <w:rPr>
          <w:bCs/>
          <w:iCs/>
        </w:rPr>
      </w:pPr>
      <w:proofErr w:type="gramStart"/>
      <w:r w:rsidRPr="002C1168">
        <w:lastRenderedPageBreak/>
        <w:t xml:space="preserve">Приоритетным направлением методической работы 2016-2017 учебном году было: </w:t>
      </w:r>
      <w:r w:rsidRPr="002C1168">
        <w:rPr>
          <w:bCs/>
          <w:iCs/>
        </w:rPr>
        <w:t>совершенствование профессиональной подготовки педагогов и освоение новых подходов к организации системы дополнительного образ</w:t>
      </w:r>
      <w:r w:rsidRPr="002C1168">
        <w:rPr>
          <w:bCs/>
          <w:iCs/>
        </w:rPr>
        <w:t>о</w:t>
      </w:r>
      <w:r w:rsidRPr="002C1168">
        <w:rPr>
          <w:bCs/>
          <w:iCs/>
        </w:rPr>
        <w:t>вания детей.</w:t>
      </w:r>
      <w:proofErr w:type="gramEnd"/>
    </w:p>
    <w:p w:rsidR="00C83571" w:rsidRPr="0082701F" w:rsidRDefault="00C83571" w:rsidP="002C1168">
      <w:pPr>
        <w:pStyle w:val="a4"/>
        <w:spacing w:after="0"/>
        <w:ind w:left="0" w:firstLine="708"/>
        <w:jc w:val="both"/>
        <w:rPr>
          <w:bCs/>
          <w:iCs/>
        </w:rPr>
      </w:pPr>
      <w:r w:rsidRPr="002C1168">
        <w:t>Спрос на новые виды образовательных услуг, повышение</w:t>
      </w:r>
      <w:r w:rsidRPr="0082701F">
        <w:t xml:space="preserve"> качества  о</w:t>
      </w:r>
      <w:r w:rsidRPr="0082701F">
        <w:t>б</w:t>
      </w:r>
      <w:r w:rsidRPr="0082701F">
        <w:t>разовательного процесса обуславливают потребность педагогических с</w:t>
      </w:r>
      <w:r w:rsidRPr="0082701F">
        <w:t>о</w:t>
      </w:r>
      <w:r w:rsidRPr="0082701F">
        <w:t>трудников в непрерывном повышении  квалификации.</w:t>
      </w:r>
    </w:p>
    <w:p w:rsidR="00C83571" w:rsidRPr="0082701F" w:rsidRDefault="00C83571" w:rsidP="002C1168">
      <w:pPr>
        <w:spacing w:after="0"/>
        <w:ind w:firstLine="708"/>
        <w:jc w:val="both"/>
      </w:pPr>
      <w:r w:rsidRPr="0082701F">
        <w:t>Основными формами методической работы по повышению квалифик</w:t>
      </w:r>
      <w:r w:rsidRPr="0082701F">
        <w:t>а</w:t>
      </w:r>
      <w:r w:rsidRPr="0082701F">
        <w:t xml:space="preserve">ции в 2016-2017 учебном году являлись </w:t>
      </w:r>
      <w:r w:rsidRPr="0082701F">
        <w:rPr>
          <w:b/>
        </w:rPr>
        <w:t>Школы</w:t>
      </w:r>
      <w:r w:rsidRPr="0082701F">
        <w:t>:</w:t>
      </w:r>
    </w:p>
    <w:p w:rsidR="00C83571" w:rsidRPr="0082701F" w:rsidRDefault="00C83571" w:rsidP="00FA1090">
      <w:pPr>
        <w:pStyle w:val="a4"/>
        <w:numPr>
          <w:ilvl w:val="0"/>
          <w:numId w:val="60"/>
        </w:numPr>
        <w:spacing w:after="0"/>
        <w:jc w:val="both"/>
      </w:pPr>
      <w:r w:rsidRPr="0082701F">
        <w:t>«Школа молодого педагога»;</w:t>
      </w:r>
    </w:p>
    <w:p w:rsidR="00C83571" w:rsidRPr="0082701F" w:rsidRDefault="00C83571" w:rsidP="00FA1090">
      <w:pPr>
        <w:pStyle w:val="a4"/>
        <w:numPr>
          <w:ilvl w:val="0"/>
          <w:numId w:val="59"/>
        </w:numPr>
        <w:spacing w:after="0"/>
        <w:jc w:val="both"/>
      </w:pPr>
      <w:r w:rsidRPr="0082701F">
        <w:t>«Школа профессионального роста «Ориентир»;</w:t>
      </w:r>
    </w:p>
    <w:p w:rsidR="00C83571" w:rsidRPr="0082701F" w:rsidRDefault="00C83571" w:rsidP="00FA1090">
      <w:pPr>
        <w:pStyle w:val="a4"/>
        <w:numPr>
          <w:ilvl w:val="0"/>
          <w:numId w:val="59"/>
        </w:numPr>
        <w:spacing w:after="0"/>
        <w:jc w:val="both"/>
      </w:pPr>
      <w:r w:rsidRPr="0082701F">
        <w:t>«Школа творческого роста»;</w:t>
      </w:r>
    </w:p>
    <w:p w:rsidR="00C83571" w:rsidRPr="0082701F" w:rsidRDefault="00C83571" w:rsidP="00FA1090">
      <w:pPr>
        <w:pStyle w:val="a4"/>
        <w:numPr>
          <w:ilvl w:val="0"/>
          <w:numId w:val="59"/>
        </w:numPr>
        <w:spacing w:after="0"/>
        <w:jc w:val="both"/>
      </w:pPr>
      <w:r w:rsidRPr="0082701F">
        <w:t>«Информационная школа».</w:t>
      </w:r>
    </w:p>
    <w:p w:rsidR="00C83571" w:rsidRPr="0082701F" w:rsidRDefault="00C83571" w:rsidP="00CA1D7F">
      <w:pPr>
        <w:spacing w:after="0"/>
        <w:ind w:firstLine="708"/>
        <w:jc w:val="both"/>
        <w:rPr>
          <w:rFonts w:eastAsia="Times New Roman"/>
          <w:b/>
          <w:lang w:eastAsia="ru-RU"/>
        </w:rPr>
      </w:pPr>
    </w:p>
    <w:p w:rsidR="00C83571" w:rsidRPr="0082701F" w:rsidRDefault="00C83571" w:rsidP="00CA1D7F">
      <w:pPr>
        <w:spacing w:after="0"/>
        <w:ind w:firstLine="708"/>
        <w:jc w:val="both"/>
        <w:rPr>
          <w:rFonts w:eastAsia="Times New Roman"/>
          <w:lang w:eastAsia="ru-RU"/>
        </w:rPr>
      </w:pPr>
      <w:r w:rsidRPr="0082701F">
        <w:rPr>
          <w:rFonts w:eastAsia="Times New Roman"/>
          <w:i/>
          <w:lang w:eastAsia="ru-RU"/>
        </w:rPr>
        <w:t>«Школа молодого педагога»</w:t>
      </w:r>
      <w:r w:rsidRPr="0082701F">
        <w:rPr>
          <w:rFonts w:eastAsia="Times New Roman"/>
          <w:lang w:eastAsia="ru-RU"/>
        </w:rPr>
        <w:t xml:space="preserve"> представляет собой форму повышения квалификации и методической поддержки молодых педагогов. Тематика универсальна: она содержит темы, раскрывающие базовые основы професс</w:t>
      </w:r>
      <w:r w:rsidRPr="0082701F">
        <w:rPr>
          <w:rFonts w:eastAsia="Times New Roman"/>
          <w:lang w:eastAsia="ru-RU"/>
        </w:rPr>
        <w:t>и</w:t>
      </w:r>
      <w:r w:rsidRPr="0082701F">
        <w:rPr>
          <w:rFonts w:eastAsia="Times New Roman"/>
          <w:lang w:eastAsia="ru-RU"/>
        </w:rPr>
        <w:t>ональной деятельности педагога дополнительного образования. Поэтому эту школу можно организовывать как для молодых педагогов, так и для педаг</w:t>
      </w:r>
      <w:r w:rsidRPr="0082701F">
        <w:rPr>
          <w:rFonts w:eastAsia="Times New Roman"/>
          <w:lang w:eastAsia="ru-RU"/>
        </w:rPr>
        <w:t>о</w:t>
      </w:r>
      <w:r w:rsidRPr="0082701F">
        <w:rPr>
          <w:rFonts w:eastAsia="Times New Roman"/>
          <w:lang w:eastAsia="ru-RU"/>
        </w:rPr>
        <w:t>гов со стажем нуждающихся в методической помощи. Основные формы з</w:t>
      </w:r>
      <w:r w:rsidRPr="0082701F">
        <w:rPr>
          <w:rFonts w:eastAsia="Times New Roman"/>
          <w:lang w:eastAsia="ru-RU"/>
        </w:rPr>
        <w:t>а</w:t>
      </w:r>
      <w:r w:rsidRPr="0082701F">
        <w:rPr>
          <w:rFonts w:eastAsia="Times New Roman"/>
          <w:lang w:eastAsia="ru-RU"/>
        </w:rPr>
        <w:t>нятий: лекции, мастер-классы, консультации, посещение и анализ занятий.</w:t>
      </w:r>
    </w:p>
    <w:p w:rsidR="00C83571" w:rsidRPr="0082701F" w:rsidRDefault="00C83571" w:rsidP="00CA1D7F">
      <w:pPr>
        <w:spacing w:after="0"/>
        <w:ind w:firstLine="567"/>
        <w:contextualSpacing/>
        <w:jc w:val="both"/>
        <w:rPr>
          <w:rFonts w:eastAsia="Times New Roman"/>
        </w:rPr>
      </w:pPr>
      <w:r w:rsidRPr="0082701F">
        <w:rPr>
          <w:rFonts w:eastAsia="Times New Roman"/>
          <w:i/>
        </w:rPr>
        <w:t>«Школа профессионального роста «Ориентир»</w:t>
      </w:r>
      <w:r w:rsidRPr="0082701F">
        <w:rPr>
          <w:rFonts w:eastAsia="Times New Roman"/>
        </w:rPr>
        <w:t xml:space="preserve"> представляет собой с</w:t>
      </w:r>
      <w:r w:rsidRPr="0082701F">
        <w:rPr>
          <w:rFonts w:eastAsia="Times New Roman"/>
        </w:rPr>
        <w:t>и</w:t>
      </w:r>
      <w:r w:rsidRPr="0082701F">
        <w:rPr>
          <w:rFonts w:eastAsia="Times New Roman"/>
        </w:rPr>
        <w:t>стему занятий (семинары, мастер-классы, педагогические мастерские) с ц</w:t>
      </w:r>
      <w:r w:rsidRPr="0082701F">
        <w:rPr>
          <w:rFonts w:eastAsia="Times New Roman"/>
        </w:rPr>
        <w:t>е</w:t>
      </w:r>
      <w:r w:rsidRPr="0082701F">
        <w:rPr>
          <w:rFonts w:eastAsia="Times New Roman"/>
        </w:rPr>
        <w:t>лью обучения педагогических работников, освоения новых технологий. К проведению занятий активно привлекаются специалисты из ВУЗов, БИП</w:t>
      </w:r>
      <w:r w:rsidRPr="0082701F">
        <w:rPr>
          <w:rFonts w:eastAsia="Times New Roman"/>
        </w:rPr>
        <w:t>К</w:t>
      </w:r>
      <w:r w:rsidRPr="0082701F">
        <w:rPr>
          <w:rFonts w:eastAsia="Times New Roman"/>
        </w:rPr>
        <w:t>РО.</w:t>
      </w:r>
    </w:p>
    <w:p w:rsidR="00C83571" w:rsidRPr="0082701F" w:rsidRDefault="00C83571" w:rsidP="00CA1D7F">
      <w:pPr>
        <w:spacing w:after="0"/>
        <w:ind w:firstLine="567"/>
        <w:contextualSpacing/>
        <w:jc w:val="both"/>
        <w:rPr>
          <w:rFonts w:eastAsia="Times New Roman"/>
          <w:bCs/>
        </w:rPr>
      </w:pPr>
      <w:r w:rsidRPr="0082701F">
        <w:rPr>
          <w:rFonts w:eastAsia="Times New Roman"/>
          <w:bCs/>
          <w:i/>
        </w:rPr>
        <w:t>«Школа творческого роста»</w:t>
      </w:r>
      <w:r w:rsidRPr="0082701F">
        <w:rPr>
          <w:rFonts w:eastAsia="Times New Roman"/>
          <w:bCs/>
        </w:rPr>
        <w:t xml:space="preserve"> предназначена не только для педагогич</w:t>
      </w:r>
      <w:r w:rsidRPr="0082701F">
        <w:rPr>
          <w:rFonts w:eastAsia="Times New Roman"/>
          <w:bCs/>
        </w:rPr>
        <w:t>е</w:t>
      </w:r>
      <w:r w:rsidRPr="0082701F">
        <w:rPr>
          <w:rFonts w:eastAsia="Times New Roman"/>
          <w:bCs/>
        </w:rPr>
        <w:t>ских работников Дворца Основной контингент данной Школы – педагоги творческих коллективов Брянской области по направлениям: театральное и</w:t>
      </w:r>
      <w:r w:rsidRPr="0082701F">
        <w:rPr>
          <w:rFonts w:eastAsia="Times New Roman"/>
          <w:bCs/>
        </w:rPr>
        <w:t>с</w:t>
      </w:r>
      <w:r w:rsidRPr="0082701F">
        <w:rPr>
          <w:rFonts w:eastAsia="Times New Roman"/>
          <w:bCs/>
        </w:rPr>
        <w:t>кусство и фольклорные студии. Использование интерактивных форм работы, а также актуальная тематика в комплексе обеспечило высокую заинтерес</w:t>
      </w:r>
      <w:r w:rsidRPr="0082701F">
        <w:rPr>
          <w:rFonts w:eastAsia="Times New Roman"/>
          <w:bCs/>
        </w:rPr>
        <w:t>о</w:t>
      </w:r>
      <w:r w:rsidRPr="0082701F">
        <w:rPr>
          <w:rFonts w:eastAsia="Times New Roman"/>
          <w:bCs/>
        </w:rPr>
        <w:t>ванность в работе данной Школы.</w:t>
      </w:r>
    </w:p>
    <w:p w:rsidR="00C83571" w:rsidRPr="0082701F" w:rsidRDefault="00C83571" w:rsidP="00CA1D7F">
      <w:pPr>
        <w:spacing w:after="0"/>
        <w:ind w:firstLine="708"/>
        <w:jc w:val="both"/>
        <w:rPr>
          <w:rFonts w:eastAsia="Times New Roman"/>
          <w:bCs/>
        </w:rPr>
      </w:pPr>
      <w:r w:rsidRPr="0082701F">
        <w:rPr>
          <w:rFonts w:eastAsia="Times New Roman"/>
          <w:bCs/>
          <w:i/>
        </w:rPr>
        <w:t>«Информационная школа»</w:t>
      </w:r>
      <w:r w:rsidRPr="0082701F">
        <w:rPr>
          <w:rFonts w:eastAsia="Times New Roman"/>
          <w:bCs/>
        </w:rPr>
        <w:t xml:space="preserve"> помогает педагогическим сотрудникам Дворца лучше освоить программное обеспечение, изучить новые программы, необходимые для осуществления учебного процесса. Для проведения занятий ежегодно разрабатывается тематика, а также методические пособия, </w:t>
      </w:r>
      <w:r w:rsidRPr="0082701F">
        <w:rPr>
          <w:rFonts w:eastAsia="Times New Roman"/>
          <w:lang w:eastAsia="ru-RU"/>
        </w:rPr>
        <w:t>вкл</w:t>
      </w:r>
      <w:r w:rsidRPr="0082701F">
        <w:rPr>
          <w:rFonts w:eastAsia="Times New Roman"/>
          <w:lang w:eastAsia="ru-RU"/>
        </w:rPr>
        <w:t>ю</w:t>
      </w:r>
      <w:r w:rsidRPr="0082701F">
        <w:rPr>
          <w:rFonts w:eastAsia="Times New Roman"/>
          <w:lang w:eastAsia="ru-RU"/>
        </w:rPr>
        <w:t xml:space="preserve">чающие в себя теоретическую и практическую часть. </w:t>
      </w:r>
    </w:p>
    <w:p w:rsidR="00C83571" w:rsidRDefault="00C83571" w:rsidP="00CA1D7F">
      <w:pPr>
        <w:kinsoku w:val="0"/>
        <w:overflowPunct w:val="0"/>
        <w:spacing w:after="0"/>
        <w:ind w:firstLine="567"/>
        <w:contextualSpacing/>
        <w:jc w:val="both"/>
        <w:textAlignment w:val="baseline"/>
        <w:rPr>
          <w:rFonts w:eastAsiaTheme="minorEastAsia"/>
          <w:bCs/>
          <w:kern w:val="24"/>
          <w:lang w:eastAsia="ru-RU"/>
        </w:rPr>
      </w:pPr>
      <w:r w:rsidRPr="0082701F">
        <w:rPr>
          <w:rFonts w:eastAsiaTheme="minorEastAsia"/>
          <w:bCs/>
          <w:kern w:val="24"/>
          <w:lang w:eastAsia="ru-RU"/>
        </w:rPr>
        <w:lastRenderedPageBreak/>
        <w:t>Распространению положительного педагогического опыта в системе д</w:t>
      </w:r>
      <w:r w:rsidRPr="0082701F">
        <w:rPr>
          <w:rFonts w:eastAsiaTheme="minorEastAsia"/>
          <w:bCs/>
          <w:kern w:val="24"/>
          <w:lang w:eastAsia="ru-RU"/>
        </w:rPr>
        <w:t>о</w:t>
      </w:r>
      <w:r w:rsidRPr="0082701F">
        <w:rPr>
          <w:rFonts w:eastAsiaTheme="minorEastAsia"/>
          <w:bCs/>
          <w:kern w:val="24"/>
          <w:lang w:eastAsia="ru-RU"/>
        </w:rPr>
        <w:t xml:space="preserve">полнительного образования среди населения Брянской области способствует издание </w:t>
      </w:r>
      <w:r w:rsidRPr="0082701F">
        <w:rPr>
          <w:rFonts w:eastAsiaTheme="minorEastAsia"/>
          <w:bCs/>
          <w:i/>
          <w:kern w:val="24"/>
          <w:lang w:eastAsia="ru-RU"/>
        </w:rPr>
        <w:t>информационно-методического журнала «Дворец 32»,</w:t>
      </w:r>
      <w:r w:rsidRPr="0082701F">
        <w:rPr>
          <w:rFonts w:eastAsiaTheme="minorEastAsia"/>
          <w:bCs/>
          <w:kern w:val="24"/>
          <w:lang w:eastAsia="ru-RU"/>
        </w:rPr>
        <w:t xml:space="preserve"> который предназначен для педагогов, воспитателей, методистов, заведующих отдел</w:t>
      </w:r>
      <w:r w:rsidRPr="0082701F">
        <w:rPr>
          <w:rFonts w:eastAsiaTheme="minorEastAsia"/>
          <w:bCs/>
          <w:kern w:val="24"/>
          <w:lang w:eastAsia="ru-RU"/>
        </w:rPr>
        <w:t>а</w:t>
      </w:r>
      <w:r w:rsidRPr="0082701F">
        <w:rPr>
          <w:rFonts w:eastAsiaTheme="minorEastAsia"/>
          <w:bCs/>
          <w:kern w:val="24"/>
          <w:lang w:eastAsia="ru-RU"/>
        </w:rPr>
        <w:t>ми учреждений города и Брянской области. Основные рубрики журнала: «Это актуально», «Методическая гостиная», «Методическая копилка», «Опыт п</w:t>
      </w:r>
      <w:r w:rsidRPr="0082701F">
        <w:rPr>
          <w:rFonts w:eastAsiaTheme="minorEastAsia"/>
          <w:bCs/>
          <w:kern w:val="24"/>
          <w:lang w:eastAsia="ru-RU"/>
        </w:rPr>
        <w:t>е</w:t>
      </w:r>
      <w:r w:rsidRPr="0082701F">
        <w:rPr>
          <w:rFonts w:eastAsiaTheme="minorEastAsia"/>
          <w:bCs/>
          <w:kern w:val="24"/>
          <w:lang w:eastAsia="ru-RU"/>
        </w:rPr>
        <w:t>дагогического творчества», «Мастер-класс», «Календарь мероприятий». Еж</w:t>
      </w:r>
      <w:r w:rsidRPr="0082701F">
        <w:rPr>
          <w:rFonts w:eastAsiaTheme="minorEastAsia"/>
          <w:bCs/>
          <w:kern w:val="24"/>
          <w:lang w:eastAsia="ru-RU"/>
        </w:rPr>
        <w:t>е</w:t>
      </w:r>
      <w:r w:rsidRPr="0082701F">
        <w:rPr>
          <w:rFonts w:eastAsiaTheme="minorEastAsia"/>
          <w:bCs/>
          <w:kern w:val="24"/>
          <w:lang w:eastAsia="ru-RU"/>
        </w:rPr>
        <w:t>годно методическим отделом Дворца выпускается 4 журнала. За 7 лет в жу</w:t>
      </w:r>
      <w:r w:rsidRPr="0082701F">
        <w:rPr>
          <w:rFonts w:eastAsiaTheme="minorEastAsia"/>
          <w:bCs/>
          <w:kern w:val="24"/>
          <w:lang w:eastAsia="ru-RU"/>
        </w:rPr>
        <w:t>р</w:t>
      </w:r>
      <w:r w:rsidRPr="0082701F">
        <w:rPr>
          <w:rFonts w:eastAsiaTheme="minorEastAsia"/>
          <w:bCs/>
          <w:kern w:val="24"/>
          <w:lang w:eastAsia="ru-RU"/>
        </w:rPr>
        <w:t>нале изданы статьи более чем 896 авторов. Среди которых: педагоги, восп</w:t>
      </w:r>
      <w:r w:rsidRPr="0082701F">
        <w:rPr>
          <w:rFonts w:eastAsiaTheme="minorEastAsia"/>
          <w:bCs/>
          <w:kern w:val="24"/>
          <w:lang w:eastAsia="ru-RU"/>
        </w:rPr>
        <w:t>и</w:t>
      </w:r>
      <w:r w:rsidRPr="0082701F">
        <w:rPr>
          <w:rFonts w:eastAsiaTheme="minorEastAsia"/>
          <w:bCs/>
          <w:kern w:val="24"/>
          <w:lang w:eastAsia="ru-RU"/>
        </w:rPr>
        <w:t xml:space="preserve">татели, </w:t>
      </w:r>
      <w:proofErr w:type="gramStart"/>
      <w:r w:rsidRPr="0082701F">
        <w:rPr>
          <w:rFonts w:eastAsiaTheme="minorEastAsia"/>
          <w:bCs/>
          <w:kern w:val="24"/>
          <w:lang w:eastAsia="ru-RU"/>
        </w:rPr>
        <w:t>методисты</w:t>
      </w:r>
      <w:proofErr w:type="gramEnd"/>
      <w:r w:rsidRPr="0082701F">
        <w:rPr>
          <w:rFonts w:eastAsiaTheme="minorEastAsia"/>
          <w:bCs/>
          <w:kern w:val="24"/>
          <w:lang w:eastAsia="ru-RU"/>
        </w:rPr>
        <w:t xml:space="preserve"> как Дворца, так и учреждений дополнительного образов</w:t>
      </w:r>
      <w:r w:rsidRPr="0082701F">
        <w:rPr>
          <w:rFonts w:eastAsiaTheme="minorEastAsia"/>
          <w:bCs/>
          <w:kern w:val="24"/>
          <w:lang w:eastAsia="ru-RU"/>
        </w:rPr>
        <w:t>а</w:t>
      </w:r>
      <w:r w:rsidRPr="0082701F">
        <w:rPr>
          <w:rFonts w:eastAsiaTheme="minorEastAsia"/>
          <w:bCs/>
          <w:kern w:val="24"/>
          <w:lang w:eastAsia="ru-RU"/>
        </w:rPr>
        <w:t xml:space="preserve">ния, дошкольных, средних образовательных школ, средних специальных учебных заведений города Брянска и Брянской области. </w:t>
      </w:r>
    </w:p>
    <w:p w:rsidR="009D358E" w:rsidRDefault="009D358E" w:rsidP="00CA1D7F">
      <w:pPr>
        <w:kinsoku w:val="0"/>
        <w:overflowPunct w:val="0"/>
        <w:spacing w:after="0"/>
        <w:ind w:firstLine="567"/>
        <w:contextualSpacing/>
        <w:jc w:val="both"/>
        <w:textAlignment w:val="baseline"/>
        <w:rPr>
          <w:rFonts w:eastAsiaTheme="minorEastAsia"/>
          <w:bCs/>
          <w:kern w:val="24"/>
          <w:lang w:eastAsia="ru-RU"/>
        </w:rPr>
      </w:pPr>
    </w:p>
    <w:p w:rsidR="009D358E" w:rsidRPr="009D358E" w:rsidRDefault="009D358E" w:rsidP="009D358E">
      <w:pPr>
        <w:kinsoku w:val="0"/>
        <w:overflowPunct w:val="0"/>
        <w:spacing w:after="0"/>
        <w:ind w:left="450"/>
        <w:contextualSpacing/>
        <w:jc w:val="both"/>
        <w:textAlignment w:val="baseline"/>
        <w:rPr>
          <w:rFonts w:eastAsiaTheme="minorEastAsia"/>
          <w:b/>
          <w:bCs/>
          <w:kern w:val="24"/>
          <w:lang w:eastAsia="ru-RU"/>
        </w:rPr>
      </w:pPr>
      <w:r w:rsidRPr="009D358E">
        <w:rPr>
          <w:rFonts w:eastAsiaTheme="minorEastAsia"/>
          <w:b/>
          <w:bCs/>
          <w:kern w:val="24"/>
          <w:lang w:eastAsia="ru-RU"/>
        </w:rPr>
        <w:t>Организационно-массовая работа, участие обучающихся в конку</w:t>
      </w:r>
      <w:r w:rsidRPr="009D358E">
        <w:rPr>
          <w:rFonts w:eastAsiaTheme="minorEastAsia"/>
          <w:b/>
          <w:bCs/>
          <w:kern w:val="24"/>
          <w:lang w:eastAsia="ru-RU"/>
        </w:rPr>
        <w:t>р</w:t>
      </w:r>
      <w:r w:rsidRPr="009D358E">
        <w:rPr>
          <w:rFonts w:eastAsiaTheme="minorEastAsia"/>
          <w:b/>
          <w:bCs/>
          <w:kern w:val="24"/>
          <w:lang w:eastAsia="ru-RU"/>
        </w:rPr>
        <w:t>сах, соревнованиях, фестивалях</w:t>
      </w:r>
      <w:r>
        <w:rPr>
          <w:rFonts w:eastAsiaTheme="minorEastAsia"/>
          <w:b/>
          <w:bCs/>
          <w:kern w:val="24"/>
          <w:lang w:eastAsia="ru-RU"/>
        </w:rPr>
        <w:t>.</w:t>
      </w:r>
    </w:p>
    <w:p w:rsidR="009D358E" w:rsidRPr="009D358E" w:rsidRDefault="009D358E" w:rsidP="009D358E">
      <w:pPr>
        <w:kinsoku w:val="0"/>
        <w:overflowPunct w:val="0"/>
        <w:spacing w:after="0"/>
        <w:ind w:firstLine="567"/>
        <w:contextualSpacing/>
        <w:jc w:val="both"/>
        <w:textAlignment w:val="baseline"/>
        <w:rPr>
          <w:rFonts w:eastAsiaTheme="minorEastAsia"/>
          <w:bCs/>
          <w:kern w:val="24"/>
          <w:lang w:eastAsia="ru-RU"/>
        </w:rPr>
      </w:pPr>
      <w:r w:rsidRPr="009D358E">
        <w:rPr>
          <w:rFonts w:eastAsiaTheme="minorEastAsia"/>
          <w:bCs/>
          <w:kern w:val="24"/>
          <w:lang w:eastAsia="ru-RU"/>
        </w:rPr>
        <w:tab/>
      </w:r>
      <w:proofErr w:type="gramStart"/>
      <w:r w:rsidRPr="009D358E">
        <w:rPr>
          <w:rFonts w:eastAsiaTheme="minorEastAsia"/>
          <w:bCs/>
          <w:kern w:val="24"/>
          <w:lang w:eastAsia="ru-RU"/>
        </w:rPr>
        <w:t>Современные требования к образованию нацеливают на обновление содержания и форм массовых мероприятий как средства развития познав</w:t>
      </w:r>
      <w:r w:rsidRPr="009D358E">
        <w:rPr>
          <w:rFonts w:eastAsiaTheme="minorEastAsia"/>
          <w:bCs/>
          <w:kern w:val="24"/>
          <w:lang w:eastAsia="ru-RU"/>
        </w:rPr>
        <w:t>а</w:t>
      </w:r>
      <w:r w:rsidRPr="009D358E">
        <w:rPr>
          <w:rFonts w:eastAsiaTheme="minorEastAsia"/>
          <w:bCs/>
          <w:kern w:val="24"/>
          <w:lang w:eastAsia="ru-RU"/>
        </w:rPr>
        <w:t>тельной и творческой мотивации, способностей ребёнка, приобщения его в процессе совместной деятельности со сверстниками и взрослыми к общеч</w:t>
      </w:r>
      <w:r w:rsidRPr="009D358E">
        <w:rPr>
          <w:rFonts w:eastAsiaTheme="minorEastAsia"/>
          <w:bCs/>
          <w:kern w:val="24"/>
          <w:lang w:eastAsia="ru-RU"/>
        </w:rPr>
        <w:t>е</w:t>
      </w:r>
      <w:r w:rsidRPr="009D358E">
        <w:rPr>
          <w:rFonts w:eastAsiaTheme="minorEastAsia"/>
          <w:bCs/>
          <w:kern w:val="24"/>
          <w:lang w:eastAsia="ru-RU"/>
        </w:rPr>
        <w:t>ловеческим ценностям, формирования патриотических и гражданских к</w:t>
      </w:r>
      <w:r w:rsidRPr="009D358E">
        <w:rPr>
          <w:rFonts w:eastAsiaTheme="minorEastAsia"/>
          <w:bCs/>
          <w:kern w:val="24"/>
          <w:lang w:eastAsia="ru-RU"/>
        </w:rPr>
        <w:t>а</w:t>
      </w:r>
      <w:r w:rsidRPr="009D358E">
        <w:rPr>
          <w:rFonts w:eastAsiaTheme="minorEastAsia"/>
          <w:bCs/>
          <w:kern w:val="24"/>
          <w:lang w:eastAsia="ru-RU"/>
        </w:rPr>
        <w:t xml:space="preserve">честв и представлений о важных датах и событиях в жизни страны и мира. </w:t>
      </w:r>
      <w:proofErr w:type="gramEnd"/>
    </w:p>
    <w:p w:rsidR="009D358E" w:rsidRPr="009D358E" w:rsidRDefault="009D358E" w:rsidP="009D358E">
      <w:pPr>
        <w:kinsoku w:val="0"/>
        <w:overflowPunct w:val="0"/>
        <w:spacing w:after="0"/>
        <w:ind w:firstLine="567"/>
        <w:contextualSpacing/>
        <w:jc w:val="both"/>
        <w:textAlignment w:val="baseline"/>
        <w:rPr>
          <w:rFonts w:eastAsiaTheme="minorEastAsia"/>
          <w:b/>
          <w:bCs/>
          <w:kern w:val="24"/>
          <w:lang w:eastAsia="ru-RU"/>
        </w:rPr>
      </w:pPr>
      <w:r w:rsidRPr="009D358E">
        <w:rPr>
          <w:rFonts w:eastAsiaTheme="minorEastAsia"/>
          <w:bCs/>
          <w:kern w:val="24"/>
          <w:lang w:eastAsia="ru-RU"/>
        </w:rPr>
        <w:t>Участие детей и молодежи в различных конкурсах – показатель эффе</w:t>
      </w:r>
      <w:r w:rsidRPr="009D358E">
        <w:rPr>
          <w:rFonts w:eastAsiaTheme="minorEastAsia"/>
          <w:bCs/>
          <w:kern w:val="24"/>
          <w:lang w:eastAsia="ru-RU"/>
        </w:rPr>
        <w:t>к</w:t>
      </w:r>
      <w:r w:rsidRPr="009D358E">
        <w:rPr>
          <w:rFonts w:eastAsiaTheme="minorEastAsia"/>
          <w:bCs/>
          <w:kern w:val="24"/>
          <w:lang w:eastAsia="ru-RU"/>
        </w:rPr>
        <w:t xml:space="preserve">тивности образовательных программ и уровня преподавания. </w:t>
      </w:r>
      <w:r>
        <w:rPr>
          <w:rFonts w:eastAsiaTheme="minorEastAsia"/>
          <w:bCs/>
          <w:kern w:val="24"/>
          <w:lang w:eastAsia="ru-RU"/>
        </w:rPr>
        <w:t xml:space="preserve">Необходимо </w:t>
      </w:r>
      <w:r w:rsidRPr="009D358E">
        <w:rPr>
          <w:rFonts w:eastAsiaTheme="minorEastAsia"/>
          <w:bCs/>
          <w:kern w:val="24"/>
          <w:lang w:eastAsia="ru-RU"/>
        </w:rPr>
        <w:t xml:space="preserve"> </w:t>
      </w:r>
      <w:r w:rsidR="00AF4241">
        <w:rPr>
          <w:rFonts w:eastAsiaTheme="minorEastAsia"/>
          <w:bCs/>
          <w:kern w:val="24"/>
          <w:lang w:eastAsia="ru-RU"/>
        </w:rPr>
        <w:t>выделить наиболее значимые из них</w:t>
      </w:r>
      <w:r w:rsidRPr="009D358E">
        <w:rPr>
          <w:rFonts w:eastAsiaTheme="minorEastAsia"/>
          <w:bCs/>
          <w:kern w:val="24"/>
          <w:lang w:eastAsia="ru-RU"/>
        </w:rPr>
        <w:t>:</w:t>
      </w:r>
    </w:p>
    <w:p w:rsidR="009D358E" w:rsidRPr="009D358E" w:rsidRDefault="009D358E" w:rsidP="00FA1090">
      <w:pPr>
        <w:numPr>
          <w:ilvl w:val="0"/>
          <w:numId w:val="70"/>
        </w:numPr>
        <w:kinsoku w:val="0"/>
        <w:overflowPunct w:val="0"/>
        <w:spacing w:after="0"/>
        <w:ind w:left="567" w:hanging="567"/>
        <w:contextualSpacing/>
        <w:jc w:val="both"/>
        <w:textAlignment w:val="baseline"/>
        <w:rPr>
          <w:rFonts w:eastAsiaTheme="minorEastAsia"/>
          <w:bCs/>
          <w:kern w:val="24"/>
          <w:lang w:eastAsia="ru-RU"/>
        </w:rPr>
      </w:pPr>
      <w:r w:rsidRPr="009D358E">
        <w:rPr>
          <w:rFonts w:eastAsiaTheme="minorEastAsia"/>
          <w:bCs/>
          <w:kern w:val="24"/>
          <w:lang w:eastAsia="ru-RU"/>
        </w:rPr>
        <w:t>Студия эстрадного вокала «Дилижанс» (руководитель – педагог допо</w:t>
      </w:r>
      <w:r w:rsidRPr="009D358E">
        <w:rPr>
          <w:rFonts w:eastAsiaTheme="minorEastAsia"/>
          <w:bCs/>
          <w:kern w:val="24"/>
          <w:lang w:eastAsia="ru-RU"/>
        </w:rPr>
        <w:t>л</w:t>
      </w:r>
      <w:r w:rsidRPr="009D358E">
        <w:rPr>
          <w:rFonts w:eastAsiaTheme="minorEastAsia"/>
          <w:bCs/>
          <w:kern w:val="24"/>
          <w:lang w:eastAsia="ru-RU"/>
        </w:rPr>
        <w:t>нительного образования отличник народного просвещения РФ Истомина М</w:t>
      </w:r>
      <w:r w:rsidRPr="009D358E">
        <w:rPr>
          <w:rFonts w:eastAsiaTheme="minorEastAsia"/>
          <w:bCs/>
          <w:kern w:val="24"/>
          <w:lang w:eastAsia="ru-RU"/>
        </w:rPr>
        <w:t>а</w:t>
      </w:r>
      <w:r w:rsidRPr="009D358E">
        <w:rPr>
          <w:rFonts w:eastAsiaTheme="minorEastAsia"/>
          <w:bCs/>
          <w:kern w:val="24"/>
          <w:lang w:eastAsia="ru-RU"/>
        </w:rPr>
        <w:t xml:space="preserve">рина Владимировна) – солистка </w:t>
      </w:r>
      <w:r w:rsidRPr="009D358E">
        <w:rPr>
          <w:rFonts w:eastAsiaTheme="minorEastAsia"/>
          <w:b/>
          <w:bCs/>
          <w:kern w:val="24"/>
          <w:lang w:eastAsia="ru-RU"/>
        </w:rPr>
        <w:t>Анастасия Гладилина, 11 лет,</w:t>
      </w:r>
      <w:r w:rsidRPr="009D358E">
        <w:rPr>
          <w:rFonts w:eastAsiaTheme="minorEastAsia"/>
          <w:bCs/>
          <w:kern w:val="24"/>
          <w:lang w:eastAsia="ru-RU"/>
        </w:rPr>
        <w:t xml:space="preserve"> стала обладателем Гран-при XIV Международного детского музыкального конкурса «Витебск-2016» XXV в рамках Международного фестиваля и</w:t>
      </w:r>
      <w:r w:rsidRPr="009D358E">
        <w:rPr>
          <w:rFonts w:eastAsiaTheme="minorEastAsia"/>
          <w:bCs/>
          <w:kern w:val="24"/>
          <w:lang w:eastAsia="ru-RU"/>
        </w:rPr>
        <w:t>с</w:t>
      </w:r>
      <w:r w:rsidRPr="009D358E">
        <w:rPr>
          <w:rFonts w:eastAsiaTheme="minorEastAsia"/>
          <w:bCs/>
          <w:kern w:val="24"/>
          <w:lang w:eastAsia="ru-RU"/>
        </w:rPr>
        <w:t>кусств «Славя</w:t>
      </w:r>
      <w:r w:rsidRPr="009D358E">
        <w:rPr>
          <w:rFonts w:eastAsiaTheme="minorEastAsia"/>
          <w:bCs/>
          <w:kern w:val="24"/>
          <w:lang w:eastAsia="ru-RU"/>
        </w:rPr>
        <w:t>н</w:t>
      </w:r>
      <w:r w:rsidRPr="009D358E">
        <w:rPr>
          <w:rFonts w:eastAsiaTheme="minorEastAsia"/>
          <w:bCs/>
          <w:kern w:val="24"/>
          <w:lang w:eastAsia="ru-RU"/>
        </w:rPr>
        <w:t>ский базар» (г. Витебск, Беларусь, 11.07.2016).Впервые за 12 лет представительница России смогла выиграть среди 20 иностра</w:t>
      </w:r>
      <w:r w:rsidRPr="009D358E">
        <w:rPr>
          <w:rFonts w:eastAsiaTheme="minorEastAsia"/>
          <w:bCs/>
          <w:kern w:val="24"/>
          <w:lang w:eastAsia="ru-RU"/>
        </w:rPr>
        <w:t>н</w:t>
      </w:r>
      <w:r w:rsidRPr="009D358E">
        <w:rPr>
          <w:rFonts w:eastAsiaTheme="minorEastAsia"/>
          <w:bCs/>
          <w:kern w:val="24"/>
          <w:lang w:eastAsia="ru-RU"/>
        </w:rPr>
        <w:t>ных участников.</w:t>
      </w:r>
    </w:p>
    <w:p w:rsidR="009D358E" w:rsidRPr="009D358E" w:rsidRDefault="009D358E" w:rsidP="00FA1090">
      <w:pPr>
        <w:numPr>
          <w:ilvl w:val="0"/>
          <w:numId w:val="71"/>
        </w:numPr>
        <w:kinsoku w:val="0"/>
        <w:overflowPunct w:val="0"/>
        <w:spacing w:after="0"/>
        <w:ind w:left="567" w:hanging="567"/>
        <w:contextualSpacing/>
        <w:jc w:val="both"/>
        <w:textAlignment w:val="baseline"/>
        <w:rPr>
          <w:rFonts w:eastAsiaTheme="minorEastAsia"/>
          <w:bCs/>
          <w:kern w:val="24"/>
          <w:lang w:eastAsia="ru-RU"/>
        </w:rPr>
      </w:pPr>
      <w:r w:rsidRPr="009D358E">
        <w:rPr>
          <w:rFonts w:eastAsiaTheme="minorEastAsia"/>
          <w:bCs/>
          <w:kern w:val="24"/>
          <w:lang w:eastAsia="ru-RU"/>
        </w:rPr>
        <w:t>Детское объединение «</w:t>
      </w:r>
      <w:proofErr w:type="spellStart"/>
      <w:r w:rsidRPr="009D358E">
        <w:rPr>
          <w:rFonts w:eastAsiaTheme="minorEastAsia"/>
          <w:bCs/>
          <w:kern w:val="24"/>
          <w:lang w:eastAsia="ru-RU"/>
        </w:rPr>
        <w:t>Судомоделирование</w:t>
      </w:r>
      <w:proofErr w:type="spellEnd"/>
      <w:r w:rsidRPr="009D358E">
        <w:rPr>
          <w:rFonts w:eastAsiaTheme="minorEastAsia"/>
          <w:bCs/>
          <w:kern w:val="24"/>
          <w:lang w:eastAsia="ru-RU"/>
        </w:rPr>
        <w:t>» (руководитель – тренер-преподаватель, заслуженный тренер РФ Касьян Владимир Иванович)</w:t>
      </w:r>
      <w:r w:rsidRPr="009D358E">
        <w:rPr>
          <w:rFonts w:eastAsiaTheme="minorEastAsia"/>
          <w:bCs/>
          <w:i/>
          <w:kern w:val="24"/>
          <w:lang w:eastAsia="ru-RU"/>
        </w:rPr>
        <w:t xml:space="preserve"> –</w:t>
      </w:r>
      <w:r w:rsidRPr="009D358E">
        <w:rPr>
          <w:rFonts w:eastAsiaTheme="minorEastAsia"/>
          <w:bCs/>
          <w:i/>
          <w:iCs/>
          <w:kern w:val="24"/>
          <w:lang w:eastAsia="ru-RU"/>
        </w:rPr>
        <w:t xml:space="preserve">учащийся Роман Кулаков, 16 лет, в упорной борьбе </w:t>
      </w:r>
      <w:r w:rsidRPr="009D358E">
        <w:rPr>
          <w:rFonts w:eastAsiaTheme="minorEastAsia"/>
          <w:bCs/>
          <w:i/>
          <w:kern w:val="24"/>
          <w:lang w:eastAsia="ru-RU"/>
        </w:rPr>
        <w:t>200 юных спортсм</w:t>
      </w:r>
      <w:r w:rsidRPr="009D358E">
        <w:rPr>
          <w:rFonts w:eastAsiaTheme="minorEastAsia"/>
          <w:bCs/>
          <w:i/>
          <w:kern w:val="24"/>
          <w:lang w:eastAsia="ru-RU"/>
        </w:rPr>
        <w:t>е</w:t>
      </w:r>
      <w:r w:rsidRPr="009D358E">
        <w:rPr>
          <w:rFonts w:eastAsiaTheme="minorEastAsia"/>
          <w:bCs/>
          <w:i/>
          <w:kern w:val="24"/>
          <w:lang w:eastAsia="ru-RU"/>
        </w:rPr>
        <w:t>нов из 10 стран</w:t>
      </w:r>
      <w:r w:rsidRPr="009D358E">
        <w:rPr>
          <w:rFonts w:eastAsiaTheme="minorEastAsia"/>
          <w:bCs/>
          <w:i/>
          <w:iCs/>
          <w:kern w:val="24"/>
          <w:lang w:eastAsia="ru-RU"/>
        </w:rPr>
        <w:t xml:space="preserve"> стал Чемпионом Европы</w:t>
      </w:r>
      <w:r w:rsidR="00AF4241">
        <w:rPr>
          <w:rFonts w:eastAsiaTheme="minorEastAsia"/>
          <w:bCs/>
          <w:i/>
          <w:iCs/>
          <w:kern w:val="24"/>
          <w:lang w:eastAsia="ru-RU"/>
        </w:rPr>
        <w:t xml:space="preserve"> </w:t>
      </w:r>
      <w:r w:rsidRPr="009D358E">
        <w:rPr>
          <w:rFonts w:eastAsiaTheme="minorEastAsia"/>
          <w:bCs/>
          <w:kern w:val="24"/>
          <w:lang w:eastAsia="ru-RU"/>
        </w:rPr>
        <w:t xml:space="preserve">по судомоделизму (г. </w:t>
      </w:r>
      <w:proofErr w:type="spellStart"/>
      <w:r w:rsidRPr="009D358E">
        <w:rPr>
          <w:rFonts w:eastAsiaTheme="minorEastAsia"/>
          <w:bCs/>
          <w:kern w:val="24"/>
          <w:lang w:eastAsia="ru-RU"/>
        </w:rPr>
        <w:t>Надьк</w:t>
      </w:r>
      <w:r w:rsidRPr="009D358E">
        <w:rPr>
          <w:rFonts w:eastAsiaTheme="minorEastAsia"/>
          <w:bCs/>
          <w:kern w:val="24"/>
          <w:lang w:eastAsia="ru-RU"/>
        </w:rPr>
        <w:t>а</w:t>
      </w:r>
      <w:r w:rsidRPr="009D358E">
        <w:rPr>
          <w:rFonts w:eastAsiaTheme="minorEastAsia"/>
          <w:bCs/>
          <w:kern w:val="24"/>
          <w:lang w:eastAsia="ru-RU"/>
        </w:rPr>
        <w:t>ниж</w:t>
      </w:r>
      <w:proofErr w:type="spellEnd"/>
      <w:r w:rsidRPr="009D358E">
        <w:rPr>
          <w:rFonts w:eastAsiaTheme="minorEastAsia"/>
          <w:bCs/>
          <w:kern w:val="24"/>
          <w:lang w:eastAsia="ru-RU"/>
        </w:rPr>
        <w:t>, Венгрия, 30.07-6.08.2016) в классе радиоуправляемых моделей ф</w:t>
      </w:r>
      <w:r w:rsidRPr="009D358E">
        <w:rPr>
          <w:rFonts w:eastAsiaTheme="minorEastAsia"/>
          <w:bCs/>
          <w:kern w:val="24"/>
          <w:lang w:eastAsia="ru-RU"/>
        </w:rPr>
        <w:t>и</w:t>
      </w:r>
      <w:r w:rsidRPr="009D358E">
        <w:rPr>
          <w:rFonts w:eastAsiaTheme="minorEastAsia"/>
          <w:bCs/>
          <w:kern w:val="24"/>
          <w:lang w:eastAsia="ru-RU"/>
        </w:rPr>
        <w:t xml:space="preserve">гурного </w:t>
      </w:r>
      <w:proofErr w:type="spellStart"/>
      <w:r w:rsidRPr="009D358E">
        <w:rPr>
          <w:rFonts w:eastAsiaTheme="minorEastAsia"/>
          <w:bCs/>
          <w:kern w:val="24"/>
          <w:lang w:eastAsia="ru-RU"/>
        </w:rPr>
        <w:t>курса</w:t>
      </w:r>
      <w:proofErr w:type="gramStart"/>
      <w:r w:rsidRPr="009D358E">
        <w:rPr>
          <w:rFonts w:eastAsiaTheme="minorEastAsia"/>
          <w:bCs/>
          <w:kern w:val="24"/>
          <w:lang w:eastAsia="ru-RU"/>
        </w:rPr>
        <w:t>.Р</w:t>
      </w:r>
      <w:proofErr w:type="gramEnd"/>
      <w:r w:rsidRPr="009D358E">
        <w:rPr>
          <w:rFonts w:eastAsiaTheme="minorEastAsia"/>
          <w:bCs/>
          <w:kern w:val="24"/>
          <w:lang w:eastAsia="ru-RU"/>
        </w:rPr>
        <w:t>оман</w:t>
      </w:r>
      <w:proofErr w:type="spellEnd"/>
      <w:r w:rsidRPr="009D358E">
        <w:rPr>
          <w:rFonts w:eastAsiaTheme="minorEastAsia"/>
          <w:bCs/>
          <w:kern w:val="24"/>
          <w:lang w:eastAsia="ru-RU"/>
        </w:rPr>
        <w:t xml:space="preserve"> – 2-кратный победитель: в 2014 г. он уже станови</w:t>
      </w:r>
      <w:r w:rsidRPr="009D358E">
        <w:rPr>
          <w:rFonts w:eastAsiaTheme="minorEastAsia"/>
          <w:bCs/>
          <w:kern w:val="24"/>
          <w:lang w:eastAsia="ru-RU"/>
        </w:rPr>
        <w:t>л</w:t>
      </w:r>
      <w:r w:rsidRPr="009D358E">
        <w:rPr>
          <w:rFonts w:eastAsiaTheme="minorEastAsia"/>
          <w:bCs/>
          <w:kern w:val="24"/>
          <w:lang w:eastAsia="ru-RU"/>
        </w:rPr>
        <w:t>ся победителем первенства Европы.</w:t>
      </w:r>
    </w:p>
    <w:p w:rsidR="009D358E" w:rsidRPr="009D358E" w:rsidRDefault="009D358E" w:rsidP="00FA1090">
      <w:pPr>
        <w:numPr>
          <w:ilvl w:val="0"/>
          <w:numId w:val="71"/>
        </w:numPr>
        <w:kinsoku w:val="0"/>
        <w:overflowPunct w:val="0"/>
        <w:spacing w:after="0"/>
        <w:ind w:left="567" w:hanging="567"/>
        <w:contextualSpacing/>
        <w:jc w:val="both"/>
        <w:textAlignment w:val="baseline"/>
        <w:rPr>
          <w:rFonts w:eastAsiaTheme="minorEastAsia"/>
          <w:bCs/>
          <w:kern w:val="24"/>
          <w:lang w:eastAsia="ru-RU"/>
        </w:rPr>
      </w:pPr>
      <w:r w:rsidRPr="009D358E">
        <w:rPr>
          <w:rFonts w:eastAsiaTheme="minorEastAsia"/>
          <w:bCs/>
          <w:kern w:val="24"/>
          <w:lang w:eastAsia="ru-RU"/>
        </w:rPr>
        <w:lastRenderedPageBreak/>
        <w:t>Центр театральной педагогики (руководитель – Почётный работник о</w:t>
      </w:r>
      <w:r w:rsidRPr="009D358E">
        <w:rPr>
          <w:rFonts w:eastAsiaTheme="minorEastAsia"/>
          <w:bCs/>
          <w:kern w:val="24"/>
          <w:lang w:eastAsia="ru-RU"/>
        </w:rPr>
        <w:t>б</w:t>
      </w:r>
      <w:r w:rsidRPr="009D358E">
        <w:rPr>
          <w:rFonts w:eastAsiaTheme="minorEastAsia"/>
          <w:bCs/>
          <w:kern w:val="24"/>
          <w:lang w:eastAsia="ru-RU"/>
        </w:rPr>
        <w:t xml:space="preserve">щего образования РФ </w:t>
      </w:r>
      <w:proofErr w:type="spellStart"/>
      <w:r w:rsidRPr="009D358E">
        <w:rPr>
          <w:rFonts w:eastAsiaTheme="minorEastAsia"/>
          <w:bCs/>
          <w:kern w:val="24"/>
          <w:lang w:eastAsia="ru-RU"/>
        </w:rPr>
        <w:t>Крыцина</w:t>
      </w:r>
      <w:proofErr w:type="spellEnd"/>
      <w:r w:rsidRPr="009D358E">
        <w:rPr>
          <w:rFonts w:eastAsiaTheme="minorEastAsia"/>
          <w:bCs/>
          <w:kern w:val="24"/>
          <w:lang w:eastAsia="ru-RU"/>
        </w:rPr>
        <w:t xml:space="preserve"> Галина Евгеньевна) – воспитанница Ек</w:t>
      </w:r>
      <w:r w:rsidRPr="009D358E">
        <w:rPr>
          <w:rFonts w:eastAsiaTheme="minorEastAsia"/>
          <w:bCs/>
          <w:kern w:val="24"/>
          <w:lang w:eastAsia="ru-RU"/>
        </w:rPr>
        <w:t>а</w:t>
      </w:r>
      <w:r w:rsidRPr="009D358E">
        <w:rPr>
          <w:rFonts w:eastAsiaTheme="minorEastAsia"/>
          <w:bCs/>
          <w:kern w:val="24"/>
          <w:lang w:eastAsia="ru-RU"/>
        </w:rPr>
        <w:t xml:space="preserve">терина </w:t>
      </w:r>
      <w:proofErr w:type="spellStart"/>
      <w:r w:rsidRPr="009D358E">
        <w:rPr>
          <w:rFonts w:eastAsiaTheme="minorEastAsia"/>
          <w:bCs/>
          <w:kern w:val="24"/>
          <w:lang w:eastAsia="ru-RU"/>
        </w:rPr>
        <w:t>Крыцина</w:t>
      </w:r>
      <w:proofErr w:type="spellEnd"/>
      <w:r w:rsidRPr="009D358E">
        <w:rPr>
          <w:rFonts w:eastAsiaTheme="minorEastAsia"/>
          <w:bCs/>
          <w:kern w:val="24"/>
          <w:lang w:eastAsia="ru-RU"/>
        </w:rPr>
        <w:t>, 17 лет, стала победительницей суперфинала Всеро</w:t>
      </w:r>
      <w:r w:rsidRPr="009D358E">
        <w:rPr>
          <w:rFonts w:eastAsiaTheme="minorEastAsia"/>
          <w:bCs/>
          <w:kern w:val="24"/>
          <w:lang w:eastAsia="ru-RU"/>
        </w:rPr>
        <w:t>с</w:t>
      </w:r>
      <w:r w:rsidRPr="009D358E">
        <w:rPr>
          <w:rFonts w:eastAsiaTheme="minorEastAsia"/>
          <w:bCs/>
          <w:kern w:val="24"/>
          <w:lang w:eastAsia="ru-RU"/>
        </w:rPr>
        <w:t>сийского конкурса юных чтецов «Живая классика», проходившего в г. Москве на Красной площади в рамках книжного фестиваля «Красная площадь» 06.06.2017. В теч</w:t>
      </w:r>
      <w:r w:rsidRPr="009D358E">
        <w:rPr>
          <w:rFonts w:eastAsiaTheme="minorEastAsia"/>
          <w:bCs/>
          <w:kern w:val="24"/>
          <w:lang w:eastAsia="ru-RU"/>
        </w:rPr>
        <w:t>е</w:t>
      </w:r>
      <w:r w:rsidRPr="009D358E">
        <w:rPr>
          <w:rFonts w:eastAsiaTheme="minorEastAsia"/>
          <w:bCs/>
          <w:kern w:val="24"/>
          <w:lang w:eastAsia="ru-RU"/>
        </w:rPr>
        <w:t>ние 4 месяцев 2,5 миллиона школьников из 85 регионов страны боролись за это право. Екатерина– 2-кратный поб</w:t>
      </w:r>
      <w:r w:rsidRPr="009D358E">
        <w:rPr>
          <w:rFonts w:eastAsiaTheme="minorEastAsia"/>
          <w:bCs/>
          <w:kern w:val="24"/>
          <w:lang w:eastAsia="ru-RU"/>
        </w:rPr>
        <w:t>е</w:t>
      </w:r>
      <w:r w:rsidRPr="009D358E">
        <w:rPr>
          <w:rFonts w:eastAsiaTheme="minorEastAsia"/>
          <w:bCs/>
          <w:kern w:val="24"/>
          <w:lang w:eastAsia="ru-RU"/>
        </w:rPr>
        <w:t>дитель: в 2013 г уже становилась победителем всероссийского и межд</w:t>
      </w:r>
      <w:r w:rsidRPr="009D358E">
        <w:rPr>
          <w:rFonts w:eastAsiaTheme="minorEastAsia"/>
          <w:bCs/>
          <w:kern w:val="24"/>
          <w:lang w:eastAsia="ru-RU"/>
        </w:rPr>
        <w:t>у</w:t>
      </w:r>
      <w:r w:rsidRPr="009D358E">
        <w:rPr>
          <w:rFonts w:eastAsiaTheme="minorEastAsia"/>
          <w:bCs/>
          <w:kern w:val="24"/>
          <w:lang w:eastAsia="ru-RU"/>
        </w:rPr>
        <w:t>народн</w:t>
      </w:r>
      <w:r w:rsidRPr="009D358E">
        <w:rPr>
          <w:rFonts w:eastAsiaTheme="minorEastAsia"/>
          <w:bCs/>
          <w:kern w:val="24"/>
          <w:lang w:eastAsia="ru-RU"/>
        </w:rPr>
        <w:t>о</w:t>
      </w:r>
      <w:r w:rsidRPr="009D358E">
        <w:rPr>
          <w:rFonts w:eastAsiaTheme="minorEastAsia"/>
          <w:bCs/>
          <w:kern w:val="24"/>
          <w:lang w:eastAsia="ru-RU"/>
        </w:rPr>
        <w:t>го финала конкурса «Живая классика».</w:t>
      </w:r>
    </w:p>
    <w:p w:rsidR="009D358E" w:rsidRPr="009D358E" w:rsidRDefault="009D358E" w:rsidP="00FA1090">
      <w:pPr>
        <w:numPr>
          <w:ilvl w:val="0"/>
          <w:numId w:val="71"/>
        </w:numPr>
        <w:kinsoku w:val="0"/>
        <w:overflowPunct w:val="0"/>
        <w:spacing w:after="0"/>
        <w:ind w:left="567" w:hanging="567"/>
        <w:contextualSpacing/>
        <w:jc w:val="both"/>
        <w:textAlignment w:val="baseline"/>
        <w:rPr>
          <w:rFonts w:eastAsiaTheme="minorEastAsia"/>
          <w:bCs/>
          <w:kern w:val="24"/>
          <w:lang w:eastAsia="ru-RU"/>
        </w:rPr>
      </w:pPr>
      <w:r w:rsidRPr="009D358E">
        <w:rPr>
          <w:rFonts w:eastAsiaTheme="minorEastAsia"/>
          <w:bCs/>
          <w:kern w:val="24"/>
          <w:lang w:eastAsia="ru-RU"/>
        </w:rPr>
        <w:t>Детское объединение «3D-лаборатория «Перспектива» (руков</w:t>
      </w:r>
      <w:r w:rsidRPr="009D358E">
        <w:rPr>
          <w:rFonts w:eastAsiaTheme="minorEastAsia"/>
          <w:bCs/>
          <w:kern w:val="24"/>
          <w:lang w:eastAsia="ru-RU"/>
        </w:rPr>
        <w:t>о</w:t>
      </w:r>
      <w:r w:rsidRPr="009D358E">
        <w:rPr>
          <w:rFonts w:eastAsiaTheme="minorEastAsia"/>
          <w:bCs/>
          <w:kern w:val="24"/>
          <w:lang w:eastAsia="ru-RU"/>
        </w:rPr>
        <w:t>дитель – педагог дополнительного образования Салов Андрей Валерьевич). К</w:t>
      </w:r>
      <w:r w:rsidRPr="009D358E">
        <w:rPr>
          <w:rFonts w:eastAsiaTheme="minorEastAsia"/>
          <w:bCs/>
          <w:kern w:val="24"/>
          <w:lang w:eastAsia="ru-RU"/>
        </w:rPr>
        <w:t>о</w:t>
      </w:r>
      <w:r w:rsidRPr="009D358E">
        <w:rPr>
          <w:rFonts w:eastAsiaTheme="minorEastAsia"/>
          <w:bCs/>
          <w:kern w:val="24"/>
          <w:lang w:eastAsia="ru-RU"/>
        </w:rPr>
        <w:t>манда Дворца в составе Никиты Мосина и Егора Гладилина, 14 лет, участвовала в компетенции «</w:t>
      </w:r>
      <w:proofErr w:type="spellStart"/>
      <w:r w:rsidRPr="009D358E">
        <w:rPr>
          <w:rFonts w:eastAsiaTheme="minorEastAsia"/>
          <w:bCs/>
          <w:kern w:val="24"/>
          <w:lang w:eastAsia="ru-RU"/>
        </w:rPr>
        <w:t>Прототипирование</w:t>
      </w:r>
      <w:proofErr w:type="spellEnd"/>
      <w:r w:rsidRPr="009D358E">
        <w:rPr>
          <w:rFonts w:eastAsiaTheme="minorEastAsia"/>
          <w:bCs/>
          <w:kern w:val="24"/>
          <w:lang w:eastAsia="ru-RU"/>
        </w:rPr>
        <w:t>» как победитель реги</w:t>
      </w:r>
      <w:r w:rsidRPr="009D358E">
        <w:rPr>
          <w:rFonts w:eastAsiaTheme="minorEastAsia"/>
          <w:bCs/>
          <w:kern w:val="24"/>
          <w:lang w:eastAsia="ru-RU"/>
        </w:rPr>
        <w:t>о</w:t>
      </w:r>
      <w:r w:rsidRPr="009D358E">
        <w:rPr>
          <w:rFonts w:eastAsiaTheme="minorEastAsia"/>
          <w:bCs/>
          <w:kern w:val="24"/>
          <w:lang w:eastAsia="ru-RU"/>
        </w:rPr>
        <w:t>нальных соревнований «</w:t>
      </w:r>
      <w:proofErr w:type="spellStart"/>
      <w:r w:rsidRPr="009D358E">
        <w:rPr>
          <w:rFonts w:eastAsiaTheme="minorEastAsia"/>
          <w:bCs/>
          <w:kern w:val="24"/>
          <w:lang w:eastAsia="ru-RU"/>
        </w:rPr>
        <w:t>JuniorSkills</w:t>
      </w:r>
      <w:proofErr w:type="spellEnd"/>
      <w:r w:rsidRPr="009D358E">
        <w:rPr>
          <w:rFonts w:eastAsiaTheme="minorEastAsia"/>
          <w:bCs/>
          <w:kern w:val="24"/>
          <w:lang w:eastAsia="ru-RU"/>
        </w:rPr>
        <w:t xml:space="preserve"> </w:t>
      </w:r>
      <w:proofErr w:type="spellStart"/>
      <w:r w:rsidRPr="009D358E">
        <w:rPr>
          <w:rFonts w:eastAsiaTheme="minorEastAsia"/>
          <w:bCs/>
          <w:kern w:val="24"/>
          <w:lang w:eastAsia="ru-RU"/>
        </w:rPr>
        <w:t>Russia</w:t>
      </w:r>
      <w:proofErr w:type="spellEnd"/>
      <w:r w:rsidRPr="009D358E">
        <w:rPr>
          <w:rFonts w:eastAsiaTheme="minorEastAsia"/>
          <w:bCs/>
          <w:kern w:val="24"/>
          <w:lang w:eastAsia="ru-RU"/>
        </w:rPr>
        <w:t>» в III Национальном чемпи</w:t>
      </w:r>
      <w:r w:rsidRPr="009D358E">
        <w:rPr>
          <w:rFonts w:eastAsiaTheme="minorEastAsia"/>
          <w:bCs/>
          <w:kern w:val="24"/>
          <w:lang w:eastAsia="ru-RU"/>
        </w:rPr>
        <w:t>о</w:t>
      </w:r>
      <w:r w:rsidRPr="009D358E">
        <w:rPr>
          <w:rFonts w:eastAsiaTheme="minorEastAsia"/>
          <w:bCs/>
          <w:kern w:val="24"/>
          <w:lang w:eastAsia="ru-RU"/>
        </w:rPr>
        <w:t xml:space="preserve">нате </w:t>
      </w:r>
      <w:proofErr w:type="spellStart"/>
      <w:r w:rsidRPr="009D358E">
        <w:rPr>
          <w:rFonts w:eastAsiaTheme="minorEastAsia"/>
          <w:bCs/>
          <w:kern w:val="24"/>
          <w:lang w:eastAsia="ru-RU"/>
        </w:rPr>
        <w:t>JuniorSkills</w:t>
      </w:r>
      <w:proofErr w:type="spellEnd"/>
      <w:r w:rsidRPr="009D358E">
        <w:rPr>
          <w:rFonts w:eastAsiaTheme="minorEastAsia"/>
          <w:bCs/>
          <w:kern w:val="24"/>
          <w:lang w:eastAsia="ru-RU"/>
        </w:rPr>
        <w:t xml:space="preserve"> </w:t>
      </w:r>
      <w:proofErr w:type="spellStart"/>
      <w:r w:rsidRPr="009D358E">
        <w:rPr>
          <w:rFonts w:eastAsiaTheme="minorEastAsia"/>
          <w:bCs/>
          <w:kern w:val="24"/>
          <w:lang w:eastAsia="ru-RU"/>
        </w:rPr>
        <w:t>Russia</w:t>
      </w:r>
      <w:proofErr w:type="spellEnd"/>
      <w:r w:rsidRPr="009D358E">
        <w:rPr>
          <w:rFonts w:eastAsiaTheme="minorEastAsia"/>
          <w:bCs/>
          <w:kern w:val="24"/>
          <w:lang w:eastAsia="ru-RU"/>
        </w:rPr>
        <w:t xml:space="preserve"> в рамках финала V Национального чемпионата «Молодые професси</w:t>
      </w:r>
      <w:r w:rsidRPr="009D358E">
        <w:rPr>
          <w:rFonts w:eastAsiaTheme="minorEastAsia"/>
          <w:bCs/>
          <w:kern w:val="24"/>
          <w:lang w:eastAsia="ru-RU"/>
        </w:rPr>
        <w:t>о</w:t>
      </w:r>
      <w:r w:rsidRPr="009D358E">
        <w:rPr>
          <w:rFonts w:eastAsiaTheme="minorEastAsia"/>
          <w:bCs/>
          <w:kern w:val="24"/>
          <w:lang w:eastAsia="ru-RU"/>
        </w:rPr>
        <w:t>налы» (</w:t>
      </w:r>
      <w:proofErr w:type="spellStart"/>
      <w:r w:rsidRPr="009D358E">
        <w:rPr>
          <w:rFonts w:eastAsiaTheme="minorEastAsia"/>
          <w:bCs/>
          <w:kern w:val="24"/>
          <w:lang w:eastAsia="ru-RU"/>
        </w:rPr>
        <w:t>WorldSkills</w:t>
      </w:r>
      <w:proofErr w:type="spellEnd"/>
      <w:r w:rsidRPr="009D358E">
        <w:rPr>
          <w:rFonts w:eastAsiaTheme="minorEastAsia"/>
          <w:bCs/>
          <w:kern w:val="24"/>
          <w:lang w:eastAsia="ru-RU"/>
        </w:rPr>
        <w:t xml:space="preserve"> </w:t>
      </w:r>
      <w:proofErr w:type="spellStart"/>
      <w:r w:rsidRPr="009D358E">
        <w:rPr>
          <w:rFonts w:eastAsiaTheme="minorEastAsia"/>
          <w:bCs/>
          <w:kern w:val="24"/>
          <w:lang w:eastAsia="ru-RU"/>
        </w:rPr>
        <w:t>Russia</w:t>
      </w:r>
      <w:proofErr w:type="spellEnd"/>
      <w:r w:rsidRPr="009D358E">
        <w:rPr>
          <w:rFonts w:eastAsiaTheme="minorEastAsia"/>
          <w:bCs/>
          <w:kern w:val="24"/>
          <w:lang w:eastAsia="ru-RU"/>
        </w:rPr>
        <w:t xml:space="preserve">) в г. Краснодаре 15-19.05.2017 и вошла в десятку лучших, заняв 6 место. </w:t>
      </w:r>
      <w:r w:rsidRPr="009D358E">
        <w:rPr>
          <w:rFonts w:eastAsiaTheme="minorEastAsia"/>
          <w:bCs/>
          <w:kern w:val="24"/>
          <w:lang w:eastAsia="ru-RU"/>
        </w:rPr>
        <w:cr/>
      </w:r>
    </w:p>
    <w:p w:rsidR="009D358E" w:rsidRPr="009D358E" w:rsidRDefault="009D358E" w:rsidP="009D358E">
      <w:pPr>
        <w:kinsoku w:val="0"/>
        <w:overflowPunct w:val="0"/>
        <w:spacing w:after="0"/>
        <w:ind w:left="567" w:hanging="567"/>
        <w:contextualSpacing/>
        <w:jc w:val="both"/>
        <w:textAlignment w:val="baseline"/>
        <w:rPr>
          <w:rFonts w:eastAsiaTheme="minorEastAsia"/>
          <w:bCs/>
          <w:kern w:val="24"/>
          <w:lang w:eastAsia="ru-RU"/>
        </w:rPr>
      </w:pPr>
      <w:r w:rsidRPr="009D358E">
        <w:rPr>
          <w:rFonts w:eastAsiaTheme="minorEastAsia"/>
          <w:bCs/>
          <w:iCs/>
          <w:kern w:val="24"/>
          <w:lang w:eastAsia="ru-RU"/>
        </w:rPr>
        <w:tab/>
        <w:t>Анализ массовых мероприятий Дворца, проведенных в 2016-2017 уче</w:t>
      </w:r>
      <w:r w:rsidRPr="009D358E">
        <w:rPr>
          <w:rFonts w:eastAsiaTheme="minorEastAsia"/>
          <w:bCs/>
          <w:iCs/>
          <w:kern w:val="24"/>
          <w:lang w:eastAsia="ru-RU"/>
        </w:rPr>
        <w:t>б</w:t>
      </w:r>
      <w:r w:rsidRPr="009D358E">
        <w:rPr>
          <w:rFonts w:eastAsiaTheme="minorEastAsia"/>
          <w:bCs/>
          <w:iCs/>
          <w:kern w:val="24"/>
          <w:lang w:eastAsia="ru-RU"/>
        </w:rPr>
        <w:t xml:space="preserve">ном году, показывает их </w:t>
      </w:r>
      <w:r w:rsidRPr="009D358E">
        <w:rPr>
          <w:rFonts w:eastAsiaTheme="minorEastAsia"/>
          <w:bCs/>
          <w:kern w:val="24"/>
          <w:lang w:eastAsia="ru-RU"/>
        </w:rPr>
        <w:t xml:space="preserve">динамичное и поступательное развитие и </w:t>
      </w:r>
      <w:r w:rsidRPr="009D358E">
        <w:rPr>
          <w:rFonts w:eastAsiaTheme="minorEastAsia"/>
          <w:bCs/>
          <w:iCs/>
          <w:kern w:val="24"/>
          <w:lang w:eastAsia="ru-RU"/>
        </w:rPr>
        <w:t>знач</w:t>
      </w:r>
      <w:r w:rsidRPr="009D358E">
        <w:rPr>
          <w:rFonts w:eastAsiaTheme="minorEastAsia"/>
          <w:bCs/>
          <w:iCs/>
          <w:kern w:val="24"/>
          <w:lang w:eastAsia="ru-RU"/>
        </w:rPr>
        <w:t>и</w:t>
      </w:r>
      <w:r w:rsidRPr="009D358E">
        <w:rPr>
          <w:rFonts w:eastAsiaTheme="minorEastAsia"/>
          <w:bCs/>
          <w:iCs/>
          <w:kern w:val="24"/>
          <w:lang w:eastAsia="ru-RU"/>
        </w:rPr>
        <w:t xml:space="preserve">тельный </w:t>
      </w:r>
      <w:proofErr w:type="gramStart"/>
      <w:r w:rsidRPr="009D358E">
        <w:rPr>
          <w:rFonts w:eastAsiaTheme="minorEastAsia"/>
          <w:bCs/>
          <w:iCs/>
          <w:kern w:val="24"/>
          <w:lang w:eastAsia="ru-RU"/>
        </w:rPr>
        <w:t>рост</w:t>
      </w:r>
      <w:proofErr w:type="gramEnd"/>
      <w:r w:rsidRPr="009D358E">
        <w:rPr>
          <w:rFonts w:eastAsiaTheme="minorEastAsia"/>
          <w:bCs/>
          <w:iCs/>
          <w:kern w:val="24"/>
          <w:lang w:eastAsia="ru-RU"/>
        </w:rPr>
        <w:t xml:space="preserve"> как в количественном отношении, так и по охвату зрит</w:t>
      </w:r>
      <w:r w:rsidRPr="009D358E">
        <w:rPr>
          <w:rFonts w:eastAsiaTheme="minorEastAsia"/>
          <w:bCs/>
          <w:iCs/>
          <w:kern w:val="24"/>
          <w:lang w:eastAsia="ru-RU"/>
        </w:rPr>
        <w:t>е</w:t>
      </w:r>
      <w:r w:rsidRPr="009D358E">
        <w:rPr>
          <w:rFonts w:eastAsiaTheme="minorEastAsia"/>
          <w:bCs/>
          <w:iCs/>
          <w:kern w:val="24"/>
          <w:lang w:eastAsia="ru-RU"/>
        </w:rPr>
        <w:t>лей.</w:t>
      </w:r>
    </w:p>
    <w:p w:rsidR="009D358E" w:rsidRPr="009D358E" w:rsidRDefault="009D358E" w:rsidP="009D358E">
      <w:pPr>
        <w:kinsoku w:val="0"/>
        <w:overflowPunct w:val="0"/>
        <w:spacing w:after="0"/>
        <w:ind w:firstLine="567"/>
        <w:contextualSpacing/>
        <w:jc w:val="center"/>
        <w:textAlignment w:val="baseline"/>
        <w:rPr>
          <w:rFonts w:eastAsiaTheme="minorEastAsia"/>
          <w:bCs/>
          <w:i/>
          <w:kern w:val="24"/>
          <w:lang w:eastAsia="ru-RU"/>
        </w:rPr>
      </w:pPr>
      <w:r w:rsidRPr="009D358E">
        <w:rPr>
          <w:rFonts w:eastAsiaTheme="minorEastAsia"/>
          <w:bCs/>
          <w:i/>
          <w:kern w:val="24"/>
          <w:lang w:eastAsia="ru-RU"/>
        </w:rPr>
        <w:t>Количественный анализ массовых мероприятий</w:t>
      </w:r>
    </w:p>
    <w:tbl>
      <w:tblPr>
        <w:tblW w:w="9544" w:type="dxa"/>
        <w:jc w:val="center"/>
        <w:tblLayout w:type="fixed"/>
        <w:tblCellMar>
          <w:left w:w="40" w:type="dxa"/>
          <w:right w:w="40" w:type="dxa"/>
        </w:tblCellMar>
        <w:tblLook w:val="0000" w:firstRow="0" w:lastRow="0" w:firstColumn="0" w:lastColumn="0" w:noHBand="0" w:noVBand="0"/>
      </w:tblPr>
      <w:tblGrid>
        <w:gridCol w:w="2835"/>
        <w:gridCol w:w="2977"/>
        <w:gridCol w:w="3732"/>
      </w:tblGrid>
      <w:tr w:rsidR="009D358E" w:rsidRPr="009D358E" w:rsidTr="009D358E">
        <w:trPr>
          <w:trHeight w:hRule="exact" w:val="712"/>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r w:rsidRPr="009D358E">
              <w:rPr>
                <w:rFonts w:eastAsiaTheme="minorEastAsia"/>
                <w:bCs/>
                <w:kern w:val="24"/>
                <w:sz w:val="24"/>
                <w:szCs w:val="24"/>
                <w:lang w:eastAsia="ru-RU"/>
              </w:rPr>
              <w:t>Год</w:t>
            </w:r>
          </w:p>
        </w:tc>
        <w:tc>
          <w:tcPr>
            <w:tcW w:w="2977" w:type="dxa"/>
            <w:tcBorders>
              <w:top w:val="single" w:sz="6" w:space="0" w:color="auto"/>
              <w:left w:val="single" w:sz="4"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r w:rsidRPr="009D358E">
              <w:rPr>
                <w:rFonts w:eastAsiaTheme="minorEastAsia"/>
                <w:bCs/>
                <w:kern w:val="24"/>
                <w:sz w:val="24"/>
                <w:szCs w:val="24"/>
                <w:lang w:eastAsia="ru-RU"/>
              </w:rPr>
              <w:t>Кол-во меропри</w:t>
            </w:r>
            <w:r w:rsidRPr="009D358E">
              <w:rPr>
                <w:rFonts w:eastAsiaTheme="minorEastAsia"/>
                <w:bCs/>
                <w:kern w:val="24"/>
                <w:sz w:val="24"/>
                <w:szCs w:val="24"/>
                <w:lang w:eastAsia="ru-RU"/>
              </w:rPr>
              <w:t>я</w:t>
            </w:r>
            <w:r w:rsidRPr="009D358E">
              <w:rPr>
                <w:rFonts w:eastAsiaTheme="minorEastAsia"/>
                <w:bCs/>
                <w:kern w:val="24"/>
                <w:sz w:val="24"/>
                <w:szCs w:val="24"/>
                <w:lang w:eastAsia="ru-RU"/>
              </w:rPr>
              <w:t>тий</w:t>
            </w:r>
          </w:p>
        </w:tc>
        <w:tc>
          <w:tcPr>
            <w:tcW w:w="3732" w:type="dxa"/>
            <w:tcBorders>
              <w:top w:val="single" w:sz="6" w:space="0" w:color="auto"/>
              <w:left w:val="single" w:sz="6"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r w:rsidRPr="009D358E">
              <w:rPr>
                <w:rFonts w:eastAsiaTheme="minorEastAsia"/>
                <w:bCs/>
                <w:kern w:val="24"/>
                <w:sz w:val="24"/>
                <w:szCs w:val="24"/>
                <w:lang w:eastAsia="ru-RU"/>
              </w:rPr>
              <w:t>Кол-во участников</w:t>
            </w:r>
          </w:p>
        </w:tc>
      </w:tr>
      <w:tr w:rsidR="009D358E" w:rsidRPr="009D358E" w:rsidTr="009D358E">
        <w:trPr>
          <w:trHeight w:hRule="exact" w:val="298"/>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2015-2016</w:t>
            </w:r>
          </w:p>
        </w:tc>
        <w:tc>
          <w:tcPr>
            <w:tcW w:w="2977" w:type="dxa"/>
            <w:tcBorders>
              <w:top w:val="single" w:sz="6" w:space="0" w:color="auto"/>
              <w:left w:val="single" w:sz="4"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447</w:t>
            </w:r>
          </w:p>
        </w:tc>
        <w:tc>
          <w:tcPr>
            <w:tcW w:w="3732" w:type="dxa"/>
            <w:tcBorders>
              <w:top w:val="single" w:sz="6" w:space="0" w:color="auto"/>
              <w:left w:val="single" w:sz="6"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r w:rsidRPr="009D358E">
              <w:rPr>
                <w:rFonts w:eastAsiaTheme="minorEastAsia"/>
                <w:b/>
                <w:bCs/>
                <w:kern w:val="24"/>
                <w:sz w:val="24"/>
                <w:szCs w:val="24"/>
                <w:lang w:eastAsia="ru-RU"/>
              </w:rPr>
              <w:t>45500</w:t>
            </w:r>
          </w:p>
        </w:tc>
      </w:tr>
      <w:tr w:rsidR="009D358E" w:rsidRPr="009D358E" w:rsidTr="009D358E">
        <w:trPr>
          <w:trHeight w:hRule="exact" w:val="298"/>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2016-2017</w:t>
            </w:r>
          </w:p>
        </w:tc>
        <w:tc>
          <w:tcPr>
            <w:tcW w:w="2977" w:type="dxa"/>
            <w:tcBorders>
              <w:top w:val="single" w:sz="6" w:space="0" w:color="auto"/>
              <w:left w:val="single" w:sz="4"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492</w:t>
            </w:r>
          </w:p>
        </w:tc>
        <w:tc>
          <w:tcPr>
            <w:tcW w:w="3732" w:type="dxa"/>
            <w:tcBorders>
              <w:top w:val="single" w:sz="6" w:space="0" w:color="auto"/>
              <w:left w:val="single" w:sz="6"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47330</w:t>
            </w:r>
          </w:p>
        </w:tc>
      </w:tr>
      <w:tr w:rsidR="009D358E" w:rsidRPr="009D358E" w:rsidTr="009D358E">
        <w:trPr>
          <w:trHeight w:hRule="exact" w:val="297"/>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r w:rsidRPr="009D358E">
              <w:rPr>
                <w:rFonts w:eastAsiaTheme="minorEastAsia"/>
                <w:bCs/>
                <w:kern w:val="24"/>
                <w:sz w:val="24"/>
                <w:szCs w:val="24"/>
                <w:lang w:eastAsia="ru-RU"/>
              </w:rPr>
              <w:t>Отклонение</w:t>
            </w:r>
          </w:p>
        </w:tc>
        <w:tc>
          <w:tcPr>
            <w:tcW w:w="2977" w:type="dxa"/>
            <w:tcBorders>
              <w:top w:val="single" w:sz="6" w:space="0" w:color="auto"/>
              <w:left w:val="single" w:sz="4"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r w:rsidRPr="009D358E">
              <w:rPr>
                <w:rFonts w:eastAsiaTheme="minorEastAsia"/>
                <w:bCs/>
                <w:kern w:val="24"/>
                <w:sz w:val="24"/>
                <w:szCs w:val="24"/>
                <w:lang w:eastAsia="ru-RU"/>
              </w:rPr>
              <w:t>+45 (+9,1%)</w:t>
            </w:r>
          </w:p>
        </w:tc>
        <w:tc>
          <w:tcPr>
            <w:tcW w:w="3732" w:type="dxa"/>
            <w:tcBorders>
              <w:top w:val="single" w:sz="6" w:space="0" w:color="auto"/>
              <w:left w:val="single" w:sz="6"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r w:rsidRPr="009D358E">
              <w:rPr>
                <w:rFonts w:eastAsiaTheme="minorEastAsia"/>
                <w:bCs/>
                <w:kern w:val="24"/>
                <w:sz w:val="24"/>
                <w:szCs w:val="24"/>
                <w:lang w:eastAsia="ru-RU"/>
              </w:rPr>
              <w:t>+1830 (+3,9%)</w:t>
            </w:r>
          </w:p>
        </w:tc>
      </w:tr>
    </w:tbl>
    <w:p w:rsidR="009D358E" w:rsidRPr="009D358E" w:rsidRDefault="009D358E" w:rsidP="009D358E">
      <w:pPr>
        <w:kinsoku w:val="0"/>
        <w:overflowPunct w:val="0"/>
        <w:spacing w:after="0"/>
        <w:ind w:firstLine="567"/>
        <w:contextualSpacing/>
        <w:jc w:val="both"/>
        <w:textAlignment w:val="baseline"/>
        <w:rPr>
          <w:rFonts w:eastAsiaTheme="minorEastAsia"/>
          <w:bCs/>
          <w:kern w:val="24"/>
          <w:lang w:eastAsia="ru-RU"/>
        </w:rPr>
      </w:pPr>
    </w:p>
    <w:p w:rsidR="009D358E" w:rsidRPr="009D358E" w:rsidRDefault="009D358E" w:rsidP="00FA1090">
      <w:pPr>
        <w:numPr>
          <w:ilvl w:val="0"/>
          <w:numId w:val="64"/>
        </w:numPr>
        <w:kinsoku w:val="0"/>
        <w:overflowPunct w:val="0"/>
        <w:spacing w:after="0"/>
        <w:contextualSpacing/>
        <w:jc w:val="both"/>
        <w:textAlignment w:val="baseline"/>
        <w:rPr>
          <w:rFonts w:eastAsiaTheme="minorEastAsia"/>
          <w:bCs/>
          <w:kern w:val="24"/>
          <w:lang w:eastAsia="ru-RU"/>
        </w:rPr>
      </w:pPr>
      <w:r w:rsidRPr="009D358E">
        <w:rPr>
          <w:rFonts w:eastAsiaTheme="minorEastAsia"/>
          <w:bCs/>
          <w:kern w:val="24"/>
          <w:lang w:eastAsia="ru-RU"/>
        </w:rPr>
        <w:t>В 2016-2017 учебном году</w:t>
      </w:r>
      <w:r w:rsidRPr="009D358E">
        <w:rPr>
          <w:rFonts w:eastAsiaTheme="minorEastAsia"/>
          <w:bCs/>
          <w:iCs/>
          <w:kern w:val="24"/>
          <w:lang w:eastAsia="ru-RU"/>
        </w:rPr>
        <w:t xml:space="preserve"> прошло </w:t>
      </w:r>
      <w:r w:rsidRPr="009D358E">
        <w:rPr>
          <w:rFonts w:eastAsiaTheme="minorEastAsia"/>
          <w:b/>
          <w:bCs/>
          <w:iCs/>
          <w:kern w:val="24"/>
          <w:lang w:eastAsia="ru-RU"/>
        </w:rPr>
        <w:t>492</w:t>
      </w:r>
      <w:r w:rsidRPr="009D358E">
        <w:rPr>
          <w:rFonts w:eastAsiaTheme="minorEastAsia"/>
          <w:bCs/>
          <w:iCs/>
          <w:kern w:val="24"/>
          <w:lang w:eastAsia="ru-RU"/>
        </w:rPr>
        <w:t xml:space="preserve"> мероприятия, что </w:t>
      </w:r>
      <w:r w:rsidRPr="009D358E">
        <w:rPr>
          <w:rFonts w:eastAsiaTheme="minorEastAsia"/>
          <w:b/>
          <w:bCs/>
          <w:iCs/>
          <w:kern w:val="24"/>
          <w:lang w:eastAsia="ru-RU"/>
        </w:rPr>
        <w:t>на 9,1 % больше,</w:t>
      </w:r>
      <w:r w:rsidRPr="009D358E">
        <w:rPr>
          <w:rFonts w:eastAsiaTheme="minorEastAsia"/>
          <w:bCs/>
          <w:iCs/>
          <w:kern w:val="24"/>
          <w:lang w:eastAsia="ru-RU"/>
        </w:rPr>
        <w:t xml:space="preserve"> чем в предыдущем 2015-2016.</w:t>
      </w:r>
    </w:p>
    <w:p w:rsidR="009D358E" w:rsidRPr="009D358E" w:rsidRDefault="009D358E" w:rsidP="00FA1090">
      <w:pPr>
        <w:numPr>
          <w:ilvl w:val="0"/>
          <w:numId w:val="64"/>
        </w:numPr>
        <w:kinsoku w:val="0"/>
        <w:overflowPunct w:val="0"/>
        <w:spacing w:after="0"/>
        <w:contextualSpacing/>
        <w:jc w:val="both"/>
        <w:textAlignment w:val="baseline"/>
        <w:rPr>
          <w:rFonts w:eastAsiaTheme="minorEastAsia"/>
          <w:bCs/>
          <w:kern w:val="24"/>
          <w:lang w:eastAsia="ru-RU"/>
        </w:rPr>
      </w:pPr>
      <w:r w:rsidRPr="009D358E">
        <w:rPr>
          <w:rFonts w:eastAsiaTheme="minorEastAsia"/>
          <w:bCs/>
          <w:iCs/>
          <w:kern w:val="24"/>
          <w:lang w:eastAsia="ru-RU"/>
        </w:rPr>
        <w:t xml:space="preserve">В мероприятиях приняло участие </w:t>
      </w:r>
      <w:r w:rsidRPr="009D358E">
        <w:rPr>
          <w:rFonts w:eastAsiaTheme="minorEastAsia"/>
          <w:b/>
          <w:bCs/>
          <w:iCs/>
          <w:kern w:val="24"/>
          <w:lang w:eastAsia="ru-RU"/>
        </w:rPr>
        <w:t>50530</w:t>
      </w:r>
      <w:r w:rsidRPr="009D358E">
        <w:rPr>
          <w:rFonts w:eastAsiaTheme="minorEastAsia"/>
          <w:bCs/>
          <w:iCs/>
          <w:kern w:val="24"/>
          <w:lang w:eastAsia="ru-RU"/>
        </w:rPr>
        <w:t xml:space="preserve"> человек, что больше, чем в прошлом учебном году </w:t>
      </w:r>
      <w:r w:rsidRPr="009D358E">
        <w:rPr>
          <w:rFonts w:eastAsiaTheme="minorEastAsia"/>
          <w:b/>
          <w:bCs/>
          <w:iCs/>
          <w:kern w:val="24"/>
          <w:lang w:eastAsia="ru-RU"/>
        </w:rPr>
        <w:t>на 1830</w:t>
      </w:r>
      <w:r w:rsidRPr="009D358E">
        <w:rPr>
          <w:rFonts w:eastAsiaTheme="minorEastAsia"/>
          <w:bCs/>
          <w:iCs/>
          <w:kern w:val="24"/>
          <w:lang w:eastAsia="ru-RU"/>
        </w:rPr>
        <w:t xml:space="preserve"> человек </w:t>
      </w:r>
      <w:r w:rsidRPr="009D358E">
        <w:rPr>
          <w:rFonts w:eastAsiaTheme="minorEastAsia"/>
          <w:b/>
          <w:bCs/>
          <w:iCs/>
          <w:kern w:val="24"/>
          <w:lang w:eastAsia="ru-RU"/>
        </w:rPr>
        <w:t>(+</w:t>
      </w:r>
      <w:r w:rsidRPr="009D358E">
        <w:rPr>
          <w:rFonts w:eastAsiaTheme="minorEastAsia"/>
          <w:b/>
          <w:bCs/>
          <w:kern w:val="24"/>
          <w:lang w:eastAsia="ru-RU"/>
        </w:rPr>
        <w:t>3,9%)</w:t>
      </w:r>
      <w:r w:rsidRPr="009D358E">
        <w:rPr>
          <w:rFonts w:eastAsiaTheme="minorEastAsia"/>
          <w:bCs/>
          <w:kern w:val="24"/>
          <w:lang w:eastAsia="ru-RU"/>
        </w:rPr>
        <w:t xml:space="preserve">. </w:t>
      </w:r>
    </w:p>
    <w:p w:rsidR="009D358E" w:rsidRPr="009D358E" w:rsidRDefault="009D358E" w:rsidP="00FA1090">
      <w:pPr>
        <w:numPr>
          <w:ilvl w:val="0"/>
          <w:numId w:val="64"/>
        </w:numPr>
        <w:kinsoku w:val="0"/>
        <w:overflowPunct w:val="0"/>
        <w:spacing w:after="0"/>
        <w:contextualSpacing/>
        <w:jc w:val="both"/>
        <w:textAlignment w:val="baseline"/>
        <w:rPr>
          <w:rFonts w:eastAsiaTheme="minorEastAsia"/>
          <w:bCs/>
          <w:kern w:val="24"/>
          <w:lang w:eastAsia="ru-RU"/>
        </w:rPr>
      </w:pPr>
      <w:r w:rsidRPr="009D358E">
        <w:rPr>
          <w:rFonts w:eastAsiaTheme="minorEastAsia"/>
          <w:bCs/>
          <w:kern w:val="24"/>
          <w:lang w:eastAsia="ru-RU"/>
        </w:rPr>
        <w:t xml:space="preserve">Произошел значительный рост мероприятий областного и российского уровня – более чем на </w:t>
      </w:r>
      <w:r w:rsidRPr="009D358E">
        <w:rPr>
          <w:rFonts w:eastAsiaTheme="minorEastAsia"/>
          <w:b/>
          <w:bCs/>
          <w:kern w:val="24"/>
          <w:lang w:eastAsia="ru-RU"/>
        </w:rPr>
        <w:t>8,7% (33 мероприятия</w:t>
      </w:r>
      <w:r w:rsidRPr="009D358E">
        <w:rPr>
          <w:rFonts w:eastAsiaTheme="minorEastAsia"/>
          <w:bCs/>
          <w:kern w:val="24"/>
          <w:lang w:eastAsia="ru-RU"/>
        </w:rPr>
        <w:t>), а количества участн</w:t>
      </w:r>
      <w:r w:rsidRPr="009D358E">
        <w:rPr>
          <w:rFonts w:eastAsiaTheme="minorEastAsia"/>
          <w:bCs/>
          <w:kern w:val="24"/>
          <w:lang w:eastAsia="ru-RU"/>
        </w:rPr>
        <w:t>и</w:t>
      </w:r>
      <w:r w:rsidRPr="009D358E">
        <w:rPr>
          <w:rFonts w:eastAsiaTheme="minorEastAsia"/>
          <w:bCs/>
          <w:kern w:val="24"/>
          <w:lang w:eastAsia="ru-RU"/>
        </w:rPr>
        <w:t xml:space="preserve">ков – более чем на </w:t>
      </w:r>
      <w:r w:rsidRPr="009D358E">
        <w:rPr>
          <w:rFonts w:eastAsiaTheme="minorEastAsia"/>
          <w:b/>
          <w:bCs/>
          <w:kern w:val="24"/>
          <w:lang w:eastAsia="ru-RU"/>
        </w:rPr>
        <w:t>19,9%.</w:t>
      </w:r>
    </w:p>
    <w:p w:rsidR="009D358E" w:rsidRDefault="009D358E" w:rsidP="009D358E">
      <w:pPr>
        <w:kinsoku w:val="0"/>
        <w:overflowPunct w:val="0"/>
        <w:spacing w:after="0"/>
        <w:ind w:firstLine="567"/>
        <w:contextualSpacing/>
        <w:jc w:val="both"/>
        <w:textAlignment w:val="baseline"/>
        <w:rPr>
          <w:rFonts w:eastAsiaTheme="minorEastAsia"/>
          <w:bCs/>
          <w:kern w:val="24"/>
          <w:lang w:eastAsia="ru-RU"/>
        </w:rPr>
      </w:pPr>
    </w:p>
    <w:p w:rsidR="009D358E" w:rsidRPr="009D358E" w:rsidRDefault="009D358E" w:rsidP="009D358E">
      <w:pPr>
        <w:kinsoku w:val="0"/>
        <w:overflowPunct w:val="0"/>
        <w:spacing w:after="0"/>
        <w:ind w:firstLine="567"/>
        <w:contextualSpacing/>
        <w:jc w:val="both"/>
        <w:textAlignment w:val="baseline"/>
        <w:rPr>
          <w:rFonts w:eastAsiaTheme="minorEastAsia"/>
          <w:bCs/>
          <w:kern w:val="24"/>
          <w:lang w:eastAsia="ru-RU"/>
        </w:rPr>
      </w:pPr>
      <w:r w:rsidRPr="009D358E">
        <w:rPr>
          <w:rFonts w:eastAsiaTheme="minorEastAsia"/>
          <w:bCs/>
          <w:kern w:val="24"/>
          <w:lang w:eastAsia="ru-RU"/>
        </w:rPr>
        <w:t>Динамику достижений обучающихся характеризует нижеприведенная диаграмма:</w:t>
      </w:r>
    </w:p>
    <w:p w:rsidR="00EB1C6C" w:rsidRDefault="009D358E" w:rsidP="009D358E">
      <w:pPr>
        <w:kinsoku w:val="0"/>
        <w:overflowPunct w:val="0"/>
        <w:spacing w:after="0"/>
        <w:ind w:firstLine="567"/>
        <w:contextualSpacing/>
        <w:jc w:val="center"/>
        <w:textAlignment w:val="baseline"/>
        <w:rPr>
          <w:rFonts w:eastAsiaTheme="minorEastAsia"/>
          <w:bCs/>
          <w:i/>
          <w:kern w:val="24"/>
          <w:lang w:eastAsia="ru-RU"/>
        </w:rPr>
      </w:pPr>
      <w:r w:rsidRPr="00EB1C6C">
        <w:rPr>
          <w:rFonts w:eastAsiaTheme="minorEastAsia"/>
          <w:bCs/>
          <w:i/>
          <w:kern w:val="24"/>
          <w:lang w:eastAsia="ru-RU"/>
        </w:rPr>
        <w:lastRenderedPageBreak/>
        <w:t xml:space="preserve">Сравнительные данные достижений обучающихся за 2015-2016 и </w:t>
      </w:r>
    </w:p>
    <w:p w:rsidR="009D358E" w:rsidRPr="00EB1C6C" w:rsidRDefault="009D358E" w:rsidP="009D358E">
      <w:pPr>
        <w:kinsoku w:val="0"/>
        <w:overflowPunct w:val="0"/>
        <w:spacing w:after="0"/>
        <w:ind w:firstLine="567"/>
        <w:contextualSpacing/>
        <w:jc w:val="center"/>
        <w:textAlignment w:val="baseline"/>
        <w:rPr>
          <w:rFonts w:eastAsiaTheme="minorEastAsia"/>
          <w:bCs/>
          <w:i/>
          <w:kern w:val="24"/>
          <w:lang w:eastAsia="ru-RU"/>
        </w:rPr>
      </w:pPr>
      <w:r w:rsidRPr="00EB1C6C">
        <w:rPr>
          <w:rFonts w:eastAsiaTheme="minorEastAsia"/>
          <w:bCs/>
          <w:i/>
          <w:kern w:val="24"/>
          <w:lang w:eastAsia="ru-RU"/>
        </w:rPr>
        <w:t>2016-2017 учебные годы</w:t>
      </w:r>
    </w:p>
    <w:p w:rsidR="009D358E" w:rsidRPr="009D358E" w:rsidRDefault="009D358E" w:rsidP="009D358E">
      <w:pPr>
        <w:kinsoku w:val="0"/>
        <w:overflowPunct w:val="0"/>
        <w:spacing w:after="0"/>
        <w:ind w:firstLine="567"/>
        <w:contextualSpacing/>
        <w:jc w:val="both"/>
        <w:textAlignment w:val="baseline"/>
        <w:rPr>
          <w:rFonts w:eastAsiaTheme="minorEastAsia"/>
          <w:b/>
          <w:bCs/>
          <w:kern w:val="24"/>
          <w:lang w:eastAsia="ru-RU"/>
        </w:rPr>
      </w:pPr>
      <w:r w:rsidRPr="009D358E">
        <w:rPr>
          <w:rFonts w:eastAsiaTheme="minorEastAsia"/>
          <w:b/>
          <w:bCs/>
          <w:kern w:val="24"/>
          <w:lang w:eastAsia="ru-RU"/>
        </w:rPr>
        <w:drawing>
          <wp:anchor distT="0" distB="0" distL="114300" distR="114300" simplePos="0" relativeHeight="251700224" behindDoc="0" locked="0" layoutInCell="1" allowOverlap="1" wp14:anchorId="32EA35AF" wp14:editId="5E1A5C5B">
            <wp:simplePos x="0" y="0"/>
            <wp:positionH relativeFrom="column">
              <wp:posOffset>62865</wp:posOffset>
            </wp:positionH>
            <wp:positionV relativeFrom="paragraph">
              <wp:posOffset>45085</wp:posOffset>
            </wp:positionV>
            <wp:extent cx="5934075" cy="3962400"/>
            <wp:effectExtent l="19050" t="0" r="9525" b="0"/>
            <wp:wrapNone/>
            <wp:docPr id="3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9D358E" w:rsidRPr="009D358E" w:rsidRDefault="009D358E" w:rsidP="009D358E">
      <w:pPr>
        <w:kinsoku w:val="0"/>
        <w:overflowPunct w:val="0"/>
        <w:spacing w:after="0"/>
        <w:ind w:firstLine="567"/>
        <w:contextualSpacing/>
        <w:jc w:val="both"/>
        <w:textAlignment w:val="baseline"/>
        <w:rPr>
          <w:rFonts w:eastAsiaTheme="minorEastAsia"/>
          <w:b/>
          <w:bCs/>
          <w:kern w:val="24"/>
          <w:lang w:eastAsia="ru-RU"/>
        </w:rPr>
      </w:pPr>
    </w:p>
    <w:p w:rsidR="009D358E" w:rsidRPr="009D358E" w:rsidRDefault="009D358E" w:rsidP="009D358E">
      <w:pPr>
        <w:kinsoku w:val="0"/>
        <w:overflowPunct w:val="0"/>
        <w:spacing w:after="0"/>
        <w:ind w:firstLine="567"/>
        <w:contextualSpacing/>
        <w:jc w:val="both"/>
        <w:textAlignment w:val="baseline"/>
        <w:rPr>
          <w:rFonts w:eastAsiaTheme="minorEastAsia"/>
          <w:b/>
          <w:bCs/>
          <w:kern w:val="24"/>
          <w:lang w:eastAsia="ru-RU"/>
        </w:rPr>
      </w:pPr>
    </w:p>
    <w:p w:rsidR="009D358E" w:rsidRPr="009D358E" w:rsidRDefault="009D358E" w:rsidP="009D358E">
      <w:pPr>
        <w:kinsoku w:val="0"/>
        <w:overflowPunct w:val="0"/>
        <w:spacing w:after="0"/>
        <w:ind w:firstLine="567"/>
        <w:contextualSpacing/>
        <w:jc w:val="both"/>
        <w:textAlignment w:val="baseline"/>
        <w:rPr>
          <w:rFonts w:eastAsiaTheme="minorEastAsia"/>
          <w:b/>
          <w:bCs/>
          <w:kern w:val="24"/>
          <w:lang w:eastAsia="ru-RU"/>
        </w:rPr>
      </w:pPr>
    </w:p>
    <w:p w:rsidR="009D358E" w:rsidRPr="009D358E" w:rsidRDefault="009D358E" w:rsidP="009D358E">
      <w:pPr>
        <w:kinsoku w:val="0"/>
        <w:overflowPunct w:val="0"/>
        <w:spacing w:after="0"/>
        <w:ind w:firstLine="567"/>
        <w:contextualSpacing/>
        <w:jc w:val="both"/>
        <w:textAlignment w:val="baseline"/>
        <w:rPr>
          <w:rFonts w:eastAsiaTheme="minorEastAsia"/>
          <w:b/>
          <w:bCs/>
          <w:kern w:val="24"/>
          <w:lang w:eastAsia="ru-RU"/>
        </w:rPr>
      </w:pPr>
    </w:p>
    <w:p w:rsidR="009D358E" w:rsidRPr="009D358E" w:rsidRDefault="009D358E" w:rsidP="009D358E">
      <w:pPr>
        <w:kinsoku w:val="0"/>
        <w:overflowPunct w:val="0"/>
        <w:spacing w:after="0"/>
        <w:ind w:firstLine="567"/>
        <w:contextualSpacing/>
        <w:jc w:val="both"/>
        <w:textAlignment w:val="baseline"/>
        <w:rPr>
          <w:rFonts w:eastAsiaTheme="minorEastAsia"/>
          <w:b/>
          <w:bCs/>
          <w:kern w:val="24"/>
          <w:lang w:eastAsia="ru-RU"/>
        </w:rPr>
      </w:pPr>
    </w:p>
    <w:p w:rsidR="009D358E" w:rsidRPr="009D358E" w:rsidRDefault="009D358E" w:rsidP="009D358E">
      <w:pPr>
        <w:kinsoku w:val="0"/>
        <w:overflowPunct w:val="0"/>
        <w:spacing w:after="0"/>
        <w:ind w:firstLine="567"/>
        <w:contextualSpacing/>
        <w:jc w:val="both"/>
        <w:textAlignment w:val="baseline"/>
        <w:rPr>
          <w:rFonts w:eastAsiaTheme="minorEastAsia"/>
          <w:b/>
          <w:bCs/>
          <w:kern w:val="24"/>
          <w:lang w:eastAsia="ru-RU"/>
        </w:rPr>
      </w:pPr>
    </w:p>
    <w:p w:rsidR="009D358E" w:rsidRPr="009D358E" w:rsidRDefault="009D358E" w:rsidP="009D358E">
      <w:pPr>
        <w:kinsoku w:val="0"/>
        <w:overflowPunct w:val="0"/>
        <w:spacing w:after="0"/>
        <w:ind w:firstLine="567"/>
        <w:contextualSpacing/>
        <w:jc w:val="both"/>
        <w:textAlignment w:val="baseline"/>
        <w:rPr>
          <w:rFonts w:eastAsiaTheme="minorEastAsia"/>
          <w:b/>
          <w:bCs/>
          <w:kern w:val="24"/>
          <w:lang w:eastAsia="ru-RU"/>
        </w:rPr>
      </w:pPr>
    </w:p>
    <w:p w:rsidR="009D358E" w:rsidRPr="009D358E" w:rsidRDefault="009D358E" w:rsidP="009D358E">
      <w:pPr>
        <w:kinsoku w:val="0"/>
        <w:overflowPunct w:val="0"/>
        <w:spacing w:after="0"/>
        <w:ind w:firstLine="567"/>
        <w:contextualSpacing/>
        <w:jc w:val="both"/>
        <w:textAlignment w:val="baseline"/>
        <w:rPr>
          <w:rFonts w:eastAsiaTheme="minorEastAsia"/>
          <w:b/>
          <w:bCs/>
          <w:kern w:val="24"/>
          <w:lang w:eastAsia="ru-RU"/>
        </w:rPr>
      </w:pPr>
    </w:p>
    <w:p w:rsidR="009D358E" w:rsidRPr="009D358E" w:rsidRDefault="009D358E" w:rsidP="009D358E">
      <w:pPr>
        <w:kinsoku w:val="0"/>
        <w:overflowPunct w:val="0"/>
        <w:spacing w:after="0"/>
        <w:ind w:firstLine="567"/>
        <w:contextualSpacing/>
        <w:jc w:val="both"/>
        <w:textAlignment w:val="baseline"/>
        <w:rPr>
          <w:rFonts w:eastAsiaTheme="minorEastAsia"/>
          <w:b/>
          <w:bCs/>
          <w:kern w:val="24"/>
          <w:lang w:eastAsia="ru-RU"/>
        </w:rPr>
      </w:pPr>
    </w:p>
    <w:p w:rsidR="009D358E" w:rsidRDefault="009D358E" w:rsidP="009D358E">
      <w:pPr>
        <w:kinsoku w:val="0"/>
        <w:overflowPunct w:val="0"/>
        <w:spacing w:after="0"/>
        <w:ind w:firstLine="567"/>
        <w:contextualSpacing/>
        <w:jc w:val="both"/>
        <w:textAlignment w:val="baseline"/>
        <w:rPr>
          <w:rFonts w:eastAsiaTheme="minorEastAsia"/>
          <w:bCs/>
          <w:kern w:val="24"/>
          <w:lang w:eastAsia="ru-RU"/>
        </w:rPr>
      </w:pPr>
      <w:r w:rsidRPr="009D358E">
        <w:rPr>
          <w:rFonts w:eastAsiaTheme="minorEastAsia"/>
          <w:bCs/>
          <w:kern w:val="24"/>
          <w:lang w:eastAsia="ru-RU"/>
        </w:rPr>
        <w:t xml:space="preserve">Дворец является организатором ряда </w:t>
      </w:r>
      <w:proofErr w:type="gramStart"/>
      <w:r w:rsidRPr="009D358E">
        <w:rPr>
          <w:rFonts w:eastAsiaTheme="minorEastAsia"/>
          <w:bCs/>
          <w:kern w:val="24"/>
          <w:lang w:eastAsia="ru-RU"/>
        </w:rPr>
        <w:t>традиционных</w:t>
      </w:r>
      <w:proofErr w:type="gramEnd"/>
      <w:r w:rsidRPr="009D358E">
        <w:rPr>
          <w:rFonts w:eastAsiaTheme="minorEastAsia"/>
          <w:bCs/>
          <w:kern w:val="24"/>
          <w:lang w:eastAsia="ru-RU"/>
        </w:rPr>
        <w:t xml:space="preserve"> областных, </w:t>
      </w:r>
      <w:proofErr w:type="spellStart"/>
      <w:r w:rsidRPr="009D358E">
        <w:rPr>
          <w:rFonts w:eastAsiaTheme="minorEastAsia"/>
          <w:bCs/>
          <w:kern w:val="24"/>
          <w:lang w:eastAsia="ru-RU"/>
        </w:rPr>
        <w:t>реги</w:t>
      </w:r>
      <w:r w:rsidRPr="009D358E">
        <w:rPr>
          <w:rFonts w:eastAsiaTheme="minorEastAsia"/>
          <w:bCs/>
          <w:kern w:val="24"/>
          <w:lang w:eastAsia="ru-RU"/>
        </w:rPr>
        <w:t>о</w:t>
      </w:r>
      <w:proofErr w:type="spellEnd"/>
    </w:p>
    <w:p w:rsidR="009D358E" w:rsidRDefault="009D358E" w:rsidP="009D358E">
      <w:pPr>
        <w:kinsoku w:val="0"/>
        <w:overflowPunct w:val="0"/>
        <w:spacing w:after="0"/>
        <w:ind w:firstLine="567"/>
        <w:contextualSpacing/>
        <w:jc w:val="both"/>
        <w:textAlignment w:val="baseline"/>
        <w:rPr>
          <w:rFonts w:eastAsiaTheme="minorEastAsia"/>
          <w:bCs/>
          <w:kern w:val="24"/>
          <w:lang w:eastAsia="ru-RU"/>
        </w:rPr>
      </w:pPr>
    </w:p>
    <w:p w:rsidR="009D358E" w:rsidRDefault="009D358E" w:rsidP="009D358E">
      <w:pPr>
        <w:kinsoku w:val="0"/>
        <w:overflowPunct w:val="0"/>
        <w:spacing w:after="0"/>
        <w:ind w:firstLine="567"/>
        <w:contextualSpacing/>
        <w:jc w:val="both"/>
        <w:textAlignment w:val="baseline"/>
        <w:rPr>
          <w:rFonts w:eastAsiaTheme="minorEastAsia"/>
          <w:bCs/>
          <w:kern w:val="24"/>
          <w:lang w:eastAsia="ru-RU"/>
        </w:rPr>
      </w:pPr>
    </w:p>
    <w:p w:rsidR="009D358E" w:rsidRDefault="009D358E" w:rsidP="009D358E">
      <w:pPr>
        <w:kinsoku w:val="0"/>
        <w:overflowPunct w:val="0"/>
        <w:spacing w:after="0"/>
        <w:ind w:firstLine="567"/>
        <w:contextualSpacing/>
        <w:jc w:val="both"/>
        <w:textAlignment w:val="baseline"/>
        <w:rPr>
          <w:rFonts w:eastAsiaTheme="minorEastAsia"/>
          <w:bCs/>
          <w:kern w:val="24"/>
          <w:lang w:eastAsia="ru-RU"/>
        </w:rPr>
      </w:pPr>
    </w:p>
    <w:p w:rsidR="009D358E" w:rsidRDefault="009D358E" w:rsidP="009D358E">
      <w:pPr>
        <w:kinsoku w:val="0"/>
        <w:overflowPunct w:val="0"/>
        <w:spacing w:after="0"/>
        <w:ind w:firstLine="567"/>
        <w:contextualSpacing/>
        <w:jc w:val="both"/>
        <w:textAlignment w:val="baseline"/>
        <w:rPr>
          <w:rFonts w:eastAsiaTheme="minorEastAsia"/>
          <w:bCs/>
          <w:kern w:val="24"/>
          <w:lang w:eastAsia="ru-RU"/>
        </w:rPr>
      </w:pPr>
    </w:p>
    <w:p w:rsidR="009D358E" w:rsidRDefault="009D358E" w:rsidP="009D358E">
      <w:pPr>
        <w:kinsoku w:val="0"/>
        <w:overflowPunct w:val="0"/>
        <w:spacing w:after="0"/>
        <w:ind w:firstLine="567"/>
        <w:contextualSpacing/>
        <w:jc w:val="both"/>
        <w:textAlignment w:val="baseline"/>
        <w:rPr>
          <w:rFonts w:eastAsiaTheme="minorEastAsia"/>
          <w:bCs/>
          <w:kern w:val="24"/>
          <w:lang w:eastAsia="ru-RU"/>
        </w:rPr>
      </w:pPr>
    </w:p>
    <w:p w:rsidR="009D358E" w:rsidRDefault="009D358E" w:rsidP="009D358E">
      <w:pPr>
        <w:kinsoku w:val="0"/>
        <w:overflowPunct w:val="0"/>
        <w:spacing w:after="0"/>
        <w:ind w:firstLine="567"/>
        <w:contextualSpacing/>
        <w:jc w:val="both"/>
        <w:textAlignment w:val="baseline"/>
        <w:rPr>
          <w:rFonts w:eastAsiaTheme="minorEastAsia"/>
          <w:bCs/>
          <w:kern w:val="24"/>
          <w:lang w:eastAsia="ru-RU"/>
        </w:rPr>
      </w:pPr>
    </w:p>
    <w:p w:rsidR="009D358E" w:rsidRDefault="009D358E" w:rsidP="009D358E">
      <w:pPr>
        <w:kinsoku w:val="0"/>
        <w:overflowPunct w:val="0"/>
        <w:spacing w:after="0"/>
        <w:ind w:firstLine="567"/>
        <w:contextualSpacing/>
        <w:jc w:val="both"/>
        <w:textAlignment w:val="baseline"/>
        <w:rPr>
          <w:rFonts w:eastAsiaTheme="minorEastAsia"/>
          <w:bCs/>
          <w:kern w:val="24"/>
          <w:lang w:eastAsia="ru-RU"/>
        </w:rPr>
      </w:pPr>
    </w:p>
    <w:p w:rsidR="009D358E" w:rsidRPr="00EB1C6C" w:rsidRDefault="009D358E" w:rsidP="009D358E">
      <w:pPr>
        <w:kinsoku w:val="0"/>
        <w:overflowPunct w:val="0"/>
        <w:spacing w:after="0"/>
        <w:ind w:firstLine="567"/>
        <w:contextualSpacing/>
        <w:jc w:val="center"/>
        <w:textAlignment w:val="baseline"/>
        <w:rPr>
          <w:rFonts w:eastAsiaTheme="minorEastAsia"/>
          <w:bCs/>
          <w:i/>
          <w:kern w:val="24"/>
          <w:lang w:eastAsia="ru-RU"/>
        </w:rPr>
      </w:pPr>
      <w:r w:rsidRPr="00EB1C6C">
        <w:rPr>
          <w:rFonts w:eastAsiaTheme="minorEastAsia"/>
          <w:bCs/>
          <w:i/>
          <w:kern w:val="24"/>
          <w:lang w:eastAsia="ru-RU"/>
        </w:rPr>
        <w:t>Организация массовых мероприятий в 2016-2017, 2015-2016</w:t>
      </w:r>
    </w:p>
    <w:p w:rsidR="009D358E" w:rsidRPr="00EB1C6C" w:rsidRDefault="009D358E" w:rsidP="009D358E">
      <w:pPr>
        <w:kinsoku w:val="0"/>
        <w:overflowPunct w:val="0"/>
        <w:spacing w:after="0"/>
        <w:ind w:firstLine="567"/>
        <w:contextualSpacing/>
        <w:jc w:val="center"/>
        <w:textAlignment w:val="baseline"/>
        <w:rPr>
          <w:rFonts w:eastAsiaTheme="minorEastAsia"/>
          <w:bCs/>
          <w:i/>
          <w:kern w:val="24"/>
          <w:lang w:eastAsia="ru-RU"/>
        </w:rPr>
      </w:pPr>
      <w:r w:rsidRPr="00EB1C6C">
        <w:rPr>
          <w:rFonts w:eastAsiaTheme="minorEastAsia"/>
          <w:bCs/>
          <w:i/>
          <w:kern w:val="24"/>
          <w:lang w:eastAsia="ru-RU"/>
        </w:rPr>
        <w:t xml:space="preserve"> учебных </w:t>
      </w:r>
      <w:proofErr w:type="gramStart"/>
      <w:r w:rsidRPr="00EB1C6C">
        <w:rPr>
          <w:rFonts w:eastAsiaTheme="minorEastAsia"/>
          <w:bCs/>
          <w:i/>
          <w:kern w:val="24"/>
          <w:lang w:eastAsia="ru-RU"/>
        </w:rPr>
        <w:t>годах</w:t>
      </w:r>
      <w:proofErr w:type="gramEnd"/>
    </w:p>
    <w:tbl>
      <w:tblPr>
        <w:tblW w:w="9896" w:type="dxa"/>
        <w:tblInd w:w="-386" w:type="dxa"/>
        <w:tblLayout w:type="fixed"/>
        <w:tblCellMar>
          <w:left w:w="40" w:type="dxa"/>
          <w:right w:w="40" w:type="dxa"/>
        </w:tblCellMar>
        <w:tblLook w:val="0000" w:firstRow="0" w:lastRow="0" w:firstColumn="0" w:lastColumn="0" w:noHBand="0" w:noVBand="0"/>
      </w:tblPr>
      <w:tblGrid>
        <w:gridCol w:w="2950"/>
        <w:gridCol w:w="1560"/>
        <w:gridCol w:w="1275"/>
        <w:gridCol w:w="709"/>
        <w:gridCol w:w="1276"/>
        <w:gridCol w:w="1276"/>
        <w:gridCol w:w="850"/>
      </w:tblGrid>
      <w:tr w:rsidR="009D358E" w:rsidRPr="009D358E" w:rsidTr="009D358E">
        <w:trPr>
          <w:trHeight w:hRule="exact" w:val="351"/>
        </w:trPr>
        <w:tc>
          <w:tcPr>
            <w:tcW w:w="2950" w:type="dxa"/>
            <w:tcBorders>
              <w:top w:val="single" w:sz="6" w:space="0" w:color="auto"/>
              <w:left w:val="single" w:sz="6" w:space="0" w:color="auto"/>
              <w:bottom w:val="nil"/>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p>
        </w:tc>
        <w:tc>
          <w:tcPr>
            <w:tcW w:w="6946" w:type="dxa"/>
            <w:gridSpan w:val="6"/>
            <w:vMerge w:val="restart"/>
            <w:tcBorders>
              <w:top w:val="single" w:sz="6" w:space="0" w:color="auto"/>
              <w:left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r w:rsidRPr="009D358E">
              <w:rPr>
                <w:rFonts w:eastAsiaTheme="minorEastAsia"/>
                <w:bCs/>
                <w:kern w:val="24"/>
                <w:sz w:val="24"/>
                <w:szCs w:val="24"/>
                <w:lang w:eastAsia="ru-RU"/>
              </w:rPr>
              <w:t>Количество мероприятий и их участников в 2016-2017 уч. году</w:t>
            </w:r>
          </w:p>
        </w:tc>
      </w:tr>
      <w:tr w:rsidR="009D358E" w:rsidRPr="009D358E" w:rsidTr="009D358E">
        <w:trPr>
          <w:trHeight w:hRule="exact" w:val="284"/>
        </w:trPr>
        <w:tc>
          <w:tcPr>
            <w:tcW w:w="2950" w:type="dxa"/>
            <w:tcBorders>
              <w:top w:val="nil"/>
              <w:left w:val="single" w:sz="6" w:space="0" w:color="auto"/>
              <w:bottom w:val="nil"/>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r w:rsidRPr="009D358E">
              <w:rPr>
                <w:rFonts w:eastAsiaTheme="minorEastAsia"/>
                <w:bCs/>
                <w:kern w:val="24"/>
                <w:sz w:val="24"/>
                <w:szCs w:val="24"/>
                <w:lang w:eastAsia="ru-RU"/>
              </w:rPr>
              <w:t>Наименование мер</w:t>
            </w:r>
            <w:r w:rsidRPr="009D358E">
              <w:rPr>
                <w:rFonts w:eastAsiaTheme="minorEastAsia"/>
                <w:bCs/>
                <w:kern w:val="24"/>
                <w:sz w:val="24"/>
                <w:szCs w:val="24"/>
                <w:lang w:eastAsia="ru-RU"/>
              </w:rPr>
              <w:t>о</w:t>
            </w:r>
            <w:r w:rsidRPr="009D358E">
              <w:rPr>
                <w:rFonts w:eastAsiaTheme="minorEastAsia"/>
                <w:bCs/>
                <w:kern w:val="24"/>
                <w:sz w:val="24"/>
                <w:szCs w:val="24"/>
                <w:lang w:eastAsia="ru-RU"/>
              </w:rPr>
              <w:t>приятия</w:t>
            </w:r>
          </w:p>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p>
        </w:tc>
        <w:tc>
          <w:tcPr>
            <w:tcW w:w="6946" w:type="dxa"/>
            <w:gridSpan w:val="6"/>
            <w:vMerge/>
            <w:tcBorders>
              <w:left w:val="single" w:sz="6"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p>
        </w:tc>
      </w:tr>
      <w:tr w:rsidR="009D358E" w:rsidRPr="009D358E" w:rsidTr="009D358E">
        <w:trPr>
          <w:trHeight w:hRule="exact" w:val="728"/>
        </w:trPr>
        <w:tc>
          <w:tcPr>
            <w:tcW w:w="2950" w:type="dxa"/>
            <w:vMerge w:val="restart"/>
            <w:tcBorders>
              <w:top w:val="nil"/>
              <w:left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p>
        </w:tc>
        <w:tc>
          <w:tcPr>
            <w:tcW w:w="2835" w:type="dxa"/>
            <w:gridSpan w:val="2"/>
            <w:tcBorders>
              <w:top w:val="single" w:sz="6" w:space="0" w:color="auto"/>
              <w:left w:val="single" w:sz="6" w:space="0" w:color="auto"/>
              <w:bottom w:val="dotted" w:sz="4"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r w:rsidRPr="009D358E">
              <w:rPr>
                <w:rFonts w:eastAsiaTheme="minorEastAsia"/>
                <w:bCs/>
                <w:kern w:val="24"/>
                <w:sz w:val="24"/>
                <w:szCs w:val="24"/>
                <w:lang w:eastAsia="ru-RU"/>
              </w:rPr>
              <w:t>Мероприятий (шт.)</w:t>
            </w:r>
          </w:p>
        </w:tc>
        <w:tc>
          <w:tcPr>
            <w:tcW w:w="709" w:type="dxa"/>
            <w:tcBorders>
              <w:top w:val="single" w:sz="6" w:space="0" w:color="auto"/>
              <w:left w:val="single" w:sz="6" w:space="0" w:color="auto"/>
              <w:bottom w:val="dotted" w:sz="4"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r w:rsidRPr="009D358E">
              <w:rPr>
                <w:rFonts w:eastAsiaTheme="minorEastAsia"/>
                <w:bCs/>
                <w:kern w:val="24"/>
                <w:sz w:val="24"/>
                <w:szCs w:val="24"/>
                <w:lang w:eastAsia="ru-RU"/>
              </w:rPr>
              <w:t>Откл</w:t>
            </w:r>
            <w:r w:rsidRPr="009D358E">
              <w:rPr>
                <w:rFonts w:eastAsiaTheme="minorEastAsia"/>
                <w:bCs/>
                <w:kern w:val="24"/>
                <w:sz w:val="24"/>
                <w:szCs w:val="24"/>
                <w:lang w:eastAsia="ru-RU"/>
              </w:rPr>
              <w:t>о</w:t>
            </w:r>
            <w:r w:rsidRPr="009D358E">
              <w:rPr>
                <w:rFonts w:eastAsiaTheme="minorEastAsia"/>
                <w:bCs/>
                <w:kern w:val="24"/>
                <w:sz w:val="24"/>
                <w:szCs w:val="24"/>
                <w:lang w:eastAsia="ru-RU"/>
              </w:rPr>
              <w:t>нение</w:t>
            </w:r>
          </w:p>
        </w:tc>
        <w:tc>
          <w:tcPr>
            <w:tcW w:w="2552" w:type="dxa"/>
            <w:gridSpan w:val="2"/>
            <w:tcBorders>
              <w:top w:val="single" w:sz="6" w:space="0" w:color="auto"/>
              <w:left w:val="single" w:sz="6" w:space="0" w:color="auto"/>
              <w:bottom w:val="dotted" w:sz="4"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r w:rsidRPr="009D358E">
              <w:rPr>
                <w:rFonts w:eastAsiaTheme="minorEastAsia"/>
                <w:bCs/>
                <w:kern w:val="24"/>
                <w:sz w:val="24"/>
                <w:szCs w:val="24"/>
                <w:lang w:eastAsia="ru-RU"/>
              </w:rPr>
              <w:t>Участников (чел.)</w:t>
            </w:r>
          </w:p>
        </w:tc>
        <w:tc>
          <w:tcPr>
            <w:tcW w:w="850" w:type="dxa"/>
            <w:tcBorders>
              <w:top w:val="single" w:sz="6" w:space="0" w:color="auto"/>
              <w:left w:val="single" w:sz="6" w:space="0" w:color="auto"/>
              <w:bottom w:val="dotted" w:sz="4"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r w:rsidRPr="009D358E">
              <w:rPr>
                <w:rFonts w:eastAsiaTheme="minorEastAsia"/>
                <w:bCs/>
                <w:kern w:val="24"/>
                <w:sz w:val="24"/>
                <w:szCs w:val="24"/>
                <w:lang w:eastAsia="ru-RU"/>
              </w:rPr>
              <w:t>Откл</w:t>
            </w:r>
            <w:r w:rsidRPr="009D358E">
              <w:rPr>
                <w:rFonts w:eastAsiaTheme="minorEastAsia"/>
                <w:bCs/>
                <w:kern w:val="24"/>
                <w:sz w:val="24"/>
                <w:szCs w:val="24"/>
                <w:lang w:eastAsia="ru-RU"/>
              </w:rPr>
              <w:t>о</w:t>
            </w:r>
            <w:r w:rsidRPr="009D358E">
              <w:rPr>
                <w:rFonts w:eastAsiaTheme="minorEastAsia"/>
                <w:bCs/>
                <w:kern w:val="24"/>
                <w:sz w:val="24"/>
                <w:szCs w:val="24"/>
                <w:lang w:eastAsia="ru-RU"/>
              </w:rPr>
              <w:t>нение</w:t>
            </w:r>
          </w:p>
        </w:tc>
      </w:tr>
      <w:tr w:rsidR="009D358E" w:rsidRPr="009D358E" w:rsidTr="009D358E">
        <w:trPr>
          <w:trHeight w:hRule="exact" w:val="405"/>
        </w:trPr>
        <w:tc>
          <w:tcPr>
            <w:tcW w:w="2950" w:type="dxa"/>
            <w:vMerge/>
            <w:tcBorders>
              <w:left w:val="single" w:sz="6"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p>
        </w:tc>
        <w:tc>
          <w:tcPr>
            <w:tcW w:w="1560" w:type="dxa"/>
            <w:tcBorders>
              <w:top w:val="dotted" w:sz="4" w:space="0" w:color="auto"/>
              <w:left w:val="single" w:sz="6" w:space="0" w:color="auto"/>
              <w:bottom w:val="single" w:sz="6" w:space="0" w:color="auto"/>
              <w:right w:val="dashed" w:sz="4"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i/>
                <w:kern w:val="24"/>
                <w:sz w:val="24"/>
                <w:szCs w:val="24"/>
                <w:lang w:eastAsia="ru-RU"/>
              </w:rPr>
            </w:pPr>
            <w:r w:rsidRPr="009D358E">
              <w:rPr>
                <w:rFonts w:eastAsiaTheme="minorEastAsia"/>
                <w:bCs/>
                <w:i/>
                <w:kern w:val="24"/>
                <w:sz w:val="24"/>
                <w:szCs w:val="24"/>
                <w:lang w:eastAsia="ru-RU"/>
              </w:rPr>
              <w:t>2015-2016</w:t>
            </w:r>
          </w:p>
        </w:tc>
        <w:tc>
          <w:tcPr>
            <w:tcW w:w="1275" w:type="dxa"/>
            <w:tcBorders>
              <w:top w:val="dotted" w:sz="4" w:space="0" w:color="auto"/>
              <w:left w:val="dashed" w:sz="4"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r w:rsidRPr="009D358E">
              <w:rPr>
                <w:rFonts w:eastAsiaTheme="minorEastAsia"/>
                <w:b/>
                <w:bCs/>
                <w:kern w:val="24"/>
                <w:sz w:val="24"/>
                <w:szCs w:val="24"/>
                <w:lang w:eastAsia="ru-RU"/>
              </w:rPr>
              <w:t>2016-2017</w:t>
            </w:r>
          </w:p>
        </w:tc>
        <w:tc>
          <w:tcPr>
            <w:tcW w:w="709" w:type="dxa"/>
            <w:tcBorders>
              <w:top w:val="dotted" w:sz="4" w:space="0" w:color="auto"/>
              <w:left w:val="single" w:sz="6"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p>
        </w:tc>
        <w:tc>
          <w:tcPr>
            <w:tcW w:w="1276" w:type="dxa"/>
            <w:tcBorders>
              <w:top w:val="dotted" w:sz="4" w:space="0" w:color="auto"/>
              <w:left w:val="single" w:sz="6" w:space="0" w:color="auto"/>
              <w:bottom w:val="single" w:sz="6" w:space="0" w:color="auto"/>
              <w:right w:val="dashed" w:sz="4"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i/>
                <w:kern w:val="24"/>
                <w:sz w:val="24"/>
                <w:szCs w:val="24"/>
                <w:lang w:eastAsia="ru-RU"/>
              </w:rPr>
            </w:pPr>
            <w:r w:rsidRPr="009D358E">
              <w:rPr>
                <w:rFonts w:eastAsiaTheme="minorEastAsia"/>
                <w:bCs/>
                <w:i/>
                <w:kern w:val="24"/>
                <w:sz w:val="24"/>
                <w:szCs w:val="24"/>
                <w:lang w:eastAsia="ru-RU"/>
              </w:rPr>
              <w:t>2015-2016</w:t>
            </w:r>
          </w:p>
        </w:tc>
        <w:tc>
          <w:tcPr>
            <w:tcW w:w="1276" w:type="dxa"/>
            <w:tcBorders>
              <w:top w:val="dotted" w:sz="4" w:space="0" w:color="auto"/>
              <w:left w:val="dashed" w:sz="4"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r w:rsidRPr="009D358E">
              <w:rPr>
                <w:rFonts w:eastAsiaTheme="minorEastAsia"/>
                <w:b/>
                <w:bCs/>
                <w:kern w:val="24"/>
                <w:sz w:val="24"/>
                <w:szCs w:val="24"/>
                <w:lang w:eastAsia="ru-RU"/>
              </w:rPr>
              <w:t>2016-2017</w:t>
            </w:r>
          </w:p>
        </w:tc>
        <w:tc>
          <w:tcPr>
            <w:tcW w:w="850" w:type="dxa"/>
            <w:tcBorders>
              <w:top w:val="dotted" w:sz="4" w:space="0" w:color="auto"/>
              <w:left w:val="single" w:sz="6"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p>
        </w:tc>
      </w:tr>
      <w:tr w:rsidR="009D358E" w:rsidRPr="009D358E" w:rsidTr="009D358E">
        <w:trPr>
          <w:trHeight w:val="974"/>
        </w:trPr>
        <w:tc>
          <w:tcPr>
            <w:tcW w:w="2950" w:type="dxa"/>
            <w:tcBorders>
              <w:top w:val="single" w:sz="6" w:space="0" w:color="auto"/>
              <w:left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Массовые меропр</w:t>
            </w:r>
            <w:r w:rsidRPr="009D358E">
              <w:rPr>
                <w:rFonts w:eastAsiaTheme="minorEastAsia"/>
                <w:b/>
                <w:bCs/>
                <w:kern w:val="24"/>
                <w:sz w:val="24"/>
                <w:szCs w:val="24"/>
                <w:lang w:eastAsia="ru-RU"/>
              </w:rPr>
              <w:t>и</w:t>
            </w:r>
            <w:r w:rsidRPr="009D358E">
              <w:rPr>
                <w:rFonts w:eastAsiaTheme="minorEastAsia"/>
                <w:b/>
                <w:bCs/>
                <w:kern w:val="24"/>
                <w:sz w:val="24"/>
                <w:szCs w:val="24"/>
                <w:lang w:eastAsia="ru-RU"/>
              </w:rPr>
              <w:t>ятия в ДДЮТ для обуч</w:t>
            </w:r>
            <w:r w:rsidRPr="009D358E">
              <w:rPr>
                <w:rFonts w:eastAsiaTheme="minorEastAsia"/>
                <w:b/>
                <w:bCs/>
                <w:kern w:val="24"/>
                <w:sz w:val="24"/>
                <w:szCs w:val="24"/>
                <w:lang w:eastAsia="ru-RU"/>
              </w:rPr>
              <w:t>а</w:t>
            </w:r>
            <w:r w:rsidRPr="009D358E">
              <w:rPr>
                <w:rFonts w:eastAsiaTheme="minorEastAsia"/>
                <w:b/>
                <w:bCs/>
                <w:kern w:val="24"/>
                <w:sz w:val="24"/>
                <w:szCs w:val="24"/>
                <w:lang w:eastAsia="ru-RU"/>
              </w:rPr>
              <w:t>ющихся и род</w:t>
            </w:r>
            <w:r w:rsidRPr="009D358E">
              <w:rPr>
                <w:rFonts w:eastAsiaTheme="minorEastAsia"/>
                <w:b/>
                <w:bCs/>
                <w:kern w:val="24"/>
                <w:sz w:val="24"/>
                <w:szCs w:val="24"/>
                <w:lang w:eastAsia="ru-RU"/>
              </w:rPr>
              <w:t>и</w:t>
            </w:r>
            <w:r w:rsidRPr="009D358E">
              <w:rPr>
                <w:rFonts w:eastAsiaTheme="minorEastAsia"/>
                <w:b/>
                <w:bCs/>
                <w:kern w:val="24"/>
                <w:sz w:val="24"/>
                <w:szCs w:val="24"/>
                <w:lang w:eastAsia="ru-RU"/>
              </w:rPr>
              <w:t>телей</w:t>
            </w:r>
          </w:p>
        </w:tc>
        <w:tc>
          <w:tcPr>
            <w:tcW w:w="1560" w:type="dxa"/>
            <w:tcBorders>
              <w:top w:val="single" w:sz="6" w:space="0" w:color="auto"/>
              <w:left w:val="single" w:sz="6" w:space="0" w:color="auto"/>
              <w:right w:val="dashed" w:sz="4"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i/>
                <w:kern w:val="24"/>
                <w:sz w:val="24"/>
                <w:szCs w:val="24"/>
                <w:lang w:eastAsia="ru-RU"/>
              </w:rPr>
            </w:pPr>
            <w:r w:rsidRPr="009D358E">
              <w:rPr>
                <w:rFonts w:eastAsiaTheme="minorEastAsia"/>
                <w:bCs/>
                <w:i/>
                <w:kern w:val="24"/>
                <w:sz w:val="24"/>
                <w:szCs w:val="24"/>
                <w:lang w:eastAsia="ru-RU"/>
              </w:rPr>
              <w:t>170</w:t>
            </w:r>
          </w:p>
        </w:tc>
        <w:tc>
          <w:tcPr>
            <w:tcW w:w="1275" w:type="dxa"/>
            <w:tcBorders>
              <w:top w:val="single" w:sz="6" w:space="0" w:color="auto"/>
              <w:left w:val="dashed" w:sz="4"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172</w:t>
            </w:r>
          </w:p>
        </w:tc>
        <w:tc>
          <w:tcPr>
            <w:tcW w:w="709" w:type="dxa"/>
            <w:tcBorders>
              <w:top w:val="single" w:sz="6" w:space="0" w:color="auto"/>
              <w:left w:val="single" w:sz="6" w:space="0" w:color="auto"/>
              <w:right w:val="single" w:sz="6" w:space="0" w:color="auto"/>
            </w:tcBorders>
            <w:shd w:val="clear" w:color="auto" w:fill="FFFFFF"/>
            <w:vAlign w:val="center"/>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+2</w:t>
            </w:r>
          </w:p>
        </w:tc>
        <w:tc>
          <w:tcPr>
            <w:tcW w:w="1276" w:type="dxa"/>
            <w:tcBorders>
              <w:top w:val="single" w:sz="6" w:space="0" w:color="auto"/>
              <w:left w:val="single" w:sz="6" w:space="0" w:color="auto"/>
              <w:right w:val="dashed" w:sz="4"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i/>
                <w:kern w:val="24"/>
                <w:sz w:val="24"/>
                <w:szCs w:val="24"/>
                <w:lang w:eastAsia="ru-RU"/>
              </w:rPr>
            </w:pPr>
            <w:r w:rsidRPr="009D358E">
              <w:rPr>
                <w:rFonts w:eastAsiaTheme="minorEastAsia"/>
                <w:bCs/>
                <w:i/>
                <w:kern w:val="24"/>
                <w:sz w:val="24"/>
                <w:szCs w:val="24"/>
                <w:lang w:eastAsia="ru-RU"/>
              </w:rPr>
              <w:t>14836</w:t>
            </w:r>
          </w:p>
        </w:tc>
        <w:tc>
          <w:tcPr>
            <w:tcW w:w="1276" w:type="dxa"/>
            <w:tcBorders>
              <w:top w:val="single" w:sz="6" w:space="0" w:color="auto"/>
              <w:left w:val="dashed" w:sz="4"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15132</w:t>
            </w:r>
          </w:p>
        </w:tc>
        <w:tc>
          <w:tcPr>
            <w:tcW w:w="850" w:type="dxa"/>
            <w:tcBorders>
              <w:top w:val="single" w:sz="6" w:space="0" w:color="auto"/>
              <w:left w:val="single" w:sz="6" w:space="0" w:color="auto"/>
              <w:right w:val="single" w:sz="6" w:space="0" w:color="auto"/>
            </w:tcBorders>
            <w:shd w:val="clear" w:color="auto" w:fill="FFFFFF"/>
            <w:vAlign w:val="center"/>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+296</w:t>
            </w:r>
          </w:p>
        </w:tc>
      </w:tr>
      <w:tr w:rsidR="009D358E" w:rsidRPr="009D358E" w:rsidTr="009D358E">
        <w:trPr>
          <w:trHeight w:val="341"/>
        </w:trPr>
        <w:tc>
          <w:tcPr>
            <w:tcW w:w="2950" w:type="dxa"/>
            <w:tcBorders>
              <w:top w:val="single" w:sz="6" w:space="0" w:color="auto"/>
              <w:left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Районные меропр</w:t>
            </w:r>
            <w:r w:rsidRPr="009D358E">
              <w:rPr>
                <w:rFonts w:eastAsiaTheme="minorEastAsia"/>
                <w:b/>
                <w:bCs/>
                <w:kern w:val="24"/>
                <w:sz w:val="24"/>
                <w:szCs w:val="24"/>
                <w:lang w:eastAsia="ru-RU"/>
              </w:rPr>
              <w:t>и</w:t>
            </w:r>
            <w:r w:rsidRPr="009D358E">
              <w:rPr>
                <w:rFonts w:eastAsiaTheme="minorEastAsia"/>
                <w:b/>
                <w:bCs/>
                <w:kern w:val="24"/>
                <w:sz w:val="24"/>
                <w:szCs w:val="24"/>
                <w:lang w:eastAsia="ru-RU"/>
              </w:rPr>
              <w:t>ятия</w:t>
            </w:r>
          </w:p>
        </w:tc>
        <w:tc>
          <w:tcPr>
            <w:tcW w:w="1560" w:type="dxa"/>
            <w:tcBorders>
              <w:top w:val="single" w:sz="6" w:space="0" w:color="auto"/>
              <w:left w:val="single" w:sz="6" w:space="0" w:color="auto"/>
              <w:right w:val="dashed" w:sz="4"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Cs/>
                <w:i/>
                <w:kern w:val="24"/>
                <w:sz w:val="24"/>
                <w:szCs w:val="24"/>
                <w:lang w:eastAsia="ru-RU"/>
              </w:rPr>
              <w:t>16 (уч</w:t>
            </w:r>
            <w:r w:rsidRPr="009D358E">
              <w:rPr>
                <w:rFonts w:eastAsiaTheme="minorEastAsia"/>
                <w:bCs/>
                <w:i/>
                <w:kern w:val="24"/>
                <w:sz w:val="24"/>
                <w:szCs w:val="24"/>
                <w:lang w:eastAsia="ru-RU"/>
              </w:rPr>
              <w:t>а</w:t>
            </w:r>
            <w:r w:rsidRPr="009D358E">
              <w:rPr>
                <w:rFonts w:eastAsiaTheme="minorEastAsia"/>
                <w:bCs/>
                <w:i/>
                <w:kern w:val="24"/>
                <w:sz w:val="24"/>
                <w:szCs w:val="24"/>
                <w:lang w:eastAsia="ru-RU"/>
              </w:rPr>
              <w:t>стие – 16)</w:t>
            </w:r>
          </w:p>
        </w:tc>
        <w:tc>
          <w:tcPr>
            <w:tcW w:w="1275" w:type="dxa"/>
            <w:tcBorders>
              <w:top w:val="single" w:sz="6" w:space="0" w:color="auto"/>
              <w:left w:val="dashed" w:sz="4"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14 (участие – 14)</w:t>
            </w:r>
          </w:p>
        </w:tc>
        <w:tc>
          <w:tcPr>
            <w:tcW w:w="709" w:type="dxa"/>
            <w:tcBorders>
              <w:top w:val="single" w:sz="6" w:space="0" w:color="auto"/>
              <w:left w:val="single" w:sz="6" w:space="0" w:color="auto"/>
              <w:right w:val="single" w:sz="6" w:space="0" w:color="auto"/>
            </w:tcBorders>
            <w:shd w:val="clear" w:color="auto" w:fill="FFFFFF"/>
            <w:vAlign w:val="center"/>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-2</w:t>
            </w:r>
          </w:p>
        </w:tc>
        <w:tc>
          <w:tcPr>
            <w:tcW w:w="1276" w:type="dxa"/>
            <w:tcBorders>
              <w:top w:val="single" w:sz="6" w:space="0" w:color="auto"/>
              <w:left w:val="single" w:sz="6" w:space="0" w:color="auto"/>
              <w:right w:val="dashed" w:sz="4"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i/>
                <w:kern w:val="24"/>
                <w:sz w:val="24"/>
                <w:szCs w:val="24"/>
                <w:lang w:eastAsia="ru-RU"/>
              </w:rPr>
            </w:pPr>
            <w:r w:rsidRPr="009D358E">
              <w:rPr>
                <w:rFonts w:eastAsiaTheme="minorEastAsia"/>
                <w:bCs/>
                <w:i/>
                <w:kern w:val="24"/>
                <w:sz w:val="24"/>
                <w:szCs w:val="24"/>
                <w:lang w:eastAsia="ru-RU"/>
              </w:rPr>
              <w:t>1578</w:t>
            </w:r>
          </w:p>
        </w:tc>
        <w:tc>
          <w:tcPr>
            <w:tcW w:w="1276" w:type="dxa"/>
            <w:tcBorders>
              <w:top w:val="single" w:sz="6" w:space="0" w:color="auto"/>
              <w:left w:val="dashed" w:sz="4"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1680</w:t>
            </w:r>
          </w:p>
        </w:tc>
        <w:tc>
          <w:tcPr>
            <w:tcW w:w="850" w:type="dxa"/>
            <w:tcBorders>
              <w:top w:val="single" w:sz="6" w:space="0" w:color="auto"/>
              <w:left w:val="single" w:sz="6" w:space="0" w:color="auto"/>
              <w:right w:val="single" w:sz="6" w:space="0" w:color="auto"/>
            </w:tcBorders>
            <w:shd w:val="clear" w:color="auto" w:fill="FFFFFF"/>
            <w:vAlign w:val="center"/>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+102</w:t>
            </w:r>
          </w:p>
        </w:tc>
      </w:tr>
      <w:tr w:rsidR="009D358E" w:rsidRPr="009D358E" w:rsidTr="009D358E">
        <w:trPr>
          <w:trHeight w:val="958"/>
        </w:trPr>
        <w:tc>
          <w:tcPr>
            <w:tcW w:w="2950" w:type="dxa"/>
            <w:tcBorders>
              <w:top w:val="single" w:sz="6" w:space="0" w:color="auto"/>
              <w:left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Городские меропр</w:t>
            </w:r>
            <w:r w:rsidRPr="009D358E">
              <w:rPr>
                <w:rFonts w:eastAsiaTheme="minorEastAsia"/>
                <w:b/>
                <w:bCs/>
                <w:kern w:val="24"/>
                <w:sz w:val="24"/>
                <w:szCs w:val="24"/>
                <w:lang w:eastAsia="ru-RU"/>
              </w:rPr>
              <w:t>и</w:t>
            </w:r>
            <w:r w:rsidRPr="009D358E">
              <w:rPr>
                <w:rFonts w:eastAsiaTheme="minorEastAsia"/>
                <w:b/>
                <w:bCs/>
                <w:kern w:val="24"/>
                <w:sz w:val="24"/>
                <w:szCs w:val="24"/>
                <w:lang w:eastAsia="ru-RU"/>
              </w:rPr>
              <w:t>ятия</w:t>
            </w:r>
          </w:p>
        </w:tc>
        <w:tc>
          <w:tcPr>
            <w:tcW w:w="1560" w:type="dxa"/>
            <w:tcBorders>
              <w:top w:val="single" w:sz="6" w:space="0" w:color="auto"/>
              <w:left w:val="single" w:sz="6" w:space="0" w:color="auto"/>
              <w:right w:val="dashed" w:sz="4"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Cs/>
                <w:i/>
                <w:kern w:val="24"/>
                <w:sz w:val="24"/>
                <w:szCs w:val="24"/>
                <w:lang w:eastAsia="ru-RU"/>
              </w:rPr>
              <w:t>64 (уч</w:t>
            </w:r>
            <w:r w:rsidRPr="009D358E">
              <w:rPr>
                <w:rFonts w:eastAsiaTheme="minorEastAsia"/>
                <w:bCs/>
                <w:i/>
                <w:kern w:val="24"/>
                <w:sz w:val="24"/>
                <w:szCs w:val="24"/>
                <w:lang w:eastAsia="ru-RU"/>
              </w:rPr>
              <w:t>а</w:t>
            </w:r>
            <w:r w:rsidRPr="009D358E">
              <w:rPr>
                <w:rFonts w:eastAsiaTheme="minorEastAsia"/>
                <w:bCs/>
                <w:i/>
                <w:kern w:val="24"/>
                <w:sz w:val="24"/>
                <w:szCs w:val="24"/>
                <w:lang w:eastAsia="ru-RU"/>
              </w:rPr>
              <w:t>стие –37)</w:t>
            </w:r>
          </w:p>
        </w:tc>
        <w:tc>
          <w:tcPr>
            <w:tcW w:w="1275" w:type="dxa"/>
            <w:tcBorders>
              <w:top w:val="single" w:sz="6" w:space="0" w:color="auto"/>
              <w:left w:val="dashed" w:sz="4"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68 (участие – 47)</w:t>
            </w:r>
          </w:p>
        </w:tc>
        <w:tc>
          <w:tcPr>
            <w:tcW w:w="709" w:type="dxa"/>
            <w:tcBorders>
              <w:top w:val="single" w:sz="6" w:space="0" w:color="auto"/>
              <w:left w:val="single" w:sz="6" w:space="0" w:color="auto"/>
              <w:right w:val="single" w:sz="6" w:space="0" w:color="auto"/>
            </w:tcBorders>
            <w:shd w:val="clear" w:color="auto" w:fill="FFFFFF"/>
            <w:vAlign w:val="center"/>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+4</w:t>
            </w:r>
          </w:p>
        </w:tc>
        <w:tc>
          <w:tcPr>
            <w:tcW w:w="1276" w:type="dxa"/>
            <w:tcBorders>
              <w:top w:val="single" w:sz="6" w:space="0" w:color="auto"/>
              <w:left w:val="single" w:sz="6" w:space="0" w:color="auto"/>
              <w:right w:val="dashed" w:sz="4"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i/>
                <w:kern w:val="24"/>
                <w:sz w:val="24"/>
                <w:szCs w:val="24"/>
                <w:lang w:eastAsia="ru-RU"/>
              </w:rPr>
            </w:pPr>
            <w:r w:rsidRPr="009D358E">
              <w:rPr>
                <w:rFonts w:eastAsiaTheme="minorEastAsia"/>
                <w:bCs/>
                <w:i/>
                <w:kern w:val="24"/>
                <w:sz w:val="24"/>
                <w:szCs w:val="24"/>
                <w:lang w:eastAsia="ru-RU"/>
              </w:rPr>
              <w:t>12920</w:t>
            </w:r>
          </w:p>
        </w:tc>
        <w:tc>
          <w:tcPr>
            <w:tcW w:w="1276" w:type="dxa"/>
            <w:tcBorders>
              <w:top w:val="single" w:sz="6" w:space="0" w:color="auto"/>
              <w:left w:val="dashed" w:sz="4"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13862</w:t>
            </w:r>
          </w:p>
        </w:tc>
        <w:tc>
          <w:tcPr>
            <w:tcW w:w="850" w:type="dxa"/>
            <w:tcBorders>
              <w:top w:val="single" w:sz="6" w:space="0" w:color="auto"/>
              <w:left w:val="single" w:sz="6" w:space="0" w:color="auto"/>
              <w:right w:val="single" w:sz="6" w:space="0" w:color="auto"/>
            </w:tcBorders>
            <w:shd w:val="clear" w:color="auto" w:fill="FFFFFF"/>
            <w:vAlign w:val="center"/>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+942</w:t>
            </w:r>
          </w:p>
        </w:tc>
      </w:tr>
      <w:tr w:rsidR="009D358E" w:rsidRPr="009D358E" w:rsidTr="009D358E">
        <w:trPr>
          <w:trHeight w:val="904"/>
        </w:trPr>
        <w:tc>
          <w:tcPr>
            <w:tcW w:w="2950" w:type="dxa"/>
            <w:tcBorders>
              <w:top w:val="single" w:sz="6" w:space="0" w:color="auto"/>
              <w:left w:val="single" w:sz="6"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Областные мер</w:t>
            </w:r>
            <w:r w:rsidRPr="009D358E">
              <w:rPr>
                <w:rFonts w:eastAsiaTheme="minorEastAsia"/>
                <w:b/>
                <w:bCs/>
                <w:kern w:val="24"/>
                <w:sz w:val="24"/>
                <w:szCs w:val="24"/>
                <w:lang w:eastAsia="ru-RU"/>
              </w:rPr>
              <w:t>о</w:t>
            </w:r>
            <w:r w:rsidRPr="009D358E">
              <w:rPr>
                <w:rFonts w:eastAsiaTheme="minorEastAsia"/>
                <w:b/>
                <w:bCs/>
                <w:kern w:val="24"/>
                <w:sz w:val="24"/>
                <w:szCs w:val="24"/>
                <w:lang w:eastAsia="ru-RU"/>
              </w:rPr>
              <w:t>приятия</w:t>
            </w:r>
          </w:p>
        </w:tc>
        <w:tc>
          <w:tcPr>
            <w:tcW w:w="1560" w:type="dxa"/>
            <w:tcBorders>
              <w:top w:val="single" w:sz="6" w:space="0" w:color="auto"/>
              <w:left w:val="single" w:sz="6" w:space="0" w:color="auto"/>
              <w:bottom w:val="single" w:sz="6" w:space="0" w:color="auto"/>
              <w:right w:val="dashed" w:sz="4"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Cs/>
                <w:i/>
                <w:kern w:val="24"/>
                <w:sz w:val="24"/>
                <w:szCs w:val="24"/>
                <w:lang w:eastAsia="ru-RU"/>
              </w:rPr>
              <w:t>95 (уч</w:t>
            </w:r>
            <w:r w:rsidRPr="009D358E">
              <w:rPr>
                <w:rFonts w:eastAsiaTheme="minorEastAsia"/>
                <w:bCs/>
                <w:i/>
                <w:kern w:val="24"/>
                <w:sz w:val="24"/>
                <w:szCs w:val="24"/>
                <w:lang w:eastAsia="ru-RU"/>
              </w:rPr>
              <w:t>а</w:t>
            </w:r>
            <w:r w:rsidRPr="009D358E">
              <w:rPr>
                <w:rFonts w:eastAsiaTheme="minorEastAsia"/>
                <w:bCs/>
                <w:i/>
                <w:kern w:val="24"/>
                <w:sz w:val="24"/>
                <w:szCs w:val="24"/>
                <w:lang w:eastAsia="ru-RU"/>
              </w:rPr>
              <w:t>стие – 7)</w:t>
            </w:r>
          </w:p>
        </w:tc>
        <w:tc>
          <w:tcPr>
            <w:tcW w:w="1275" w:type="dxa"/>
            <w:tcBorders>
              <w:top w:val="single" w:sz="6" w:space="0" w:color="auto"/>
              <w:left w:val="dashed" w:sz="4"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120 (участие – 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r w:rsidRPr="009D358E">
              <w:rPr>
                <w:rFonts w:eastAsiaTheme="minorEastAsia"/>
                <w:b/>
                <w:bCs/>
                <w:kern w:val="24"/>
                <w:sz w:val="24"/>
                <w:szCs w:val="24"/>
                <w:lang w:eastAsia="ru-RU"/>
              </w:rPr>
              <w:t>+25</w:t>
            </w:r>
          </w:p>
        </w:tc>
        <w:tc>
          <w:tcPr>
            <w:tcW w:w="1276" w:type="dxa"/>
            <w:tcBorders>
              <w:top w:val="single" w:sz="6" w:space="0" w:color="auto"/>
              <w:left w:val="single" w:sz="6" w:space="0" w:color="auto"/>
              <w:bottom w:val="single" w:sz="6" w:space="0" w:color="auto"/>
              <w:right w:val="dashed" w:sz="4"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Cs/>
                <w:i/>
                <w:kern w:val="24"/>
                <w:sz w:val="24"/>
                <w:szCs w:val="24"/>
                <w:lang w:eastAsia="ru-RU"/>
              </w:rPr>
              <w:t>13263</w:t>
            </w:r>
          </w:p>
        </w:tc>
        <w:tc>
          <w:tcPr>
            <w:tcW w:w="1276" w:type="dxa"/>
            <w:tcBorders>
              <w:top w:val="single" w:sz="6" w:space="0" w:color="auto"/>
              <w:left w:val="dashed" w:sz="4"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16680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+3417</w:t>
            </w:r>
          </w:p>
        </w:tc>
      </w:tr>
      <w:tr w:rsidR="009D358E" w:rsidRPr="009D358E" w:rsidTr="009D358E">
        <w:trPr>
          <w:trHeight w:val="904"/>
        </w:trPr>
        <w:tc>
          <w:tcPr>
            <w:tcW w:w="2950" w:type="dxa"/>
            <w:tcBorders>
              <w:top w:val="single" w:sz="6" w:space="0" w:color="auto"/>
              <w:left w:val="single" w:sz="6"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lastRenderedPageBreak/>
              <w:t>Российские мер</w:t>
            </w:r>
            <w:r w:rsidRPr="009D358E">
              <w:rPr>
                <w:rFonts w:eastAsiaTheme="minorEastAsia"/>
                <w:b/>
                <w:bCs/>
                <w:kern w:val="24"/>
                <w:sz w:val="24"/>
                <w:szCs w:val="24"/>
                <w:lang w:eastAsia="ru-RU"/>
              </w:rPr>
              <w:t>о</w:t>
            </w:r>
            <w:r w:rsidRPr="009D358E">
              <w:rPr>
                <w:rFonts w:eastAsiaTheme="minorEastAsia"/>
                <w:b/>
                <w:bCs/>
                <w:kern w:val="24"/>
                <w:sz w:val="24"/>
                <w:szCs w:val="24"/>
                <w:lang w:eastAsia="ru-RU"/>
              </w:rPr>
              <w:t xml:space="preserve">приятия </w:t>
            </w:r>
          </w:p>
        </w:tc>
        <w:tc>
          <w:tcPr>
            <w:tcW w:w="1560" w:type="dxa"/>
            <w:tcBorders>
              <w:top w:val="single" w:sz="6" w:space="0" w:color="auto"/>
              <w:left w:val="single" w:sz="6" w:space="0" w:color="auto"/>
              <w:bottom w:val="single" w:sz="6" w:space="0" w:color="auto"/>
              <w:right w:val="dashed" w:sz="4"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i/>
                <w:kern w:val="24"/>
                <w:sz w:val="24"/>
                <w:szCs w:val="24"/>
                <w:lang w:eastAsia="ru-RU"/>
              </w:rPr>
            </w:pPr>
            <w:r w:rsidRPr="009D358E">
              <w:rPr>
                <w:rFonts w:eastAsiaTheme="minorEastAsia"/>
                <w:bCs/>
                <w:i/>
                <w:kern w:val="24"/>
                <w:sz w:val="24"/>
                <w:szCs w:val="24"/>
                <w:lang w:eastAsia="ru-RU"/>
              </w:rPr>
              <w:t>50 (уч</w:t>
            </w:r>
            <w:r w:rsidRPr="009D358E">
              <w:rPr>
                <w:rFonts w:eastAsiaTheme="minorEastAsia"/>
                <w:bCs/>
                <w:i/>
                <w:kern w:val="24"/>
                <w:sz w:val="24"/>
                <w:szCs w:val="24"/>
                <w:lang w:eastAsia="ru-RU"/>
              </w:rPr>
              <w:t>а</w:t>
            </w:r>
            <w:r w:rsidRPr="009D358E">
              <w:rPr>
                <w:rFonts w:eastAsiaTheme="minorEastAsia"/>
                <w:bCs/>
                <w:i/>
                <w:kern w:val="24"/>
                <w:sz w:val="24"/>
                <w:szCs w:val="24"/>
                <w:lang w:eastAsia="ru-RU"/>
              </w:rPr>
              <w:t>стие – 47)</w:t>
            </w:r>
          </w:p>
        </w:tc>
        <w:tc>
          <w:tcPr>
            <w:tcW w:w="1275" w:type="dxa"/>
            <w:tcBorders>
              <w:top w:val="single" w:sz="6" w:space="0" w:color="auto"/>
              <w:left w:val="dashed" w:sz="4"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58- (участие – 52)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+8</w:t>
            </w:r>
          </w:p>
        </w:tc>
        <w:tc>
          <w:tcPr>
            <w:tcW w:w="1276" w:type="dxa"/>
            <w:tcBorders>
              <w:top w:val="single" w:sz="6" w:space="0" w:color="auto"/>
              <w:left w:val="single" w:sz="6" w:space="0" w:color="auto"/>
              <w:bottom w:val="single" w:sz="6" w:space="0" w:color="auto"/>
              <w:right w:val="dashed" w:sz="4"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i/>
                <w:kern w:val="24"/>
                <w:sz w:val="24"/>
                <w:szCs w:val="24"/>
                <w:lang w:eastAsia="ru-RU"/>
              </w:rPr>
            </w:pPr>
            <w:r w:rsidRPr="009D358E">
              <w:rPr>
                <w:rFonts w:eastAsiaTheme="minorEastAsia"/>
                <w:bCs/>
                <w:i/>
                <w:kern w:val="24"/>
                <w:sz w:val="24"/>
                <w:szCs w:val="24"/>
                <w:lang w:eastAsia="ru-RU"/>
              </w:rPr>
              <w:t>1980</w:t>
            </w:r>
          </w:p>
        </w:tc>
        <w:tc>
          <w:tcPr>
            <w:tcW w:w="1276" w:type="dxa"/>
            <w:tcBorders>
              <w:top w:val="single" w:sz="6" w:space="0" w:color="auto"/>
              <w:left w:val="dashed" w:sz="4"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2032</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+52</w:t>
            </w:r>
          </w:p>
        </w:tc>
      </w:tr>
      <w:tr w:rsidR="009D358E" w:rsidRPr="009D358E" w:rsidTr="009D358E">
        <w:trPr>
          <w:trHeight w:val="904"/>
        </w:trPr>
        <w:tc>
          <w:tcPr>
            <w:tcW w:w="2950" w:type="dxa"/>
            <w:tcBorders>
              <w:top w:val="single" w:sz="6" w:space="0" w:color="auto"/>
              <w:left w:val="single" w:sz="6"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Международные м</w:t>
            </w:r>
            <w:r w:rsidRPr="009D358E">
              <w:rPr>
                <w:rFonts w:eastAsiaTheme="minorEastAsia"/>
                <w:b/>
                <w:bCs/>
                <w:kern w:val="24"/>
                <w:sz w:val="24"/>
                <w:szCs w:val="24"/>
                <w:lang w:eastAsia="ru-RU"/>
              </w:rPr>
              <w:t>е</w:t>
            </w:r>
            <w:r w:rsidRPr="009D358E">
              <w:rPr>
                <w:rFonts w:eastAsiaTheme="minorEastAsia"/>
                <w:b/>
                <w:bCs/>
                <w:kern w:val="24"/>
                <w:sz w:val="24"/>
                <w:szCs w:val="24"/>
                <w:lang w:eastAsia="ru-RU"/>
              </w:rPr>
              <w:t>роприятия</w:t>
            </w:r>
          </w:p>
        </w:tc>
        <w:tc>
          <w:tcPr>
            <w:tcW w:w="1560" w:type="dxa"/>
            <w:tcBorders>
              <w:top w:val="single" w:sz="6" w:space="0" w:color="auto"/>
              <w:left w:val="single" w:sz="6" w:space="0" w:color="auto"/>
              <w:bottom w:val="single" w:sz="6" w:space="0" w:color="auto"/>
              <w:right w:val="dashed" w:sz="4"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i/>
                <w:kern w:val="24"/>
                <w:sz w:val="24"/>
                <w:szCs w:val="24"/>
                <w:lang w:eastAsia="ru-RU"/>
              </w:rPr>
            </w:pPr>
            <w:r w:rsidRPr="009D358E">
              <w:rPr>
                <w:rFonts w:eastAsiaTheme="minorEastAsia"/>
                <w:bCs/>
                <w:i/>
                <w:kern w:val="24"/>
                <w:sz w:val="24"/>
                <w:szCs w:val="24"/>
                <w:lang w:eastAsia="ru-RU"/>
              </w:rPr>
              <w:t>52</w:t>
            </w:r>
          </w:p>
        </w:tc>
        <w:tc>
          <w:tcPr>
            <w:tcW w:w="1275" w:type="dxa"/>
            <w:tcBorders>
              <w:top w:val="single" w:sz="6" w:space="0" w:color="auto"/>
              <w:left w:val="dashed" w:sz="4"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val="en-US" w:eastAsia="ru-RU"/>
              </w:rPr>
            </w:pPr>
            <w:r w:rsidRPr="009D358E">
              <w:rPr>
                <w:rFonts w:eastAsiaTheme="minorEastAsia"/>
                <w:b/>
                <w:bCs/>
                <w:kern w:val="24"/>
                <w:sz w:val="24"/>
                <w:szCs w:val="24"/>
                <w:lang w:val="en-US" w:eastAsia="ru-RU"/>
              </w:rPr>
              <w:t>60</w:t>
            </w:r>
          </w:p>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val="en-US" w:eastAsia="ru-RU"/>
              </w:rPr>
            </w:pPr>
            <w:r w:rsidRPr="009D358E">
              <w:rPr>
                <w:rFonts w:eastAsiaTheme="minorEastAsia"/>
                <w:b/>
                <w:bCs/>
                <w:kern w:val="24"/>
                <w:sz w:val="24"/>
                <w:szCs w:val="24"/>
                <w:lang w:val="en-US" w:eastAsia="ru-RU"/>
              </w:rPr>
              <w:t>(</w:t>
            </w:r>
            <w:proofErr w:type="spellStart"/>
            <w:r w:rsidRPr="009D358E">
              <w:rPr>
                <w:rFonts w:eastAsiaTheme="minorEastAsia"/>
                <w:b/>
                <w:bCs/>
                <w:kern w:val="24"/>
                <w:sz w:val="24"/>
                <w:szCs w:val="24"/>
                <w:lang w:val="en-US" w:eastAsia="ru-RU"/>
              </w:rPr>
              <w:t>участие</w:t>
            </w:r>
            <w:proofErr w:type="spellEnd"/>
            <w:r w:rsidRPr="009D358E">
              <w:rPr>
                <w:rFonts w:eastAsiaTheme="minorEastAsia"/>
                <w:b/>
                <w:bCs/>
                <w:kern w:val="24"/>
                <w:sz w:val="24"/>
                <w:szCs w:val="24"/>
                <w:lang w:val="en-US" w:eastAsia="ru-RU"/>
              </w:rPr>
              <w:t xml:space="preserve"> – 57)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+8</w:t>
            </w:r>
          </w:p>
        </w:tc>
        <w:tc>
          <w:tcPr>
            <w:tcW w:w="1276" w:type="dxa"/>
            <w:tcBorders>
              <w:top w:val="single" w:sz="6" w:space="0" w:color="auto"/>
              <w:left w:val="single" w:sz="6" w:space="0" w:color="auto"/>
              <w:bottom w:val="single" w:sz="6" w:space="0" w:color="auto"/>
              <w:right w:val="dashed" w:sz="4"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i/>
                <w:kern w:val="24"/>
                <w:sz w:val="24"/>
                <w:szCs w:val="24"/>
                <w:lang w:eastAsia="ru-RU"/>
              </w:rPr>
            </w:pPr>
            <w:r w:rsidRPr="009D358E">
              <w:rPr>
                <w:rFonts w:eastAsiaTheme="minorEastAsia"/>
                <w:bCs/>
                <w:i/>
                <w:kern w:val="24"/>
                <w:sz w:val="24"/>
                <w:szCs w:val="24"/>
                <w:lang w:eastAsia="ru-RU"/>
              </w:rPr>
              <w:t>923</w:t>
            </w:r>
          </w:p>
        </w:tc>
        <w:tc>
          <w:tcPr>
            <w:tcW w:w="1276" w:type="dxa"/>
            <w:tcBorders>
              <w:top w:val="single" w:sz="6" w:space="0" w:color="auto"/>
              <w:left w:val="dashed" w:sz="4" w:space="0" w:color="auto"/>
              <w:bottom w:val="single" w:sz="6"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1144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+325</w:t>
            </w:r>
          </w:p>
        </w:tc>
      </w:tr>
      <w:tr w:rsidR="009D358E" w:rsidRPr="009D358E" w:rsidTr="009D358E">
        <w:trPr>
          <w:trHeight w:val="904"/>
        </w:trPr>
        <w:tc>
          <w:tcPr>
            <w:tcW w:w="2950" w:type="dxa"/>
            <w:tcBorders>
              <w:top w:val="single" w:sz="6" w:space="0" w:color="auto"/>
              <w:left w:val="single" w:sz="6" w:space="0" w:color="auto"/>
              <w:bottom w:val="single" w:sz="4"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r w:rsidRPr="009D358E">
              <w:rPr>
                <w:rFonts w:eastAsiaTheme="minorEastAsia"/>
                <w:bCs/>
                <w:kern w:val="24"/>
                <w:sz w:val="24"/>
                <w:szCs w:val="24"/>
                <w:lang w:eastAsia="ru-RU"/>
              </w:rPr>
              <w:t>Итого:</w:t>
            </w:r>
          </w:p>
        </w:tc>
        <w:tc>
          <w:tcPr>
            <w:tcW w:w="1560" w:type="dxa"/>
            <w:tcBorders>
              <w:top w:val="single" w:sz="6" w:space="0" w:color="auto"/>
              <w:left w:val="single" w:sz="6" w:space="0" w:color="auto"/>
              <w:bottom w:val="single" w:sz="4" w:space="0" w:color="auto"/>
              <w:right w:val="dashed" w:sz="4"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i/>
                <w:kern w:val="24"/>
                <w:sz w:val="24"/>
                <w:szCs w:val="24"/>
                <w:lang w:eastAsia="ru-RU"/>
              </w:rPr>
            </w:pPr>
            <w:r w:rsidRPr="009D358E">
              <w:rPr>
                <w:rFonts w:eastAsiaTheme="minorEastAsia"/>
                <w:bCs/>
                <w:i/>
                <w:kern w:val="24"/>
                <w:sz w:val="24"/>
                <w:szCs w:val="24"/>
                <w:lang w:eastAsia="ru-RU"/>
              </w:rPr>
              <w:t>447</w:t>
            </w:r>
          </w:p>
        </w:tc>
        <w:tc>
          <w:tcPr>
            <w:tcW w:w="1275" w:type="dxa"/>
            <w:tcBorders>
              <w:top w:val="single" w:sz="6" w:space="0" w:color="auto"/>
              <w:left w:val="dashed" w:sz="4" w:space="0" w:color="auto"/>
              <w:bottom w:val="single" w:sz="4"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492</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+45</w:t>
            </w:r>
          </w:p>
        </w:tc>
        <w:tc>
          <w:tcPr>
            <w:tcW w:w="1276" w:type="dxa"/>
            <w:tcBorders>
              <w:top w:val="single" w:sz="6" w:space="0" w:color="auto"/>
              <w:left w:val="single" w:sz="6" w:space="0" w:color="auto"/>
              <w:bottom w:val="single" w:sz="4" w:space="0" w:color="auto"/>
              <w:right w:val="dashed" w:sz="4"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Cs/>
                <w:kern w:val="24"/>
                <w:sz w:val="24"/>
                <w:szCs w:val="24"/>
                <w:lang w:eastAsia="ru-RU"/>
              </w:rPr>
            </w:pPr>
            <w:r w:rsidRPr="009D358E">
              <w:rPr>
                <w:rFonts w:eastAsiaTheme="minorEastAsia"/>
                <w:bCs/>
                <w:i/>
                <w:kern w:val="24"/>
                <w:sz w:val="24"/>
                <w:szCs w:val="24"/>
                <w:lang w:eastAsia="ru-RU"/>
              </w:rPr>
              <w:t>45500</w:t>
            </w:r>
          </w:p>
        </w:tc>
        <w:tc>
          <w:tcPr>
            <w:tcW w:w="1276" w:type="dxa"/>
            <w:tcBorders>
              <w:top w:val="single" w:sz="6" w:space="0" w:color="auto"/>
              <w:left w:val="dashed" w:sz="4" w:space="0" w:color="auto"/>
              <w:bottom w:val="single" w:sz="4" w:space="0" w:color="auto"/>
              <w:right w:val="single" w:sz="6" w:space="0" w:color="auto"/>
            </w:tcBorders>
            <w:shd w:val="clear" w:color="auto" w:fill="FFFFFF"/>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kern w:val="24"/>
                <w:sz w:val="24"/>
                <w:szCs w:val="24"/>
                <w:lang w:eastAsia="ru-RU"/>
              </w:rPr>
              <w:t>50530</w:t>
            </w:r>
          </w:p>
        </w:tc>
        <w:tc>
          <w:tcPr>
            <w:tcW w:w="850" w:type="dxa"/>
            <w:tcBorders>
              <w:top w:val="single" w:sz="6" w:space="0" w:color="auto"/>
              <w:left w:val="single" w:sz="6" w:space="0" w:color="auto"/>
              <w:bottom w:val="single" w:sz="4" w:space="0" w:color="auto"/>
              <w:right w:val="single" w:sz="6" w:space="0" w:color="auto"/>
            </w:tcBorders>
            <w:shd w:val="clear" w:color="auto" w:fill="FFFFFF"/>
            <w:vAlign w:val="center"/>
          </w:tcPr>
          <w:p w:rsidR="009D358E" w:rsidRPr="009D358E" w:rsidRDefault="009D358E" w:rsidP="009D358E">
            <w:pPr>
              <w:kinsoku w:val="0"/>
              <w:overflowPunct w:val="0"/>
              <w:spacing w:after="0"/>
              <w:ind w:firstLine="567"/>
              <w:contextualSpacing/>
              <w:jc w:val="both"/>
              <w:textAlignment w:val="baseline"/>
              <w:rPr>
                <w:rFonts w:eastAsiaTheme="minorEastAsia"/>
                <w:b/>
                <w:bCs/>
                <w:kern w:val="24"/>
                <w:sz w:val="24"/>
                <w:szCs w:val="24"/>
                <w:lang w:eastAsia="ru-RU"/>
              </w:rPr>
            </w:pPr>
            <w:r w:rsidRPr="009D358E">
              <w:rPr>
                <w:rFonts w:eastAsiaTheme="minorEastAsia"/>
                <w:b/>
                <w:bCs/>
                <w:iCs/>
                <w:kern w:val="24"/>
                <w:sz w:val="24"/>
                <w:szCs w:val="24"/>
                <w:lang w:eastAsia="ru-RU"/>
              </w:rPr>
              <w:t>+1830</w:t>
            </w:r>
          </w:p>
        </w:tc>
      </w:tr>
    </w:tbl>
    <w:p w:rsidR="009D358E" w:rsidRPr="009D358E" w:rsidRDefault="009D358E" w:rsidP="009D358E">
      <w:pPr>
        <w:kinsoku w:val="0"/>
        <w:overflowPunct w:val="0"/>
        <w:spacing w:after="0"/>
        <w:ind w:firstLine="567"/>
        <w:contextualSpacing/>
        <w:jc w:val="both"/>
        <w:textAlignment w:val="baseline"/>
        <w:rPr>
          <w:rFonts w:eastAsiaTheme="minorEastAsia"/>
          <w:b/>
          <w:bCs/>
          <w:kern w:val="24"/>
          <w:lang w:eastAsia="ru-RU"/>
        </w:rPr>
      </w:pPr>
    </w:p>
    <w:p w:rsidR="009D358E" w:rsidRPr="009D358E" w:rsidRDefault="009D358E" w:rsidP="009D358E">
      <w:pPr>
        <w:kinsoku w:val="0"/>
        <w:overflowPunct w:val="0"/>
        <w:spacing w:after="0"/>
        <w:ind w:firstLine="567"/>
        <w:contextualSpacing/>
        <w:jc w:val="center"/>
        <w:textAlignment w:val="baseline"/>
        <w:rPr>
          <w:rFonts w:eastAsiaTheme="minorEastAsia"/>
          <w:bCs/>
          <w:kern w:val="24"/>
          <w:lang w:eastAsia="ru-RU"/>
        </w:rPr>
      </w:pPr>
      <w:r w:rsidRPr="009D358E">
        <w:rPr>
          <w:rFonts w:eastAsiaTheme="minorEastAsia"/>
          <w:b/>
          <w:bCs/>
          <w:kern w:val="24"/>
          <w:lang w:eastAsia="ru-RU"/>
        </w:rPr>
        <w:t>Наиболее масштабные мероприятия:</w:t>
      </w:r>
    </w:p>
    <w:p w:rsidR="009D358E" w:rsidRPr="009D358E" w:rsidRDefault="009D358E" w:rsidP="00FA1090">
      <w:pPr>
        <w:numPr>
          <w:ilvl w:val="0"/>
          <w:numId w:val="65"/>
        </w:numPr>
        <w:tabs>
          <w:tab w:val="num" w:pos="426"/>
        </w:tabs>
        <w:kinsoku w:val="0"/>
        <w:overflowPunct w:val="0"/>
        <w:spacing w:after="0"/>
        <w:contextualSpacing/>
        <w:jc w:val="both"/>
        <w:textAlignment w:val="baseline"/>
        <w:rPr>
          <w:rFonts w:eastAsiaTheme="minorEastAsia"/>
          <w:bCs/>
          <w:kern w:val="24"/>
          <w:lang w:eastAsia="ru-RU"/>
        </w:rPr>
      </w:pPr>
      <w:r w:rsidRPr="009D358E">
        <w:rPr>
          <w:rFonts w:eastAsiaTheme="minorEastAsia"/>
          <w:bCs/>
          <w:kern w:val="24"/>
          <w:lang w:eastAsia="ru-RU"/>
        </w:rPr>
        <w:t xml:space="preserve">представления </w:t>
      </w:r>
      <w:r w:rsidRPr="009D358E">
        <w:rPr>
          <w:rFonts w:eastAsiaTheme="minorEastAsia"/>
          <w:b/>
          <w:bCs/>
          <w:kern w:val="24"/>
          <w:lang w:eastAsia="ru-RU"/>
        </w:rPr>
        <w:t xml:space="preserve">«Новогодний бал для Золушки» </w:t>
      </w:r>
      <w:r w:rsidRPr="009D358E">
        <w:rPr>
          <w:rFonts w:eastAsiaTheme="minorEastAsia"/>
          <w:bCs/>
          <w:i/>
          <w:kern w:val="24"/>
          <w:lang w:eastAsia="ru-RU"/>
        </w:rPr>
        <w:t>(17 представлений с общим охватом около 7000обучающихся г. Брянска и районов области)</w:t>
      </w:r>
    </w:p>
    <w:p w:rsidR="009D358E" w:rsidRPr="009D358E" w:rsidRDefault="009D358E" w:rsidP="00FA1090">
      <w:pPr>
        <w:numPr>
          <w:ilvl w:val="0"/>
          <w:numId w:val="65"/>
        </w:numPr>
        <w:tabs>
          <w:tab w:val="num" w:pos="426"/>
        </w:tabs>
        <w:kinsoku w:val="0"/>
        <w:overflowPunct w:val="0"/>
        <w:spacing w:after="0"/>
        <w:contextualSpacing/>
        <w:jc w:val="both"/>
        <w:textAlignment w:val="baseline"/>
        <w:rPr>
          <w:rFonts w:eastAsiaTheme="minorEastAsia"/>
          <w:bCs/>
          <w:kern w:val="24"/>
          <w:lang w:eastAsia="ru-RU"/>
        </w:rPr>
      </w:pPr>
      <w:proofErr w:type="gramStart"/>
      <w:r w:rsidRPr="009D358E">
        <w:rPr>
          <w:rFonts w:eastAsiaTheme="minorEastAsia"/>
          <w:bCs/>
          <w:kern w:val="24"/>
          <w:lang w:eastAsia="ru-RU"/>
        </w:rPr>
        <w:t xml:space="preserve">культурно-развлекательная программа </w:t>
      </w:r>
      <w:r w:rsidRPr="009D358E">
        <w:rPr>
          <w:rFonts w:eastAsiaTheme="minorEastAsia"/>
          <w:b/>
          <w:bCs/>
          <w:kern w:val="24"/>
          <w:lang w:eastAsia="ru-RU"/>
        </w:rPr>
        <w:t>«В гости к деду Морозу в «Сосновый бор»</w:t>
      </w:r>
      <w:r>
        <w:rPr>
          <w:rFonts w:eastAsiaTheme="minorEastAsia"/>
          <w:b/>
          <w:bCs/>
          <w:kern w:val="24"/>
          <w:lang w:eastAsia="ru-RU"/>
        </w:rPr>
        <w:t xml:space="preserve"> </w:t>
      </w:r>
      <w:r w:rsidRPr="009D358E">
        <w:rPr>
          <w:rFonts w:eastAsiaTheme="minorEastAsia"/>
          <w:bCs/>
          <w:i/>
          <w:kern w:val="24"/>
          <w:u w:val="single"/>
          <w:lang w:eastAsia="ru-RU"/>
        </w:rPr>
        <w:t>(</w:t>
      </w:r>
      <w:r w:rsidRPr="009D358E">
        <w:rPr>
          <w:rFonts w:eastAsiaTheme="minorEastAsia"/>
          <w:bCs/>
          <w:i/>
          <w:iCs/>
          <w:kern w:val="24"/>
          <w:lang w:eastAsia="ru-RU"/>
        </w:rPr>
        <w:t>приняло участие не менее 1500 обучающихся)</w:t>
      </w:r>
      <w:proofErr w:type="gramEnd"/>
    </w:p>
    <w:p w:rsidR="009D358E" w:rsidRPr="009D358E" w:rsidRDefault="009D358E" w:rsidP="00FA1090">
      <w:pPr>
        <w:numPr>
          <w:ilvl w:val="0"/>
          <w:numId w:val="66"/>
        </w:numPr>
        <w:tabs>
          <w:tab w:val="num" w:pos="426"/>
        </w:tabs>
        <w:kinsoku w:val="0"/>
        <w:overflowPunct w:val="0"/>
        <w:spacing w:after="0"/>
        <w:contextualSpacing/>
        <w:jc w:val="both"/>
        <w:textAlignment w:val="baseline"/>
        <w:rPr>
          <w:rFonts w:eastAsiaTheme="minorEastAsia"/>
          <w:bCs/>
          <w:kern w:val="24"/>
          <w:lang w:eastAsia="ru-RU"/>
        </w:rPr>
      </w:pPr>
      <w:r w:rsidRPr="009D358E">
        <w:rPr>
          <w:rFonts w:eastAsiaTheme="minorEastAsia"/>
          <w:b/>
          <w:bCs/>
          <w:kern w:val="24"/>
          <w:lang w:eastAsia="ru-RU"/>
        </w:rPr>
        <w:t>новогодние утренники</w:t>
      </w:r>
      <w:r w:rsidRPr="009D358E">
        <w:rPr>
          <w:rFonts w:eastAsiaTheme="minorEastAsia"/>
          <w:bCs/>
          <w:kern w:val="24"/>
          <w:lang w:eastAsia="ru-RU"/>
        </w:rPr>
        <w:t xml:space="preserve"> Школы раннего развития «Росток» </w:t>
      </w:r>
      <w:r w:rsidRPr="009D358E">
        <w:rPr>
          <w:rFonts w:eastAsiaTheme="minorEastAsia"/>
          <w:bCs/>
          <w:i/>
          <w:kern w:val="24"/>
          <w:lang w:eastAsia="ru-RU"/>
        </w:rPr>
        <w:t>(с общим охватом 521 человек)</w:t>
      </w:r>
    </w:p>
    <w:p w:rsidR="009D358E" w:rsidRPr="009D358E" w:rsidRDefault="009D358E" w:rsidP="00FA1090">
      <w:pPr>
        <w:numPr>
          <w:ilvl w:val="0"/>
          <w:numId w:val="66"/>
        </w:numPr>
        <w:tabs>
          <w:tab w:val="num" w:pos="426"/>
        </w:tabs>
        <w:kinsoku w:val="0"/>
        <w:overflowPunct w:val="0"/>
        <w:spacing w:after="0"/>
        <w:contextualSpacing/>
        <w:jc w:val="both"/>
        <w:textAlignment w:val="baseline"/>
        <w:rPr>
          <w:rFonts w:eastAsiaTheme="minorEastAsia"/>
          <w:bCs/>
          <w:kern w:val="24"/>
          <w:lang w:eastAsia="ru-RU"/>
        </w:rPr>
      </w:pPr>
      <w:r w:rsidRPr="009D358E">
        <w:rPr>
          <w:rFonts w:eastAsiaTheme="minorEastAsia"/>
          <w:bCs/>
          <w:kern w:val="24"/>
          <w:lang w:eastAsia="ru-RU"/>
        </w:rPr>
        <w:t xml:space="preserve">8-ая благотворительная </w:t>
      </w:r>
      <w:r w:rsidRPr="009D358E">
        <w:rPr>
          <w:rFonts w:eastAsiaTheme="minorEastAsia"/>
          <w:b/>
          <w:bCs/>
          <w:kern w:val="24"/>
          <w:lang w:eastAsia="ru-RU"/>
        </w:rPr>
        <w:t>Ёлка главы г. Брянска и главы Брянской г</w:t>
      </w:r>
      <w:r w:rsidRPr="009D358E">
        <w:rPr>
          <w:rFonts w:eastAsiaTheme="minorEastAsia"/>
          <w:b/>
          <w:bCs/>
          <w:kern w:val="24"/>
          <w:lang w:eastAsia="ru-RU"/>
        </w:rPr>
        <w:t>о</w:t>
      </w:r>
      <w:r w:rsidRPr="009D358E">
        <w:rPr>
          <w:rFonts w:eastAsiaTheme="minorEastAsia"/>
          <w:b/>
          <w:bCs/>
          <w:kern w:val="24"/>
          <w:lang w:eastAsia="ru-RU"/>
        </w:rPr>
        <w:t>родской администрации</w:t>
      </w:r>
      <w:r w:rsidRPr="009D358E">
        <w:rPr>
          <w:rFonts w:eastAsiaTheme="minorEastAsia"/>
          <w:bCs/>
          <w:kern w:val="24"/>
          <w:lang w:eastAsia="ru-RU"/>
        </w:rPr>
        <w:t xml:space="preserve">. </w:t>
      </w:r>
      <w:r w:rsidRPr="009D358E">
        <w:rPr>
          <w:rFonts w:eastAsiaTheme="minorEastAsia"/>
          <w:bCs/>
          <w:i/>
          <w:kern w:val="24"/>
          <w:lang w:eastAsia="ru-RU"/>
        </w:rPr>
        <w:t xml:space="preserve">(Более </w:t>
      </w:r>
      <w:r w:rsidRPr="009D358E">
        <w:rPr>
          <w:rFonts w:eastAsiaTheme="minorEastAsia"/>
          <w:b/>
          <w:bCs/>
          <w:i/>
          <w:kern w:val="24"/>
          <w:lang w:eastAsia="ru-RU"/>
        </w:rPr>
        <w:t xml:space="preserve">400 </w:t>
      </w:r>
      <w:r w:rsidRPr="009D358E">
        <w:rPr>
          <w:rFonts w:eastAsiaTheme="minorEastAsia"/>
          <w:bCs/>
          <w:i/>
          <w:kern w:val="24"/>
          <w:lang w:eastAsia="ru-RU"/>
        </w:rPr>
        <w:t>детей-сирот и детей, оставши</w:t>
      </w:r>
      <w:r w:rsidRPr="009D358E">
        <w:rPr>
          <w:rFonts w:eastAsiaTheme="minorEastAsia"/>
          <w:bCs/>
          <w:i/>
          <w:kern w:val="24"/>
          <w:lang w:eastAsia="ru-RU"/>
        </w:rPr>
        <w:t>х</w:t>
      </w:r>
      <w:r w:rsidRPr="009D358E">
        <w:rPr>
          <w:rFonts w:eastAsiaTheme="minorEastAsia"/>
          <w:bCs/>
          <w:i/>
          <w:kern w:val="24"/>
          <w:lang w:eastAsia="ru-RU"/>
        </w:rPr>
        <w:t>ся без попечения родителей, из малообеспеченных, приёмных и опеку</w:t>
      </w:r>
      <w:r w:rsidRPr="009D358E">
        <w:rPr>
          <w:rFonts w:eastAsiaTheme="minorEastAsia"/>
          <w:bCs/>
          <w:i/>
          <w:kern w:val="24"/>
          <w:lang w:eastAsia="ru-RU"/>
        </w:rPr>
        <w:t>н</w:t>
      </w:r>
      <w:r w:rsidRPr="009D358E">
        <w:rPr>
          <w:rFonts w:eastAsiaTheme="minorEastAsia"/>
          <w:bCs/>
          <w:i/>
          <w:kern w:val="24"/>
          <w:lang w:eastAsia="ru-RU"/>
        </w:rPr>
        <w:t>ских семей, детей-инвалидов)</w:t>
      </w:r>
    </w:p>
    <w:p w:rsidR="009D358E" w:rsidRPr="009D358E" w:rsidRDefault="009D358E" w:rsidP="00FA1090">
      <w:pPr>
        <w:numPr>
          <w:ilvl w:val="0"/>
          <w:numId w:val="67"/>
        </w:numPr>
        <w:tabs>
          <w:tab w:val="num" w:pos="426"/>
        </w:tabs>
        <w:kinsoku w:val="0"/>
        <w:overflowPunct w:val="0"/>
        <w:spacing w:after="0"/>
        <w:contextualSpacing/>
        <w:jc w:val="both"/>
        <w:textAlignment w:val="baseline"/>
        <w:rPr>
          <w:rFonts w:eastAsiaTheme="minorEastAsia"/>
          <w:bCs/>
          <w:kern w:val="24"/>
          <w:lang w:eastAsia="ru-RU"/>
        </w:rPr>
      </w:pPr>
      <w:r w:rsidRPr="009D358E">
        <w:rPr>
          <w:rFonts w:eastAsiaTheme="minorEastAsia"/>
          <w:bCs/>
          <w:kern w:val="24"/>
          <w:lang w:eastAsia="ru-RU"/>
        </w:rPr>
        <w:t xml:space="preserve">представление для взрослых и детей </w:t>
      </w:r>
      <w:r w:rsidRPr="009D358E">
        <w:rPr>
          <w:rFonts w:eastAsiaTheme="minorEastAsia"/>
          <w:b/>
          <w:bCs/>
          <w:kern w:val="24"/>
          <w:lang w:eastAsia="ru-RU"/>
        </w:rPr>
        <w:t>«В чудесную ночь Рождества</w:t>
      </w:r>
      <w:r w:rsidRPr="009D358E">
        <w:rPr>
          <w:rFonts w:eastAsiaTheme="minorEastAsia"/>
          <w:bCs/>
          <w:kern w:val="24"/>
          <w:lang w:eastAsia="ru-RU"/>
        </w:rPr>
        <w:t xml:space="preserve">» детского коллектива детской фольклорной школы «Калинушка» и фольклорного коллектива педагогов «Красная Горка» </w:t>
      </w:r>
      <w:r w:rsidRPr="009D358E">
        <w:rPr>
          <w:rFonts w:eastAsiaTheme="minorEastAsia"/>
          <w:bCs/>
          <w:i/>
          <w:kern w:val="24"/>
          <w:lang w:eastAsia="ru-RU"/>
        </w:rPr>
        <w:t>(</w:t>
      </w:r>
      <w:r w:rsidRPr="009D358E">
        <w:rPr>
          <w:rFonts w:eastAsiaTheme="minorEastAsia"/>
          <w:bCs/>
          <w:i/>
          <w:iCs/>
          <w:kern w:val="24"/>
          <w:lang w:eastAsia="ru-RU"/>
        </w:rPr>
        <w:t>с общим охв</w:t>
      </w:r>
      <w:r w:rsidRPr="009D358E">
        <w:rPr>
          <w:rFonts w:eastAsiaTheme="minorEastAsia"/>
          <w:bCs/>
          <w:i/>
          <w:iCs/>
          <w:kern w:val="24"/>
          <w:lang w:eastAsia="ru-RU"/>
        </w:rPr>
        <w:t>а</w:t>
      </w:r>
      <w:r w:rsidRPr="009D358E">
        <w:rPr>
          <w:rFonts w:eastAsiaTheme="minorEastAsia"/>
          <w:bCs/>
          <w:i/>
          <w:iCs/>
          <w:kern w:val="24"/>
          <w:lang w:eastAsia="ru-RU"/>
        </w:rPr>
        <w:t>том 420 детей и родителей)</w:t>
      </w:r>
    </w:p>
    <w:p w:rsidR="009D358E" w:rsidRPr="009D358E" w:rsidRDefault="009D358E" w:rsidP="00FA1090">
      <w:pPr>
        <w:numPr>
          <w:ilvl w:val="0"/>
          <w:numId w:val="67"/>
        </w:numPr>
        <w:tabs>
          <w:tab w:val="num" w:pos="426"/>
        </w:tabs>
        <w:kinsoku w:val="0"/>
        <w:overflowPunct w:val="0"/>
        <w:spacing w:after="0"/>
        <w:contextualSpacing/>
        <w:jc w:val="both"/>
        <w:textAlignment w:val="baseline"/>
        <w:rPr>
          <w:rFonts w:eastAsiaTheme="minorEastAsia"/>
          <w:bCs/>
          <w:kern w:val="24"/>
          <w:lang w:eastAsia="ru-RU"/>
        </w:rPr>
      </w:pPr>
      <w:r w:rsidRPr="009D358E">
        <w:rPr>
          <w:rFonts w:eastAsiaTheme="minorEastAsia"/>
          <w:bCs/>
          <w:kern w:val="24"/>
          <w:lang w:eastAsia="ru-RU"/>
        </w:rPr>
        <w:t xml:space="preserve">традиционное </w:t>
      </w:r>
      <w:r w:rsidRPr="009D358E">
        <w:rPr>
          <w:rFonts w:eastAsiaTheme="minorEastAsia"/>
          <w:b/>
          <w:bCs/>
          <w:kern w:val="24"/>
          <w:lang w:eastAsia="ru-RU"/>
        </w:rPr>
        <w:t xml:space="preserve">благотворительное выступление в детской областной больнице </w:t>
      </w:r>
      <w:r w:rsidRPr="009D358E">
        <w:rPr>
          <w:rFonts w:eastAsiaTheme="minorEastAsia"/>
          <w:bCs/>
          <w:kern w:val="24"/>
          <w:lang w:eastAsia="ru-RU"/>
        </w:rPr>
        <w:t xml:space="preserve">совместно с Детским фондом </w:t>
      </w:r>
      <w:r w:rsidRPr="009D358E">
        <w:rPr>
          <w:rFonts w:eastAsiaTheme="minorEastAsia"/>
          <w:bCs/>
          <w:i/>
          <w:kern w:val="24"/>
          <w:lang w:eastAsia="ru-RU"/>
        </w:rPr>
        <w:t>(</w:t>
      </w:r>
      <w:r w:rsidRPr="009D358E">
        <w:rPr>
          <w:rFonts w:eastAsiaTheme="minorEastAsia"/>
          <w:bCs/>
          <w:i/>
          <w:kern w:val="24"/>
          <w:u w:val="single"/>
          <w:lang w:eastAsia="ru-RU"/>
        </w:rPr>
        <w:t>130 зрителей</w:t>
      </w:r>
      <w:r w:rsidRPr="009D358E">
        <w:rPr>
          <w:rFonts w:eastAsiaTheme="minorEastAsia"/>
          <w:bCs/>
          <w:i/>
          <w:kern w:val="24"/>
          <w:lang w:eastAsia="ru-RU"/>
        </w:rPr>
        <w:t xml:space="preserve">) </w:t>
      </w:r>
    </w:p>
    <w:p w:rsidR="009D358E" w:rsidRPr="009D358E" w:rsidRDefault="009D358E" w:rsidP="00FA1090">
      <w:pPr>
        <w:numPr>
          <w:ilvl w:val="0"/>
          <w:numId w:val="67"/>
        </w:numPr>
        <w:tabs>
          <w:tab w:val="num" w:pos="426"/>
        </w:tabs>
        <w:kinsoku w:val="0"/>
        <w:overflowPunct w:val="0"/>
        <w:spacing w:after="0"/>
        <w:contextualSpacing/>
        <w:jc w:val="both"/>
        <w:textAlignment w:val="baseline"/>
        <w:rPr>
          <w:rFonts w:eastAsiaTheme="minorEastAsia"/>
          <w:bCs/>
          <w:kern w:val="24"/>
          <w:lang w:eastAsia="ru-RU"/>
        </w:rPr>
      </w:pPr>
      <w:r w:rsidRPr="009D358E">
        <w:rPr>
          <w:rFonts w:eastAsiaTheme="minorEastAsia"/>
          <w:bCs/>
          <w:kern w:val="24"/>
          <w:lang w:eastAsia="ru-RU"/>
        </w:rPr>
        <w:t>открытые Чемпионат и Первенство Брянской области по танцевальн</w:t>
      </w:r>
      <w:r w:rsidRPr="009D358E">
        <w:rPr>
          <w:rFonts w:eastAsiaTheme="minorEastAsia"/>
          <w:bCs/>
          <w:kern w:val="24"/>
          <w:lang w:eastAsia="ru-RU"/>
        </w:rPr>
        <w:t>о</w:t>
      </w:r>
      <w:r w:rsidRPr="009D358E">
        <w:rPr>
          <w:rFonts w:eastAsiaTheme="minorEastAsia"/>
          <w:bCs/>
          <w:kern w:val="24"/>
          <w:lang w:eastAsia="ru-RU"/>
        </w:rPr>
        <w:t xml:space="preserve">му спорту в рамках международного конкурса </w:t>
      </w:r>
      <w:r w:rsidRPr="009D358E">
        <w:rPr>
          <w:rFonts w:eastAsiaTheme="minorEastAsia"/>
          <w:b/>
          <w:bCs/>
          <w:kern w:val="24"/>
          <w:lang w:eastAsia="ru-RU"/>
        </w:rPr>
        <w:t>«Гранд-турнир-2017»</w:t>
      </w:r>
      <w:r w:rsidRPr="009D358E">
        <w:rPr>
          <w:rFonts w:eastAsiaTheme="minorEastAsia"/>
          <w:bCs/>
          <w:kern w:val="24"/>
          <w:lang w:eastAsia="ru-RU"/>
        </w:rPr>
        <w:t xml:space="preserve"> ССТ «Гранд» </w:t>
      </w:r>
    </w:p>
    <w:p w:rsidR="009D358E" w:rsidRPr="009D358E" w:rsidRDefault="009D358E" w:rsidP="00FA1090">
      <w:pPr>
        <w:numPr>
          <w:ilvl w:val="0"/>
          <w:numId w:val="67"/>
        </w:numPr>
        <w:tabs>
          <w:tab w:val="num" w:pos="426"/>
        </w:tabs>
        <w:kinsoku w:val="0"/>
        <w:overflowPunct w:val="0"/>
        <w:spacing w:after="0"/>
        <w:contextualSpacing/>
        <w:jc w:val="both"/>
        <w:textAlignment w:val="baseline"/>
        <w:rPr>
          <w:rFonts w:eastAsiaTheme="minorEastAsia"/>
          <w:bCs/>
          <w:kern w:val="24"/>
          <w:lang w:eastAsia="ru-RU"/>
        </w:rPr>
      </w:pPr>
      <w:r w:rsidRPr="009D358E">
        <w:rPr>
          <w:rFonts w:eastAsiaTheme="minorEastAsia"/>
          <w:bCs/>
          <w:kern w:val="24"/>
          <w:lang w:eastAsia="ru-RU"/>
        </w:rPr>
        <w:t xml:space="preserve">игры </w:t>
      </w:r>
      <w:r w:rsidRPr="009D358E">
        <w:rPr>
          <w:rFonts w:eastAsiaTheme="minorEastAsia"/>
          <w:b/>
          <w:bCs/>
          <w:kern w:val="24"/>
          <w:lang w:eastAsia="ru-RU"/>
        </w:rPr>
        <w:t>КВН</w:t>
      </w:r>
      <w:r w:rsidRPr="009D358E">
        <w:rPr>
          <w:rFonts w:eastAsiaTheme="minorEastAsia"/>
          <w:bCs/>
          <w:kern w:val="24"/>
          <w:lang w:eastAsia="ru-RU"/>
        </w:rPr>
        <w:t xml:space="preserve"> Брянской региональной лиги и областной фестиваль школ</w:t>
      </w:r>
      <w:r w:rsidRPr="009D358E">
        <w:rPr>
          <w:rFonts w:eastAsiaTheme="minorEastAsia"/>
          <w:bCs/>
          <w:kern w:val="24"/>
          <w:lang w:eastAsia="ru-RU"/>
        </w:rPr>
        <w:t>ь</w:t>
      </w:r>
      <w:r w:rsidRPr="009D358E">
        <w:rPr>
          <w:rFonts w:eastAsiaTheme="minorEastAsia"/>
          <w:bCs/>
          <w:kern w:val="24"/>
          <w:lang w:eastAsia="ru-RU"/>
        </w:rPr>
        <w:t>ной лиги КВН</w:t>
      </w:r>
    </w:p>
    <w:p w:rsidR="009D358E" w:rsidRPr="009D358E" w:rsidRDefault="009D358E" w:rsidP="00FA1090">
      <w:pPr>
        <w:numPr>
          <w:ilvl w:val="0"/>
          <w:numId w:val="67"/>
        </w:numPr>
        <w:tabs>
          <w:tab w:val="num" w:pos="426"/>
        </w:tabs>
        <w:kinsoku w:val="0"/>
        <w:overflowPunct w:val="0"/>
        <w:spacing w:after="0"/>
        <w:contextualSpacing/>
        <w:jc w:val="both"/>
        <w:textAlignment w:val="baseline"/>
        <w:rPr>
          <w:rFonts w:eastAsiaTheme="minorEastAsia"/>
          <w:bCs/>
          <w:kern w:val="24"/>
          <w:lang w:eastAsia="ru-RU"/>
        </w:rPr>
      </w:pPr>
      <w:r w:rsidRPr="009D358E">
        <w:rPr>
          <w:rFonts w:eastAsiaTheme="minorEastAsia"/>
          <w:bCs/>
          <w:kern w:val="24"/>
          <w:lang w:eastAsia="ru-RU"/>
        </w:rPr>
        <w:t xml:space="preserve">праздник </w:t>
      </w:r>
      <w:r w:rsidRPr="009D358E">
        <w:rPr>
          <w:rFonts w:eastAsiaTheme="minorEastAsia"/>
          <w:b/>
          <w:bCs/>
          <w:kern w:val="24"/>
          <w:lang w:eastAsia="ru-RU"/>
        </w:rPr>
        <w:t>«Широкая масленица»</w:t>
      </w:r>
    </w:p>
    <w:p w:rsidR="009D358E" w:rsidRPr="009D358E" w:rsidRDefault="009D358E" w:rsidP="00FA1090">
      <w:pPr>
        <w:numPr>
          <w:ilvl w:val="0"/>
          <w:numId w:val="67"/>
        </w:numPr>
        <w:tabs>
          <w:tab w:val="num" w:pos="426"/>
        </w:tabs>
        <w:kinsoku w:val="0"/>
        <w:overflowPunct w:val="0"/>
        <w:spacing w:after="0"/>
        <w:contextualSpacing/>
        <w:jc w:val="both"/>
        <w:textAlignment w:val="baseline"/>
        <w:rPr>
          <w:rFonts w:eastAsiaTheme="minorEastAsia"/>
          <w:bCs/>
          <w:kern w:val="24"/>
          <w:lang w:eastAsia="ru-RU"/>
        </w:rPr>
      </w:pPr>
      <w:r w:rsidRPr="009D358E">
        <w:rPr>
          <w:rFonts w:eastAsiaTheme="minorEastAsia"/>
          <w:bCs/>
          <w:kern w:val="24"/>
          <w:lang w:eastAsia="ru-RU"/>
        </w:rPr>
        <w:t xml:space="preserve">праздничные концерты </w:t>
      </w:r>
      <w:r w:rsidRPr="009D358E">
        <w:rPr>
          <w:rFonts w:eastAsiaTheme="minorEastAsia"/>
          <w:b/>
          <w:bCs/>
          <w:kern w:val="24"/>
          <w:lang w:eastAsia="ru-RU"/>
        </w:rPr>
        <w:t>«О любви»</w:t>
      </w:r>
      <w:r w:rsidRPr="009D358E">
        <w:rPr>
          <w:rFonts w:eastAsiaTheme="minorEastAsia"/>
          <w:bCs/>
          <w:kern w:val="24"/>
          <w:lang w:eastAsia="ru-RU"/>
        </w:rPr>
        <w:t>, посвящённые 8 марта</w:t>
      </w:r>
    </w:p>
    <w:p w:rsidR="009D358E" w:rsidRPr="009D358E" w:rsidRDefault="009D358E" w:rsidP="00FA1090">
      <w:pPr>
        <w:numPr>
          <w:ilvl w:val="0"/>
          <w:numId w:val="67"/>
        </w:numPr>
        <w:tabs>
          <w:tab w:val="num" w:pos="426"/>
        </w:tabs>
        <w:kinsoku w:val="0"/>
        <w:overflowPunct w:val="0"/>
        <w:spacing w:after="0"/>
        <w:contextualSpacing/>
        <w:jc w:val="both"/>
        <w:textAlignment w:val="baseline"/>
        <w:rPr>
          <w:rFonts w:eastAsiaTheme="minorEastAsia"/>
          <w:bCs/>
          <w:kern w:val="24"/>
          <w:lang w:eastAsia="ru-RU"/>
        </w:rPr>
      </w:pPr>
      <w:r w:rsidRPr="009D358E">
        <w:rPr>
          <w:rFonts w:eastAsiaTheme="minorEastAsia"/>
          <w:bCs/>
          <w:kern w:val="24"/>
          <w:lang w:eastAsia="ru-RU"/>
        </w:rPr>
        <w:t>20-летие оркестра народных инструментов «Белый город»</w:t>
      </w:r>
    </w:p>
    <w:p w:rsidR="009D358E" w:rsidRPr="009D358E" w:rsidRDefault="009D358E" w:rsidP="00FA1090">
      <w:pPr>
        <w:numPr>
          <w:ilvl w:val="0"/>
          <w:numId w:val="67"/>
        </w:numPr>
        <w:tabs>
          <w:tab w:val="num" w:pos="426"/>
        </w:tabs>
        <w:kinsoku w:val="0"/>
        <w:overflowPunct w:val="0"/>
        <w:spacing w:after="0"/>
        <w:contextualSpacing/>
        <w:jc w:val="both"/>
        <w:textAlignment w:val="baseline"/>
        <w:rPr>
          <w:rFonts w:eastAsiaTheme="minorEastAsia"/>
          <w:bCs/>
          <w:kern w:val="24"/>
          <w:lang w:eastAsia="ru-RU"/>
        </w:rPr>
      </w:pPr>
      <w:r w:rsidRPr="009D358E">
        <w:rPr>
          <w:rFonts w:eastAsiaTheme="minorEastAsia"/>
          <w:bCs/>
          <w:kern w:val="24"/>
          <w:lang w:eastAsia="ru-RU"/>
        </w:rPr>
        <w:t>юбилей</w:t>
      </w:r>
      <w:r w:rsidRPr="009D358E">
        <w:rPr>
          <w:rFonts w:eastAsiaTheme="minorEastAsia"/>
          <w:b/>
          <w:bCs/>
          <w:kern w:val="24"/>
          <w:lang w:eastAsia="ru-RU"/>
        </w:rPr>
        <w:t xml:space="preserve"> «Зажигая сердца» - </w:t>
      </w:r>
      <w:r w:rsidRPr="009D358E">
        <w:rPr>
          <w:rFonts w:eastAsiaTheme="minorEastAsia"/>
          <w:bCs/>
          <w:kern w:val="24"/>
          <w:lang w:eastAsia="ru-RU"/>
        </w:rPr>
        <w:t>10-летие студии эстрадного вокала «Д</w:t>
      </w:r>
      <w:r w:rsidRPr="009D358E">
        <w:rPr>
          <w:rFonts w:eastAsiaTheme="minorEastAsia"/>
          <w:bCs/>
          <w:kern w:val="24"/>
          <w:lang w:eastAsia="ru-RU"/>
        </w:rPr>
        <w:t>и</w:t>
      </w:r>
      <w:r w:rsidRPr="009D358E">
        <w:rPr>
          <w:rFonts w:eastAsiaTheme="minorEastAsia"/>
          <w:bCs/>
          <w:kern w:val="24"/>
          <w:lang w:eastAsia="ru-RU"/>
        </w:rPr>
        <w:t>лижанс»</w:t>
      </w:r>
    </w:p>
    <w:p w:rsidR="009D358E" w:rsidRPr="009D358E" w:rsidRDefault="009D358E" w:rsidP="00FA1090">
      <w:pPr>
        <w:numPr>
          <w:ilvl w:val="0"/>
          <w:numId w:val="67"/>
        </w:numPr>
        <w:tabs>
          <w:tab w:val="num" w:pos="426"/>
        </w:tabs>
        <w:kinsoku w:val="0"/>
        <w:overflowPunct w:val="0"/>
        <w:spacing w:after="0"/>
        <w:contextualSpacing/>
        <w:jc w:val="both"/>
        <w:textAlignment w:val="baseline"/>
        <w:rPr>
          <w:rFonts w:eastAsiaTheme="minorEastAsia"/>
          <w:bCs/>
          <w:kern w:val="24"/>
          <w:lang w:eastAsia="ru-RU"/>
        </w:rPr>
      </w:pPr>
      <w:r w:rsidRPr="009D358E">
        <w:rPr>
          <w:rFonts w:eastAsiaTheme="minorEastAsia"/>
          <w:bCs/>
          <w:kern w:val="24"/>
          <w:lang w:eastAsia="ru-RU"/>
        </w:rPr>
        <w:t>отчётный концерт</w:t>
      </w:r>
      <w:r w:rsidRPr="009D358E">
        <w:rPr>
          <w:rFonts w:eastAsiaTheme="minorEastAsia"/>
          <w:b/>
          <w:bCs/>
          <w:kern w:val="24"/>
          <w:lang w:eastAsia="ru-RU"/>
        </w:rPr>
        <w:t xml:space="preserve"> «Следуй за мечтой» </w:t>
      </w:r>
      <w:r w:rsidRPr="009D358E">
        <w:rPr>
          <w:rFonts w:eastAsiaTheme="minorEastAsia"/>
          <w:bCs/>
          <w:kern w:val="24"/>
          <w:lang w:eastAsia="ru-RU"/>
        </w:rPr>
        <w:t>вокального ансамбля «Рове</w:t>
      </w:r>
      <w:r w:rsidRPr="009D358E">
        <w:rPr>
          <w:rFonts w:eastAsiaTheme="minorEastAsia"/>
          <w:bCs/>
          <w:kern w:val="24"/>
          <w:lang w:eastAsia="ru-RU"/>
        </w:rPr>
        <w:t>с</w:t>
      </w:r>
      <w:r w:rsidRPr="009D358E">
        <w:rPr>
          <w:rFonts w:eastAsiaTheme="minorEastAsia"/>
          <w:bCs/>
          <w:kern w:val="24"/>
          <w:lang w:eastAsia="ru-RU"/>
        </w:rPr>
        <w:t>ник»</w:t>
      </w:r>
    </w:p>
    <w:p w:rsidR="009D358E" w:rsidRPr="009D358E" w:rsidRDefault="009D358E" w:rsidP="00FA1090">
      <w:pPr>
        <w:numPr>
          <w:ilvl w:val="0"/>
          <w:numId w:val="67"/>
        </w:numPr>
        <w:tabs>
          <w:tab w:val="num" w:pos="426"/>
        </w:tabs>
        <w:kinsoku w:val="0"/>
        <w:overflowPunct w:val="0"/>
        <w:spacing w:after="0"/>
        <w:contextualSpacing/>
        <w:jc w:val="both"/>
        <w:textAlignment w:val="baseline"/>
        <w:rPr>
          <w:rFonts w:eastAsiaTheme="minorEastAsia"/>
          <w:b/>
          <w:bCs/>
          <w:kern w:val="24"/>
          <w:lang w:eastAsia="ru-RU"/>
        </w:rPr>
      </w:pPr>
      <w:r w:rsidRPr="009D358E">
        <w:rPr>
          <w:rFonts w:eastAsiaTheme="minorEastAsia"/>
          <w:bCs/>
          <w:iCs/>
          <w:kern w:val="24"/>
          <w:lang w:eastAsia="ru-RU"/>
        </w:rPr>
        <w:lastRenderedPageBreak/>
        <w:t>областной этап конкурса педагогического мастерства педагогов допо</w:t>
      </w:r>
      <w:r w:rsidRPr="009D358E">
        <w:rPr>
          <w:rFonts w:eastAsiaTheme="minorEastAsia"/>
          <w:bCs/>
          <w:iCs/>
          <w:kern w:val="24"/>
          <w:lang w:eastAsia="ru-RU"/>
        </w:rPr>
        <w:t>л</w:t>
      </w:r>
      <w:r w:rsidRPr="009D358E">
        <w:rPr>
          <w:rFonts w:eastAsiaTheme="minorEastAsia"/>
          <w:bCs/>
          <w:iCs/>
          <w:kern w:val="24"/>
          <w:lang w:eastAsia="ru-RU"/>
        </w:rPr>
        <w:t xml:space="preserve">нительного образования </w:t>
      </w:r>
      <w:r w:rsidRPr="009D358E">
        <w:rPr>
          <w:rFonts w:eastAsiaTheme="minorEastAsia"/>
          <w:b/>
          <w:bCs/>
          <w:iCs/>
          <w:kern w:val="24"/>
          <w:lang w:eastAsia="ru-RU"/>
        </w:rPr>
        <w:t>«Сердце отдаю детям»</w:t>
      </w:r>
    </w:p>
    <w:p w:rsidR="009D358E" w:rsidRPr="009D358E" w:rsidRDefault="009D358E" w:rsidP="00FA1090">
      <w:pPr>
        <w:numPr>
          <w:ilvl w:val="0"/>
          <w:numId w:val="67"/>
        </w:numPr>
        <w:tabs>
          <w:tab w:val="num" w:pos="426"/>
        </w:tabs>
        <w:kinsoku w:val="0"/>
        <w:overflowPunct w:val="0"/>
        <w:spacing w:after="0"/>
        <w:contextualSpacing/>
        <w:jc w:val="both"/>
        <w:textAlignment w:val="baseline"/>
        <w:rPr>
          <w:rFonts w:eastAsiaTheme="minorEastAsia"/>
          <w:b/>
          <w:bCs/>
          <w:kern w:val="24"/>
          <w:lang w:eastAsia="ru-RU"/>
        </w:rPr>
      </w:pPr>
      <w:r w:rsidRPr="009D358E">
        <w:rPr>
          <w:rFonts w:eastAsiaTheme="minorEastAsia"/>
          <w:bCs/>
          <w:kern w:val="24"/>
          <w:lang w:eastAsia="ru-RU"/>
        </w:rPr>
        <w:t xml:space="preserve">ХШ всероссийский фестиваль фольклорных коллективов </w:t>
      </w:r>
      <w:r w:rsidRPr="009D358E">
        <w:rPr>
          <w:rFonts w:eastAsiaTheme="minorEastAsia"/>
          <w:b/>
          <w:bCs/>
          <w:kern w:val="24"/>
          <w:lang w:eastAsia="ru-RU"/>
        </w:rPr>
        <w:t>«Красная горка»</w:t>
      </w:r>
    </w:p>
    <w:p w:rsidR="009D358E" w:rsidRPr="009D358E" w:rsidRDefault="009D358E" w:rsidP="00FA1090">
      <w:pPr>
        <w:numPr>
          <w:ilvl w:val="0"/>
          <w:numId w:val="67"/>
        </w:numPr>
        <w:tabs>
          <w:tab w:val="num" w:pos="426"/>
        </w:tabs>
        <w:kinsoku w:val="0"/>
        <w:overflowPunct w:val="0"/>
        <w:spacing w:after="0"/>
        <w:contextualSpacing/>
        <w:jc w:val="both"/>
        <w:textAlignment w:val="baseline"/>
        <w:rPr>
          <w:rFonts w:eastAsiaTheme="minorEastAsia"/>
          <w:b/>
          <w:bCs/>
          <w:kern w:val="24"/>
          <w:lang w:eastAsia="ru-RU"/>
        </w:rPr>
      </w:pPr>
      <w:r w:rsidRPr="009D358E">
        <w:rPr>
          <w:rFonts w:eastAsiaTheme="minorEastAsia"/>
          <w:bCs/>
          <w:kern w:val="24"/>
          <w:lang w:eastAsia="ru-RU"/>
        </w:rPr>
        <w:t xml:space="preserve">областная церемония награждения </w:t>
      </w:r>
      <w:r w:rsidRPr="009D358E">
        <w:rPr>
          <w:rFonts w:eastAsiaTheme="minorEastAsia"/>
          <w:b/>
          <w:bCs/>
          <w:kern w:val="24"/>
          <w:lang w:eastAsia="ru-RU"/>
        </w:rPr>
        <w:t>победителей профессиональных педагогических конкурсов</w:t>
      </w:r>
    </w:p>
    <w:p w:rsidR="009D358E" w:rsidRPr="009D358E" w:rsidRDefault="009D358E" w:rsidP="00FA1090">
      <w:pPr>
        <w:numPr>
          <w:ilvl w:val="0"/>
          <w:numId w:val="67"/>
        </w:numPr>
        <w:tabs>
          <w:tab w:val="num" w:pos="426"/>
        </w:tabs>
        <w:kinsoku w:val="0"/>
        <w:overflowPunct w:val="0"/>
        <w:spacing w:after="0"/>
        <w:contextualSpacing/>
        <w:jc w:val="both"/>
        <w:textAlignment w:val="baseline"/>
        <w:rPr>
          <w:rFonts w:eastAsiaTheme="minorEastAsia"/>
          <w:bCs/>
          <w:kern w:val="24"/>
          <w:lang w:eastAsia="ru-RU"/>
        </w:rPr>
      </w:pPr>
      <w:r w:rsidRPr="009D358E">
        <w:rPr>
          <w:rFonts w:eastAsiaTheme="minorEastAsia"/>
          <w:bCs/>
          <w:kern w:val="24"/>
          <w:lang w:eastAsia="ru-RU"/>
        </w:rPr>
        <w:t xml:space="preserve">отчётный концерт ДДЮТ </w:t>
      </w:r>
      <w:r w:rsidRPr="009D358E">
        <w:rPr>
          <w:rFonts w:eastAsiaTheme="minorEastAsia"/>
          <w:b/>
          <w:bCs/>
          <w:kern w:val="24"/>
          <w:lang w:eastAsia="ru-RU"/>
        </w:rPr>
        <w:t>«Детских талантов весенний букет».</w:t>
      </w:r>
    </w:p>
    <w:p w:rsidR="009D358E" w:rsidRPr="009D358E" w:rsidRDefault="009D358E" w:rsidP="009D358E">
      <w:pPr>
        <w:kinsoku w:val="0"/>
        <w:overflowPunct w:val="0"/>
        <w:spacing w:after="0"/>
        <w:ind w:firstLine="567"/>
        <w:contextualSpacing/>
        <w:jc w:val="both"/>
        <w:textAlignment w:val="baseline"/>
        <w:rPr>
          <w:rFonts w:eastAsiaTheme="minorEastAsia"/>
          <w:bCs/>
          <w:kern w:val="24"/>
          <w:lang w:eastAsia="ru-RU"/>
        </w:rPr>
      </w:pPr>
      <w:r w:rsidRPr="009D358E">
        <w:rPr>
          <w:rFonts w:eastAsiaTheme="minorEastAsia"/>
          <w:bCs/>
          <w:kern w:val="24"/>
          <w:lang w:eastAsia="ru-RU"/>
        </w:rPr>
        <w:tab/>
        <w:t>Подавляющее большинство мероприятий, как внутренних, так и реги</w:t>
      </w:r>
      <w:r w:rsidRPr="009D358E">
        <w:rPr>
          <w:rFonts w:eastAsiaTheme="minorEastAsia"/>
          <w:bCs/>
          <w:kern w:val="24"/>
          <w:lang w:eastAsia="ru-RU"/>
        </w:rPr>
        <w:t>о</w:t>
      </w:r>
      <w:r w:rsidRPr="009D358E">
        <w:rPr>
          <w:rFonts w:eastAsiaTheme="minorEastAsia"/>
          <w:bCs/>
          <w:kern w:val="24"/>
          <w:lang w:eastAsia="ru-RU"/>
        </w:rPr>
        <w:t>нальных, прошли на высоком организационном уровне, получили высокую оценку со стороны их участников за организацию и содержание меропри</w:t>
      </w:r>
      <w:r w:rsidRPr="009D358E">
        <w:rPr>
          <w:rFonts w:eastAsiaTheme="minorEastAsia"/>
          <w:bCs/>
          <w:kern w:val="24"/>
          <w:lang w:eastAsia="ru-RU"/>
        </w:rPr>
        <w:t>я</w:t>
      </w:r>
      <w:r w:rsidRPr="009D358E">
        <w:rPr>
          <w:rFonts w:eastAsiaTheme="minorEastAsia"/>
          <w:bCs/>
          <w:kern w:val="24"/>
          <w:lang w:eastAsia="ru-RU"/>
        </w:rPr>
        <w:t>тий.</w:t>
      </w:r>
    </w:p>
    <w:p w:rsidR="009D358E" w:rsidRDefault="009D358E" w:rsidP="00CA1D7F">
      <w:pPr>
        <w:kinsoku w:val="0"/>
        <w:overflowPunct w:val="0"/>
        <w:spacing w:after="0"/>
        <w:ind w:firstLine="567"/>
        <w:contextualSpacing/>
        <w:jc w:val="both"/>
        <w:textAlignment w:val="baseline"/>
        <w:rPr>
          <w:rFonts w:eastAsiaTheme="minorEastAsia"/>
          <w:bCs/>
          <w:kern w:val="24"/>
          <w:lang w:eastAsia="ru-RU"/>
        </w:rPr>
      </w:pPr>
    </w:p>
    <w:p w:rsidR="00694143" w:rsidRDefault="00694143" w:rsidP="00694143">
      <w:pPr>
        <w:spacing w:after="0" w:line="240" w:lineRule="auto"/>
        <w:ind w:firstLine="567"/>
        <w:jc w:val="center"/>
        <w:rPr>
          <w:b/>
          <w:iCs/>
        </w:rPr>
      </w:pPr>
      <w:r w:rsidRPr="00CC3557">
        <w:rPr>
          <w:b/>
          <w:iCs/>
        </w:rPr>
        <w:t>Кадровый состав.</w:t>
      </w:r>
    </w:p>
    <w:p w:rsidR="00FF35FB" w:rsidRPr="00CC3557" w:rsidRDefault="00FF35FB" w:rsidP="00694143">
      <w:pPr>
        <w:spacing w:after="0" w:line="240" w:lineRule="auto"/>
        <w:ind w:firstLine="567"/>
        <w:jc w:val="center"/>
      </w:pPr>
    </w:p>
    <w:p w:rsidR="00694143" w:rsidRPr="000E477A" w:rsidRDefault="00694143" w:rsidP="00CA1D7F">
      <w:pPr>
        <w:pStyle w:val="ad"/>
        <w:spacing w:line="276" w:lineRule="auto"/>
        <w:ind w:firstLine="567"/>
        <w:jc w:val="both"/>
        <w:rPr>
          <w:rFonts w:ascii="Times New Roman" w:hAnsi="Times New Roman"/>
          <w:sz w:val="28"/>
          <w:szCs w:val="28"/>
          <w:lang w:val="ru-RU"/>
        </w:rPr>
      </w:pPr>
      <w:r w:rsidRPr="00CC24FF">
        <w:rPr>
          <w:rFonts w:ascii="Times New Roman" w:hAnsi="Times New Roman"/>
          <w:color w:val="000000" w:themeColor="text1"/>
          <w:sz w:val="28"/>
          <w:szCs w:val="28"/>
          <w:lang w:val="ru-RU"/>
        </w:rPr>
        <w:t xml:space="preserve">По состоянию на 01 </w:t>
      </w:r>
      <w:r w:rsidR="00CA1D7F">
        <w:rPr>
          <w:rFonts w:ascii="Times New Roman" w:hAnsi="Times New Roman"/>
          <w:color w:val="000000" w:themeColor="text1"/>
          <w:sz w:val="28"/>
          <w:szCs w:val="28"/>
          <w:lang w:val="ru-RU"/>
        </w:rPr>
        <w:t xml:space="preserve">сентября </w:t>
      </w:r>
      <w:r w:rsidRPr="00CC24FF">
        <w:rPr>
          <w:rFonts w:ascii="Times New Roman" w:hAnsi="Times New Roman"/>
          <w:color w:val="000000" w:themeColor="text1"/>
          <w:sz w:val="28"/>
          <w:szCs w:val="28"/>
          <w:lang w:val="ru-RU"/>
        </w:rPr>
        <w:t xml:space="preserve"> 2017 года</w:t>
      </w:r>
      <w:r w:rsidRPr="000E477A">
        <w:rPr>
          <w:rFonts w:ascii="Times New Roman" w:hAnsi="Times New Roman"/>
          <w:sz w:val="28"/>
          <w:szCs w:val="28"/>
          <w:lang w:val="ru-RU"/>
        </w:rPr>
        <w:t xml:space="preserve"> </w:t>
      </w:r>
      <w:r>
        <w:rPr>
          <w:rFonts w:ascii="Times New Roman" w:hAnsi="Times New Roman"/>
          <w:sz w:val="28"/>
          <w:szCs w:val="28"/>
          <w:lang w:val="ru-RU"/>
        </w:rPr>
        <w:t xml:space="preserve">общая </w:t>
      </w:r>
      <w:r w:rsidRPr="000E477A">
        <w:rPr>
          <w:rFonts w:ascii="Times New Roman" w:hAnsi="Times New Roman"/>
          <w:sz w:val="28"/>
          <w:szCs w:val="28"/>
          <w:lang w:val="ru-RU"/>
        </w:rPr>
        <w:t>численность сотрудников государственного бюджетного учреждения дополнительного образования «Брянский областной Дворец детского и юношеского творчества имени Ю.А.</w:t>
      </w:r>
      <w:r>
        <w:rPr>
          <w:rFonts w:ascii="Times New Roman" w:hAnsi="Times New Roman"/>
          <w:sz w:val="28"/>
          <w:szCs w:val="28"/>
          <w:lang w:val="ru-RU"/>
        </w:rPr>
        <w:t> </w:t>
      </w:r>
      <w:r w:rsidRPr="000E477A">
        <w:rPr>
          <w:rFonts w:ascii="Times New Roman" w:hAnsi="Times New Roman"/>
          <w:sz w:val="28"/>
          <w:szCs w:val="28"/>
          <w:lang w:val="ru-RU"/>
        </w:rPr>
        <w:t>Гагарина» состав</w:t>
      </w:r>
      <w:r>
        <w:rPr>
          <w:rFonts w:ascii="Times New Roman" w:hAnsi="Times New Roman"/>
          <w:sz w:val="28"/>
          <w:szCs w:val="28"/>
          <w:lang w:val="ru-RU"/>
        </w:rPr>
        <w:t>ила</w:t>
      </w:r>
      <w:r w:rsidRPr="000E477A">
        <w:rPr>
          <w:rFonts w:ascii="Times New Roman" w:hAnsi="Times New Roman"/>
          <w:sz w:val="28"/>
          <w:szCs w:val="28"/>
          <w:lang w:val="ru-RU"/>
        </w:rPr>
        <w:t xml:space="preserve"> 218 человек основных работников и 5 совместителей. </w:t>
      </w:r>
    </w:p>
    <w:p w:rsidR="00694143" w:rsidRPr="000E477A" w:rsidRDefault="00694143" w:rsidP="00CA1D7F">
      <w:pPr>
        <w:pStyle w:val="ad"/>
        <w:spacing w:line="276" w:lineRule="auto"/>
        <w:ind w:firstLine="567"/>
        <w:jc w:val="both"/>
        <w:rPr>
          <w:rFonts w:ascii="Times New Roman" w:hAnsi="Times New Roman"/>
          <w:sz w:val="28"/>
          <w:szCs w:val="28"/>
          <w:lang w:val="ru-RU"/>
        </w:rPr>
      </w:pPr>
      <w:r w:rsidRPr="000E477A">
        <w:rPr>
          <w:rFonts w:ascii="Times New Roman" w:hAnsi="Times New Roman"/>
          <w:sz w:val="28"/>
          <w:szCs w:val="28"/>
          <w:lang w:val="ru-RU"/>
        </w:rPr>
        <w:t>Из них:</w:t>
      </w:r>
    </w:p>
    <w:p w:rsidR="00694143" w:rsidRPr="000E477A" w:rsidRDefault="00694143" w:rsidP="00FA1090">
      <w:pPr>
        <w:pStyle w:val="ad"/>
        <w:numPr>
          <w:ilvl w:val="0"/>
          <w:numId w:val="35"/>
        </w:numPr>
        <w:spacing w:line="276" w:lineRule="auto"/>
        <w:ind w:hanging="11"/>
        <w:jc w:val="both"/>
        <w:rPr>
          <w:rFonts w:ascii="Times New Roman" w:hAnsi="Times New Roman"/>
          <w:sz w:val="28"/>
          <w:szCs w:val="28"/>
          <w:lang w:val="ru-RU"/>
        </w:rPr>
      </w:pPr>
      <w:r w:rsidRPr="000E477A">
        <w:rPr>
          <w:rFonts w:ascii="Times New Roman" w:hAnsi="Times New Roman"/>
          <w:sz w:val="28"/>
          <w:szCs w:val="28"/>
          <w:lang w:val="ru-RU"/>
        </w:rPr>
        <w:t>административный состав – 20 человек;</w:t>
      </w:r>
    </w:p>
    <w:p w:rsidR="00694143" w:rsidRPr="000E477A" w:rsidRDefault="00694143" w:rsidP="00FA1090">
      <w:pPr>
        <w:pStyle w:val="ad"/>
        <w:numPr>
          <w:ilvl w:val="0"/>
          <w:numId w:val="35"/>
        </w:numPr>
        <w:spacing w:line="276" w:lineRule="auto"/>
        <w:ind w:hanging="11"/>
        <w:jc w:val="both"/>
        <w:rPr>
          <w:rFonts w:ascii="Times New Roman" w:hAnsi="Times New Roman"/>
          <w:sz w:val="28"/>
          <w:szCs w:val="28"/>
          <w:lang w:val="ru-RU"/>
        </w:rPr>
      </w:pPr>
      <w:r w:rsidRPr="000E477A">
        <w:rPr>
          <w:rFonts w:ascii="Times New Roman" w:hAnsi="Times New Roman"/>
          <w:sz w:val="28"/>
          <w:szCs w:val="28"/>
          <w:lang w:val="ru-RU"/>
        </w:rPr>
        <w:t>педагогические работники –141 человек;</w:t>
      </w:r>
    </w:p>
    <w:p w:rsidR="00694143" w:rsidRPr="000E477A" w:rsidRDefault="00694143" w:rsidP="00FA1090">
      <w:pPr>
        <w:pStyle w:val="ad"/>
        <w:numPr>
          <w:ilvl w:val="0"/>
          <w:numId w:val="35"/>
        </w:numPr>
        <w:spacing w:line="276" w:lineRule="auto"/>
        <w:ind w:hanging="11"/>
        <w:jc w:val="both"/>
        <w:rPr>
          <w:rFonts w:ascii="Times New Roman" w:hAnsi="Times New Roman"/>
          <w:sz w:val="28"/>
          <w:szCs w:val="28"/>
          <w:lang w:val="ru-RU"/>
        </w:rPr>
      </w:pPr>
      <w:r w:rsidRPr="000E477A">
        <w:rPr>
          <w:rFonts w:ascii="Times New Roman" w:hAnsi="Times New Roman"/>
          <w:sz w:val="28"/>
          <w:szCs w:val="28"/>
          <w:lang w:val="ru-RU"/>
        </w:rPr>
        <w:t>технический персонал – 62 человека.</w:t>
      </w:r>
    </w:p>
    <w:p w:rsidR="00694143" w:rsidRPr="000E477A" w:rsidRDefault="00694143" w:rsidP="00CA1D7F">
      <w:pPr>
        <w:pStyle w:val="ad"/>
        <w:spacing w:line="276" w:lineRule="auto"/>
        <w:ind w:firstLine="567"/>
        <w:jc w:val="both"/>
        <w:rPr>
          <w:rFonts w:ascii="Times New Roman" w:hAnsi="Times New Roman"/>
          <w:sz w:val="28"/>
          <w:szCs w:val="28"/>
          <w:lang w:val="ru-RU"/>
        </w:rPr>
      </w:pPr>
      <w:r>
        <w:rPr>
          <w:rFonts w:ascii="Times New Roman" w:hAnsi="Times New Roman"/>
          <w:sz w:val="28"/>
          <w:szCs w:val="28"/>
          <w:lang w:val="ru-RU"/>
        </w:rPr>
        <w:t xml:space="preserve">Анализ </w:t>
      </w:r>
      <w:r w:rsidRPr="000E477A">
        <w:rPr>
          <w:rFonts w:ascii="Times New Roman" w:hAnsi="Times New Roman"/>
          <w:sz w:val="28"/>
          <w:szCs w:val="28"/>
          <w:lang w:val="ru-RU"/>
        </w:rPr>
        <w:t>данны</w:t>
      </w:r>
      <w:r>
        <w:rPr>
          <w:rFonts w:ascii="Times New Roman" w:hAnsi="Times New Roman"/>
          <w:sz w:val="28"/>
          <w:szCs w:val="28"/>
          <w:lang w:val="ru-RU"/>
        </w:rPr>
        <w:t>х</w:t>
      </w:r>
      <w:r w:rsidRPr="000E477A">
        <w:rPr>
          <w:rFonts w:ascii="Times New Roman" w:hAnsi="Times New Roman"/>
          <w:sz w:val="28"/>
          <w:szCs w:val="28"/>
          <w:lang w:val="ru-RU"/>
        </w:rPr>
        <w:t xml:space="preserve"> о педагогическом стаже </w:t>
      </w:r>
      <w:r>
        <w:rPr>
          <w:rFonts w:ascii="Times New Roman" w:hAnsi="Times New Roman"/>
          <w:sz w:val="28"/>
          <w:szCs w:val="28"/>
          <w:lang w:val="ru-RU"/>
        </w:rPr>
        <w:t xml:space="preserve">педагогических </w:t>
      </w:r>
      <w:r w:rsidRPr="000E477A">
        <w:rPr>
          <w:rFonts w:ascii="Times New Roman" w:hAnsi="Times New Roman"/>
          <w:sz w:val="28"/>
          <w:szCs w:val="28"/>
          <w:lang w:val="ru-RU"/>
        </w:rPr>
        <w:t>работников</w:t>
      </w:r>
      <w:r>
        <w:rPr>
          <w:rFonts w:ascii="Times New Roman" w:hAnsi="Times New Roman"/>
          <w:sz w:val="28"/>
          <w:szCs w:val="28"/>
          <w:lang w:val="ru-RU"/>
        </w:rPr>
        <w:t xml:space="preserve">  показывает, что основу п</w:t>
      </w:r>
      <w:r w:rsidRPr="000E477A">
        <w:rPr>
          <w:rFonts w:ascii="Times New Roman" w:hAnsi="Times New Roman"/>
          <w:sz w:val="28"/>
          <w:szCs w:val="28"/>
          <w:lang w:val="ru-RU"/>
        </w:rPr>
        <w:t>едагогическ</w:t>
      </w:r>
      <w:r>
        <w:rPr>
          <w:rFonts w:ascii="Times New Roman" w:hAnsi="Times New Roman"/>
          <w:sz w:val="28"/>
          <w:szCs w:val="28"/>
          <w:lang w:val="ru-RU"/>
        </w:rPr>
        <w:t xml:space="preserve">ого </w:t>
      </w:r>
      <w:r w:rsidRPr="000E477A">
        <w:rPr>
          <w:rFonts w:ascii="Times New Roman" w:hAnsi="Times New Roman"/>
          <w:sz w:val="28"/>
          <w:szCs w:val="28"/>
          <w:lang w:val="ru-RU"/>
        </w:rPr>
        <w:t>коллектив</w:t>
      </w:r>
      <w:r>
        <w:rPr>
          <w:rFonts w:ascii="Times New Roman" w:hAnsi="Times New Roman"/>
          <w:sz w:val="28"/>
          <w:szCs w:val="28"/>
          <w:lang w:val="ru-RU"/>
        </w:rPr>
        <w:t>а</w:t>
      </w:r>
      <w:r w:rsidRPr="000E477A">
        <w:rPr>
          <w:rFonts w:ascii="Times New Roman" w:hAnsi="Times New Roman"/>
          <w:sz w:val="28"/>
          <w:szCs w:val="28"/>
          <w:lang w:val="ru-RU"/>
        </w:rPr>
        <w:t xml:space="preserve"> </w:t>
      </w:r>
      <w:r>
        <w:rPr>
          <w:rFonts w:ascii="Times New Roman" w:hAnsi="Times New Roman"/>
          <w:sz w:val="28"/>
          <w:szCs w:val="28"/>
          <w:lang w:val="ru-RU"/>
        </w:rPr>
        <w:t xml:space="preserve">составляют </w:t>
      </w:r>
      <w:r w:rsidRPr="000E477A">
        <w:rPr>
          <w:rFonts w:ascii="Times New Roman" w:hAnsi="Times New Roman"/>
          <w:sz w:val="28"/>
          <w:szCs w:val="28"/>
          <w:lang w:val="ru-RU"/>
        </w:rPr>
        <w:t>специалисты с большим педагогическим опытом</w:t>
      </w:r>
      <w:r>
        <w:rPr>
          <w:rFonts w:ascii="Times New Roman" w:hAnsi="Times New Roman"/>
          <w:sz w:val="28"/>
          <w:szCs w:val="28"/>
          <w:lang w:val="ru-RU"/>
        </w:rPr>
        <w:t>. Из них</w:t>
      </w:r>
      <w:r w:rsidRPr="000E477A">
        <w:rPr>
          <w:rFonts w:ascii="Times New Roman" w:hAnsi="Times New Roman"/>
          <w:sz w:val="28"/>
          <w:szCs w:val="28"/>
          <w:lang w:val="ru-RU"/>
        </w:rPr>
        <w:t xml:space="preserve">: </w:t>
      </w:r>
    </w:p>
    <w:p w:rsidR="00694143" w:rsidRPr="000E477A" w:rsidRDefault="00694143" w:rsidP="00FA1090">
      <w:pPr>
        <w:pStyle w:val="ad"/>
        <w:numPr>
          <w:ilvl w:val="0"/>
          <w:numId w:val="36"/>
        </w:numPr>
        <w:spacing w:line="276" w:lineRule="auto"/>
        <w:ind w:left="709" w:firstLine="0"/>
        <w:jc w:val="both"/>
        <w:rPr>
          <w:rFonts w:ascii="Times New Roman" w:hAnsi="Times New Roman"/>
          <w:sz w:val="28"/>
          <w:szCs w:val="28"/>
          <w:lang w:val="ru-RU"/>
        </w:rPr>
      </w:pPr>
      <w:r w:rsidRPr="000E477A">
        <w:rPr>
          <w:rFonts w:ascii="Times New Roman" w:hAnsi="Times New Roman"/>
          <w:sz w:val="28"/>
          <w:szCs w:val="28"/>
          <w:lang w:val="ru-RU"/>
        </w:rPr>
        <w:t>от 1 года до 10 лет – 4</w:t>
      </w:r>
      <w:r>
        <w:rPr>
          <w:rFonts w:ascii="Times New Roman" w:hAnsi="Times New Roman"/>
          <w:sz w:val="28"/>
          <w:szCs w:val="28"/>
          <w:lang w:val="ru-RU"/>
        </w:rPr>
        <w:t>7 человек (33</w:t>
      </w:r>
      <w:r w:rsidRPr="000E477A">
        <w:rPr>
          <w:rFonts w:ascii="Times New Roman" w:hAnsi="Times New Roman"/>
          <w:sz w:val="28"/>
          <w:szCs w:val="28"/>
          <w:lang w:val="ru-RU"/>
        </w:rPr>
        <w:t xml:space="preserve">%); </w:t>
      </w:r>
    </w:p>
    <w:p w:rsidR="00694143" w:rsidRPr="000E477A" w:rsidRDefault="00694143" w:rsidP="00FA1090">
      <w:pPr>
        <w:pStyle w:val="ad"/>
        <w:numPr>
          <w:ilvl w:val="0"/>
          <w:numId w:val="36"/>
        </w:numPr>
        <w:spacing w:line="276" w:lineRule="auto"/>
        <w:ind w:left="709" w:firstLine="0"/>
        <w:jc w:val="both"/>
        <w:rPr>
          <w:rFonts w:ascii="Times New Roman" w:hAnsi="Times New Roman"/>
          <w:sz w:val="28"/>
          <w:szCs w:val="28"/>
          <w:lang w:val="ru-RU"/>
        </w:rPr>
      </w:pPr>
      <w:r w:rsidRPr="000E477A">
        <w:rPr>
          <w:rFonts w:ascii="Times New Roman" w:hAnsi="Times New Roman"/>
          <w:sz w:val="28"/>
          <w:szCs w:val="28"/>
          <w:lang w:val="ru-RU"/>
        </w:rPr>
        <w:t xml:space="preserve">от 10 до 20 лет - 30 человек (22%); </w:t>
      </w:r>
    </w:p>
    <w:p w:rsidR="00694143" w:rsidRPr="000E477A" w:rsidRDefault="00694143" w:rsidP="00FA1090">
      <w:pPr>
        <w:pStyle w:val="ad"/>
        <w:numPr>
          <w:ilvl w:val="0"/>
          <w:numId w:val="36"/>
        </w:numPr>
        <w:spacing w:line="276" w:lineRule="auto"/>
        <w:ind w:left="709" w:firstLine="0"/>
        <w:jc w:val="both"/>
        <w:rPr>
          <w:rFonts w:ascii="Times New Roman" w:hAnsi="Times New Roman"/>
          <w:sz w:val="28"/>
          <w:szCs w:val="28"/>
          <w:lang w:val="ru-RU"/>
        </w:rPr>
      </w:pPr>
      <w:r w:rsidRPr="000E477A">
        <w:rPr>
          <w:rFonts w:ascii="Times New Roman" w:hAnsi="Times New Roman"/>
          <w:sz w:val="28"/>
          <w:szCs w:val="28"/>
          <w:lang w:val="ru-RU"/>
        </w:rPr>
        <w:t>более 20 лет – 6</w:t>
      </w:r>
      <w:r>
        <w:rPr>
          <w:rFonts w:ascii="Times New Roman" w:hAnsi="Times New Roman"/>
          <w:sz w:val="28"/>
          <w:szCs w:val="28"/>
          <w:lang w:val="ru-RU"/>
        </w:rPr>
        <w:t>4</w:t>
      </w:r>
      <w:r w:rsidRPr="000E477A">
        <w:rPr>
          <w:rFonts w:ascii="Times New Roman" w:hAnsi="Times New Roman"/>
          <w:sz w:val="28"/>
          <w:szCs w:val="28"/>
          <w:lang w:val="ru-RU"/>
        </w:rPr>
        <w:t xml:space="preserve"> человек</w:t>
      </w:r>
      <w:r>
        <w:rPr>
          <w:rFonts w:ascii="Times New Roman" w:hAnsi="Times New Roman"/>
          <w:sz w:val="28"/>
          <w:szCs w:val="28"/>
          <w:lang w:val="ru-RU"/>
        </w:rPr>
        <w:t>а (45</w:t>
      </w:r>
      <w:r w:rsidRPr="000E477A">
        <w:rPr>
          <w:rFonts w:ascii="Times New Roman" w:hAnsi="Times New Roman"/>
          <w:sz w:val="28"/>
          <w:szCs w:val="28"/>
          <w:lang w:val="ru-RU"/>
        </w:rPr>
        <w:t xml:space="preserve">%). </w:t>
      </w:r>
    </w:p>
    <w:p w:rsidR="00694143" w:rsidRDefault="00694143" w:rsidP="00CA1D7F">
      <w:pPr>
        <w:pStyle w:val="ad"/>
        <w:spacing w:line="276" w:lineRule="auto"/>
        <w:ind w:firstLine="567"/>
        <w:jc w:val="both"/>
        <w:rPr>
          <w:rFonts w:ascii="Times New Roman" w:hAnsi="Times New Roman"/>
          <w:sz w:val="28"/>
          <w:szCs w:val="28"/>
          <w:lang w:val="ru-RU"/>
        </w:rPr>
      </w:pPr>
      <w:r>
        <w:rPr>
          <w:rFonts w:ascii="Times New Roman" w:hAnsi="Times New Roman"/>
          <w:sz w:val="28"/>
          <w:szCs w:val="28"/>
          <w:lang w:val="ru-RU"/>
        </w:rPr>
        <w:t xml:space="preserve">В настоящее время </w:t>
      </w:r>
      <w:r w:rsidRPr="000E477A">
        <w:rPr>
          <w:rFonts w:ascii="Times New Roman" w:hAnsi="Times New Roman"/>
          <w:sz w:val="28"/>
          <w:szCs w:val="28"/>
          <w:lang w:val="ru-RU"/>
        </w:rPr>
        <w:t>наблюдается тенденция к омоложению педагогических кадров</w:t>
      </w:r>
      <w:r>
        <w:rPr>
          <w:rFonts w:ascii="Times New Roman" w:hAnsi="Times New Roman"/>
          <w:sz w:val="28"/>
          <w:szCs w:val="28"/>
          <w:lang w:val="ru-RU"/>
        </w:rPr>
        <w:t xml:space="preserve">, что является одним из приоритетных направлений стратегического развития учреждения в области управления персоналом. </w:t>
      </w:r>
    </w:p>
    <w:p w:rsidR="00694143" w:rsidRDefault="00694143" w:rsidP="00CA1D7F">
      <w:pPr>
        <w:pStyle w:val="ad"/>
        <w:spacing w:line="276" w:lineRule="auto"/>
        <w:ind w:firstLine="567"/>
        <w:jc w:val="both"/>
        <w:rPr>
          <w:rFonts w:ascii="Times New Roman" w:hAnsi="Times New Roman"/>
          <w:sz w:val="28"/>
          <w:szCs w:val="28"/>
          <w:lang w:val="ru-RU"/>
        </w:rPr>
      </w:pPr>
      <w:r>
        <w:rPr>
          <w:rFonts w:ascii="Times New Roman" w:hAnsi="Times New Roman"/>
          <w:sz w:val="28"/>
          <w:szCs w:val="28"/>
          <w:lang w:val="ru-RU"/>
        </w:rPr>
        <w:t xml:space="preserve">На момент проведения самообследования </w:t>
      </w:r>
      <w:r w:rsidRPr="000E477A">
        <w:rPr>
          <w:rFonts w:ascii="Times New Roman" w:hAnsi="Times New Roman"/>
          <w:sz w:val="28"/>
          <w:szCs w:val="28"/>
          <w:lang w:val="ru-RU"/>
        </w:rPr>
        <w:t>1</w:t>
      </w:r>
      <w:r>
        <w:rPr>
          <w:rFonts w:ascii="Times New Roman" w:hAnsi="Times New Roman"/>
          <w:sz w:val="28"/>
          <w:szCs w:val="28"/>
          <w:lang w:val="ru-RU"/>
        </w:rPr>
        <w:t>4</w:t>
      </w:r>
      <w:r w:rsidRPr="000E477A">
        <w:rPr>
          <w:rFonts w:ascii="Times New Roman" w:hAnsi="Times New Roman"/>
          <w:sz w:val="28"/>
          <w:szCs w:val="28"/>
          <w:lang w:val="ru-RU"/>
        </w:rPr>
        <w:t>% (32 человека) от числа работников Дворца моложе 30</w:t>
      </w:r>
      <w:r>
        <w:rPr>
          <w:rFonts w:ascii="Times New Roman" w:hAnsi="Times New Roman"/>
          <w:sz w:val="28"/>
          <w:szCs w:val="28"/>
          <w:lang w:val="ru-RU"/>
        </w:rPr>
        <w:t xml:space="preserve"> лет, 44% (99 человек) находятся</w:t>
      </w:r>
      <w:r w:rsidRPr="000E477A">
        <w:rPr>
          <w:rFonts w:ascii="Times New Roman" w:hAnsi="Times New Roman"/>
          <w:sz w:val="28"/>
          <w:szCs w:val="28"/>
          <w:lang w:val="ru-RU"/>
        </w:rPr>
        <w:t xml:space="preserve"> в возрастном диапазоне 30-50 лет, 23% (52 человека) </w:t>
      </w:r>
      <w:r>
        <w:rPr>
          <w:rFonts w:ascii="Times New Roman" w:hAnsi="Times New Roman"/>
          <w:sz w:val="28"/>
          <w:szCs w:val="28"/>
          <w:lang w:val="ru-RU"/>
        </w:rPr>
        <w:t xml:space="preserve">составили </w:t>
      </w:r>
      <w:r w:rsidRPr="000E477A">
        <w:rPr>
          <w:rFonts w:ascii="Times New Roman" w:hAnsi="Times New Roman"/>
          <w:sz w:val="28"/>
          <w:szCs w:val="28"/>
          <w:lang w:val="ru-RU"/>
        </w:rPr>
        <w:t>возрастн</w:t>
      </w:r>
      <w:r>
        <w:rPr>
          <w:rFonts w:ascii="Times New Roman" w:hAnsi="Times New Roman"/>
          <w:sz w:val="28"/>
          <w:szCs w:val="28"/>
          <w:lang w:val="ru-RU"/>
        </w:rPr>
        <w:t>ую</w:t>
      </w:r>
      <w:r w:rsidRPr="000E477A">
        <w:rPr>
          <w:rFonts w:ascii="Times New Roman" w:hAnsi="Times New Roman"/>
          <w:sz w:val="28"/>
          <w:szCs w:val="28"/>
          <w:lang w:val="ru-RU"/>
        </w:rPr>
        <w:t xml:space="preserve"> групп</w:t>
      </w:r>
      <w:r>
        <w:rPr>
          <w:rFonts w:ascii="Times New Roman" w:hAnsi="Times New Roman"/>
          <w:sz w:val="28"/>
          <w:szCs w:val="28"/>
          <w:lang w:val="ru-RU"/>
        </w:rPr>
        <w:t>у</w:t>
      </w:r>
      <w:r w:rsidRPr="000E477A">
        <w:rPr>
          <w:rFonts w:ascii="Times New Roman" w:hAnsi="Times New Roman"/>
          <w:sz w:val="28"/>
          <w:szCs w:val="28"/>
          <w:lang w:val="ru-RU"/>
        </w:rPr>
        <w:t xml:space="preserve"> 50-60 лет и </w:t>
      </w:r>
      <w:r>
        <w:rPr>
          <w:rFonts w:ascii="Times New Roman" w:hAnsi="Times New Roman"/>
          <w:sz w:val="28"/>
          <w:szCs w:val="28"/>
          <w:lang w:val="ru-RU"/>
        </w:rPr>
        <w:t xml:space="preserve">только </w:t>
      </w:r>
      <w:r w:rsidRPr="000E477A">
        <w:rPr>
          <w:rFonts w:ascii="Times New Roman" w:hAnsi="Times New Roman"/>
          <w:sz w:val="28"/>
          <w:szCs w:val="28"/>
          <w:lang w:val="ru-RU"/>
        </w:rPr>
        <w:t>18% (40 человек) от 60 и старше.</w:t>
      </w:r>
      <w:r>
        <w:rPr>
          <w:rFonts w:ascii="Times New Roman" w:hAnsi="Times New Roman"/>
          <w:sz w:val="28"/>
          <w:szCs w:val="28"/>
          <w:lang w:val="ru-RU"/>
        </w:rPr>
        <w:t xml:space="preserve"> </w:t>
      </w:r>
    </w:p>
    <w:p w:rsidR="00694143" w:rsidRPr="00CA1D7F" w:rsidRDefault="00694143" w:rsidP="00694143">
      <w:pPr>
        <w:pStyle w:val="ad"/>
        <w:ind w:firstLine="567"/>
        <w:jc w:val="right"/>
        <w:rPr>
          <w:rFonts w:ascii="Times New Roman" w:hAnsi="Times New Roman"/>
          <w:i/>
          <w:sz w:val="28"/>
          <w:szCs w:val="28"/>
          <w:lang w:val="ru-RU"/>
        </w:rPr>
      </w:pPr>
    </w:p>
    <w:p w:rsidR="00FF35FB" w:rsidRDefault="00FF35FB">
      <w:pPr>
        <w:spacing w:after="160" w:line="259" w:lineRule="auto"/>
        <w:rPr>
          <w:rFonts w:eastAsia="Times New Roman"/>
          <w:i/>
          <w:noProof/>
        </w:rPr>
      </w:pPr>
      <w:r>
        <w:rPr>
          <w:i/>
        </w:rPr>
        <w:br w:type="page"/>
      </w:r>
    </w:p>
    <w:p w:rsidR="00694143" w:rsidRPr="00CA1D7F" w:rsidRDefault="00694143" w:rsidP="00694143">
      <w:pPr>
        <w:pStyle w:val="ad"/>
        <w:ind w:firstLine="567"/>
        <w:jc w:val="both"/>
        <w:rPr>
          <w:rFonts w:ascii="Times New Roman" w:hAnsi="Times New Roman"/>
          <w:i/>
          <w:sz w:val="28"/>
          <w:szCs w:val="28"/>
          <w:lang w:val="ru-RU"/>
        </w:rPr>
      </w:pPr>
      <w:r w:rsidRPr="00CA1D7F">
        <w:rPr>
          <w:rFonts w:ascii="Times New Roman" w:hAnsi="Times New Roman"/>
          <w:i/>
          <w:sz w:val="28"/>
          <w:szCs w:val="28"/>
          <w:lang w:val="ru-RU"/>
        </w:rPr>
        <w:lastRenderedPageBreak/>
        <w:t>Характеристика кадрового состава работников по возрасту</w:t>
      </w:r>
    </w:p>
    <w:tbl>
      <w:tblPr>
        <w:tblStyle w:val="af2"/>
        <w:tblW w:w="0" w:type="auto"/>
        <w:jc w:val="center"/>
        <w:tblInd w:w="-646" w:type="dxa"/>
        <w:tblLook w:val="04A0" w:firstRow="1" w:lastRow="0" w:firstColumn="1" w:lastColumn="0" w:noHBand="0" w:noVBand="1"/>
      </w:tblPr>
      <w:tblGrid>
        <w:gridCol w:w="1590"/>
        <w:gridCol w:w="1591"/>
        <w:gridCol w:w="1590"/>
        <w:gridCol w:w="1591"/>
        <w:gridCol w:w="1590"/>
        <w:gridCol w:w="1591"/>
      </w:tblGrid>
      <w:tr w:rsidR="00694143" w:rsidRPr="000E477A" w:rsidTr="00615589">
        <w:trPr>
          <w:jc w:val="center"/>
        </w:trPr>
        <w:tc>
          <w:tcPr>
            <w:tcW w:w="1590" w:type="dxa"/>
            <w:vAlign w:val="center"/>
          </w:tcPr>
          <w:p w:rsidR="00694143" w:rsidRPr="00E812E1" w:rsidRDefault="00694143" w:rsidP="00694143">
            <w:pPr>
              <w:pStyle w:val="ad"/>
              <w:jc w:val="center"/>
              <w:rPr>
                <w:rFonts w:ascii="Times New Roman" w:hAnsi="Times New Roman"/>
                <w:b/>
                <w:sz w:val="24"/>
                <w:szCs w:val="24"/>
              </w:rPr>
            </w:pPr>
            <w:r>
              <w:rPr>
                <w:rFonts w:ascii="Times New Roman" w:hAnsi="Times New Roman"/>
                <w:b/>
                <w:sz w:val="24"/>
                <w:szCs w:val="24"/>
                <w:lang w:val="ru-RU"/>
              </w:rPr>
              <w:t>д</w:t>
            </w:r>
            <w:r w:rsidRPr="00E812E1">
              <w:rPr>
                <w:rFonts w:ascii="Times New Roman" w:hAnsi="Times New Roman"/>
                <w:b/>
                <w:sz w:val="24"/>
                <w:szCs w:val="24"/>
              </w:rPr>
              <w:t>о 30 лет</w:t>
            </w:r>
          </w:p>
        </w:tc>
        <w:tc>
          <w:tcPr>
            <w:tcW w:w="1591" w:type="dxa"/>
            <w:vAlign w:val="center"/>
          </w:tcPr>
          <w:p w:rsidR="00694143" w:rsidRPr="00E812E1" w:rsidRDefault="00694143" w:rsidP="00694143">
            <w:pPr>
              <w:pStyle w:val="ad"/>
              <w:jc w:val="center"/>
              <w:rPr>
                <w:rFonts w:ascii="Times New Roman" w:hAnsi="Times New Roman"/>
                <w:b/>
                <w:sz w:val="24"/>
                <w:szCs w:val="24"/>
              </w:rPr>
            </w:pPr>
            <w:r w:rsidRPr="00E812E1">
              <w:rPr>
                <w:rFonts w:ascii="Times New Roman" w:hAnsi="Times New Roman"/>
                <w:b/>
                <w:sz w:val="24"/>
                <w:szCs w:val="24"/>
              </w:rPr>
              <w:t>30-40 лет</w:t>
            </w:r>
          </w:p>
        </w:tc>
        <w:tc>
          <w:tcPr>
            <w:tcW w:w="1590" w:type="dxa"/>
            <w:vAlign w:val="center"/>
          </w:tcPr>
          <w:p w:rsidR="00694143" w:rsidRPr="00E812E1" w:rsidRDefault="00694143" w:rsidP="00694143">
            <w:pPr>
              <w:pStyle w:val="ad"/>
              <w:jc w:val="center"/>
              <w:rPr>
                <w:rFonts w:ascii="Times New Roman" w:hAnsi="Times New Roman"/>
                <w:b/>
                <w:sz w:val="24"/>
                <w:szCs w:val="24"/>
              </w:rPr>
            </w:pPr>
            <w:r w:rsidRPr="00E812E1">
              <w:rPr>
                <w:rFonts w:ascii="Times New Roman" w:hAnsi="Times New Roman"/>
                <w:b/>
                <w:sz w:val="24"/>
                <w:szCs w:val="24"/>
              </w:rPr>
              <w:t>40-50 лет</w:t>
            </w:r>
          </w:p>
        </w:tc>
        <w:tc>
          <w:tcPr>
            <w:tcW w:w="1591" w:type="dxa"/>
            <w:vAlign w:val="center"/>
          </w:tcPr>
          <w:p w:rsidR="00694143" w:rsidRPr="00E812E1" w:rsidRDefault="00694143" w:rsidP="00694143">
            <w:pPr>
              <w:pStyle w:val="ad"/>
              <w:jc w:val="center"/>
              <w:rPr>
                <w:rFonts w:ascii="Times New Roman" w:hAnsi="Times New Roman"/>
                <w:b/>
                <w:sz w:val="24"/>
                <w:szCs w:val="24"/>
              </w:rPr>
            </w:pPr>
            <w:r w:rsidRPr="00E812E1">
              <w:rPr>
                <w:rFonts w:ascii="Times New Roman" w:hAnsi="Times New Roman"/>
                <w:b/>
                <w:sz w:val="24"/>
                <w:szCs w:val="24"/>
              </w:rPr>
              <w:t>50-60 лет</w:t>
            </w:r>
          </w:p>
        </w:tc>
        <w:tc>
          <w:tcPr>
            <w:tcW w:w="1590" w:type="dxa"/>
            <w:vAlign w:val="center"/>
          </w:tcPr>
          <w:p w:rsidR="00694143" w:rsidRPr="00E812E1" w:rsidRDefault="00694143" w:rsidP="00694143">
            <w:pPr>
              <w:pStyle w:val="ad"/>
              <w:jc w:val="center"/>
              <w:rPr>
                <w:rFonts w:ascii="Times New Roman" w:hAnsi="Times New Roman"/>
                <w:b/>
                <w:sz w:val="24"/>
                <w:szCs w:val="24"/>
              </w:rPr>
            </w:pPr>
            <w:r w:rsidRPr="00E812E1">
              <w:rPr>
                <w:rFonts w:ascii="Times New Roman" w:hAnsi="Times New Roman"/>
                <w:b/>
                <w:sz w:val="24"/>
                <w:szCs w:val="24"/>
              </w:rPr>
              <w:t>60-65 лет</w:t>
            </w:r>
          </w:p>
        </w:tc>
        <w:tc>
          <w:tcPr>
            <w:tcW w:w="1591" w:type="dxa"/>
            <w:vAlign w:val="center"/>
          </w:tcPr>
          <w:p w:rsidR="00694143" w:rsidRPr="00E812E1" w:rsidRDefault="00694143" w:rsidP="00694143">
            <w:pPr>
              <w:pStyle w:val="ad"/>
              <w:jc w:val="center"/>
              <w:rPr>
                <w:rFonts w:ascii="Times New Roman" w:hAnsi="Times New Roman"/>
                <w:b/>
                <w:sz w:val="24"/>
                <w:szCs w:val="24"/>
              </w:rPr>
            </w:pPr>
            <w:r w:rsidRPr="00E812E1">
              <w:rPr>
                <w:rFonts w:ascii="Times New Roman" w:hAnsi="Times New Roman"/>
                <w:b/>
                <w:sz w:val="24"/>
                <w:szCs w:val="24"/>
              </w:rPr>
              <w:t>65 и старше</w:t>
            </w:r>
          </w:p>
        </w:tc>
      </w:tr>
      <w:tr w:rsidR="00694143" w:rsidRPr="000E477A" w:rsidTr="00615589">
        <w:trPr>
          <w:jc w:val="center"/>
        </w:trPr>
        <w:tc>
          <w:tcPr>
            <w:tcW w:w="1590" w:type="dxa"/>
            <w:vAlign w:val="center"/>
          </w:tcPr>
          <w:p w:rsidR="00694143" w:rsidRPr="00970E20" w:rsidRDefault="00694143" w:rsidP="00694143">
            <w:pPr>
              <w:pStyle w:val="ad"/>
              <w:jc w:val="center"/>
              <w:rPr>
                <w:rFonts w:ascii="Times New Roman" w:hAnsi="Times New Roman"/>
                <w:sz w:val="24"/>
                <w:szCs w:val="24"/>
                <w:lang w:val="ru-RU"/>
              </w:rPr>
            </w:pPr>
            <w:r w:rsidRPr="00970E20">
              <w:rPr>
                <w:rFonts w:ascii="Times New Roman" w:hAnsi="Times New Roman"/>
                <w:sz w:val="24"/>
                <w:szCs w:val="24"/>
              </w:rPr>
              <w:t>32</w:t>
            </w:r>
            <w:r w:rsidRPr="00970E20">
              <w:rPr>
                <w:rFonts w:ascii="Times New Roman" w:hAnsi="Times New Roman"/>
                <w:sz w:val="24"/>
                <w:szCs w:val="24"/>
                <w:lang w:val="ru-RU"/>
              </w:rPr>
              <w:t xml:space="preserve"> (14%)</w:t>
            </w:r>
          </w:p>
        </w:tc>
        <w:tc>
          <w:tcPr>
            <w:tcW w:w="1591" w:type="dxa"/>
            <w:vAlign w:val="center"/>
          </w:tcPr>
          <w:p w:rsidR="00694143" w:rsidRPr="00970E20" w:rsidRDefault="00694143" w:rsidP="00694143">
            <w:pPr>
              <w:pStyle w:val="ad"/>
              <w:jc w:val="center"/>
              <w:rPr>
                <w:rFonts w:ascii="Times New Roman" w:hAnsi="Times New Roman"/>
                <w:sz w:val="24"/>
                <w:szCs w:val="24"/>
                <w:lang w:val="ru-RU"/>
              </w:rPr>
            </w:pPr>
            <w:r w:rsidRPr="00970E20">
              <w:rPr>
                <w:rFonts w:ascii="Times New Roman" w:hAnsi="Times New Roman"/>
                <w:sz w:val="24"/>
                <w:szCs w:val="24"/>
              </w:rPr>
              <w:t>46</w:t>
            </w:r>
            <w:r>
              <w:rPr>
                <w:rFonts w:ascii="Times New Roman" w:hAnsi="Times New Roman"/>
                <w:sz w:val="24"/>
                <w:szCs w:val="24"/>
                <w:lang w:val="ru-RU"/>
              </w:rPr>
              <w:t xml:space="preserve"> (21%)</w:t>
            </w:r>
          </w:p>
        </w:tc>
        <w:tc>
          <w:tcPr>
            <w:tcW w:w="1590" w:type="dxa"/>
            <w:vAlign w:val="center"/>
          </w:tcPr>
          <w:p w:rsidR="00694143" w:rsidRPr="00970E20" w:rsidRDefault="00694143" w:rsidP="00694143">
            <w:pPr>
              <w:pStyle w:val="ad"/>
              <w:jc w:val="center"/>
              <w:rPr>
                <w:rFonts w:ascii="Times New Roman" w:hAnsi="Times New Roman"/>
                <w:sz w:val="24"/>
                <w:szCs w:val="24"/>
                <w:lang w:val="ru-RU"/>
              </w:rPr>
            </w:pPr>
            <w:r w:rsidRPr="00970E20">
              <w:rPr>
                <w:rFonts w:ascii="Times New Roman" w:hAnsi="Times New Roman"/>
                <w:sz w:val="24"/>
                <w:szCs w:val="24"/>
              </w:rPr>
              <w:t>53</w:t>
            </w:r>
            <w:r>
              <w:rPr>
                <w:rFonts w:ascii="Times New Roman" w:hAnsi="Times New Roman"/>
                <w:sz w:val="24"/>
                <w:szCs w:val="24"/>
                <w:lang w:val="ru-RU"/>
              </w:rPr>
              <w:t xml:space="preserve"> (24%)</w:t>
            </w:r>
          </w:p>
        </w:tc>
        <w:tc>
          <w:tcPr>
            <w:tcW w:w="1591" w:type="dxa"/>
            <w:vAlign w:val="center"/>
          </w:tcPr>
          <w:p w:rsidR="00694143" w:rsidRPr="00970E20" w:rsidRDefault="00694143" w:rsidP="00694143">
            <w:pPr>
              <w:pStyle w:val="ad"/>
              <w:jc w:val="center"/>
              <w:rPr>
                <w:rFonts w:ascii="Times New Roman" w:hAnsi="Times New Roman"/>
                <w:sz w:val="24"/>
                <w:szCs w:val="24"/>
                <w:lang w:val="ru-RU"/>
              </w:rPr>
            </w:pPr>
            <w:r w:rsidRPr="00970E20">
              <w:rPr>
                <w:rFonts w:ascii="Times New Roman" w:hAnsi="Times New Roman"/>
                <w:sz w:val="24"/>
                <w:szCs w:val="24"/>
              </w:rPr>
              <w:t>52</w:t>
            </w:r>
            <w:r>
              <w:rPr>
                <w:rFonts w:ascii="Times New Roman" w:hAnsi="Times New Roman"/>
                <w:sz w:val="24"/>
                <w:szCs w:val="24"/>
                <w:lang w:val="ru-RU"/>
              </w:rPr>
              <w:t xml:space="preserve"> (23%)</w:t>
            </w:r>
          </w:p>
        </w:tc>
        <w:tc>
          <w:tcPr>
            <w:tcW w:w="1590" w:type="dxa"/>
            <w:vAlign w:val="center"/>
          </w:tcPr>
          <w:p w:rsidR="00694143" w:rsidRPr="00970E20" w:rsidRDefault="00694143" w:rsidP="00694143">
            <w:pPr>
              <w:pStyle w:val="ad"/>
              <w:jc w:val="center"/>
              <w:rPr>
                <w:rFonts w:ascii="Times New Roman" w:hAnsi="Times New Roman"/>
                <w:sz w:val="24"/>
                <w:szCs w:val="24"/>
                <w:lang w:val="ru-RU"/>
              </w:rPr>
            </w:pPr>
            <w:r w:rsidRPr="00970E20">
              <w:rPr>
                <w:rFonts w:ascii="Times New Roman" w:hAnsi="Times New Roman"/>
                <w:sz w:val="24"/>
                <w:szCs w:val="24"/>
              </w:rPr>
              <w:t>17</w:t>
            </w:r>
            <w:r>
              <w:rPr>
                <w:rFonts w:ascii="Times New Roman" w:hAnsi="Times New Roman"/>
                <w:sz w:val="24"/>
                <w:szCs w:val="24"/>
                <w:lang w:val="ru-RU"/>
              </w:rPr>
              <w:t xml:space="preserve"> (8%)</w:t>
            </w:r>
          </w:p>
        </w:tc>
        <w:tc>
          <w:tcPr>
            <w:tcW w:w="1591" w:type="dxa"/>
            <w:vAlign w:val="center"/>
          </w:tcPr>
          <w:p w:rsidR="00694143" w:rsidRPr="00970E20" w:rsidRDefault="00694143" w:rsidP="00694143">
            <w:pPr>
              <w:pStyle w:val="ad"/>
              <w:jc w:val="center"/>
              <w:rPr>
                <w:rFonts w:ascii="Times New Roman" w:hAnsi="Times New Roman"/>
                <w:sz w:val="24"/>
                <w:szCs w:val="24"/>
                <w:lang w:val="ru-RU"/>
              </w:rPr>
            </w:pPr>
            <w:r w:rsidRPr="00970E20">
              <w:rPr>
                <w:rFonts w:ascii="Times New Roman" w:hAnsi="Times New Roman"/>
                <w:sz w:val="24"/>
                <w:szCs w:val="24"/>
              </w:rPr>
              <w:t>23</w:t>
            </w:r>
            <w:r>
              <w:rPr>
                <w:rFonts w:ascii="Times New Roman" w:hAnsi="Times New Roman"/>
                <w:sz w:val="24"/>
                <w:szCs w:val="24"/>
                <w:lang w:val="ru-RU"/>
              </w:rPr>
              <w:t xml:space="preserve"> (10%)</w:t>
            </w:r>
          </w:p>
        </w:tc>
      </w:tr>
      <w:tr w:rsidR="00694143" w:rsidRPr="000E477A" w:rsidTr="00615589">
        <w:trPr>
          <w:jc w:val="center"/>
        </w:trPr>
        <w:tc>
          <w:tcPr>
            <w:tcW w:w="9543" w:type="dxa"/>
            <w:gridSpan w:val="6"/>
            <w:vAlign w:val="center"/>
          </w:tcPr>
          <w:p w:rsidR="00694143" w:rsidRPr="00970E20" w:rsidRDefault="00694143" w:rsidP="00694143">
            <w:pPr>
              <w:pStyle w:val="ad"/>
              <w:jc w:val="center"/>
              <w:rPr>
                <w:rFonts w:ascii="Times New Roman" w:hAnsi="Times New Roman"/>
                <w:sz w:val="24"/>
                <w:szCs w:val="24"/>
                <w:lang w:val="ru-RU"/>
              </w:rPr>
            </w:pPr>
            <w:r w:rsidRPr="00970E20">
              <w:rPr>
                <w:rFonts w:ascii="Times New Roman" w:hAnsi="Times New Roman"/>
                <w:sz w:val="24"/>
                <w:szCs w:val="24"/>
                <w:lang w:val="ru-RU"/>
              </w:rPr>
              <w:t xml:space="preserve">223 </w:t>
            </w:r>
            <w:r>
              <w:rPr>
                <w:rFonts w:ascii="Times New Roman" w:hAnsi="Times New Roman"/>
                <w:sz w:val="24"/>
                <w:szCs w:val="24"/>
                <w:lang w:val="ru-RU"/>
              </w:rPr>
              <w:t>(100%)</w:t>
            </w:r>
          </w:p>
        </w:tc>
      </w:tr>
    </w:tbl>
    <w:p w:rsidR="00694143" w:rsidRDefault="00694143" w:rsidP="00694143">
      <w:pPr>
        <w:pStyle w:val="ad"/>
        <w:ind w:firstLine="567"/>
        <w:jc w:val="both"/>
        <w:rPr>
          <w:rFonts w:ascii="Times New Roman" w:hAnsi="Times New Roman"/>
          <w:sz w:val="28"/>
          <w:szCs w:val="28"/>
          <w:lang w:val="ru-RU"/>
        </w:rPr>
      </w:pPr>
    </w:p>
    <w:p w:rsidR="00694143" w:rsidRDefault="00694143" w:rsidP="00CA1D7F">
      <w:pPr>
        <w:pStyle w:val="ad"/>
        <w:spacing w:line="276" w:lineRule="auto"/>
        <w:ind w:firstLine="567"/>
        <w:jc w:val="both"/>
        <w:rPr>
          <w:rFonts w:ascii="Times New Roman" w:hAnsi="Times New Roman"/>
          <w:sz w:val="28"/>
          <w:szCs w:val="28"/>
          <w:lang w:val="ru-RU"/>
        </w:rPr>
      </w:pPr>
      <w:r>
        <w:rPr>
          <w:rFonts w:ascii="Times New Roman" w:hAnsi="Times New Roman"/>
          <w:sz w:val="28"/>
          <w:szCs w:val="28"/>
          <w:lang w:val="ru-RU"/>
        </w:rPr>
        <w:t>Анализ гендерного состава показывает значительное преобладание среди работников женщин - 170 человек (76%). Указанная тенденция характерна для всех категороий сотрудников, что связано с устоявшейся спецификой образовательной отрасли.</w:t>
      </w:r>
    </w:p>
    <w:p w:rsidR="00CA1D7F" w:rsidRDefault="00CA1D7F" w:rsidP="00CA1D7F">
      <w:pPr>
        <w:pStyle w:val="ad"/>
        <w:spacing w:line="276" w:lineRule="auto"/>
        <w:ind w:firstLine="567"/>
        <w:jc w:val="both"/>
        <w:rPr>
          <w:rFonts w:ascii="Times New Roman" w:hAnsi="Times New Roman"/>
          <w:sz w:val="28"/>
          <w:szCs w:val="28"/>
          <w:lang w:val="ru-RU"/>
        </w:rPr>
      </w:pPr>
    </w:p>
    <w:p w:rsidR="00694143" w:rsidRPr="00CA1D7F" w:rsidRDefault="00694143" w:rsidP="00CA1D7F">
      <w:pPr>
        <w:pStyle w:val="ad"/>
        <w:spacing w:line="276" w:lineRule="auto"/>
        <w:ind w:firstLine="567"/>
        <w:jc w:val="center"/>
        <w:rPr>
          <w:rFonts w:ascii="Times New Roman" w:hAnsi="Times New Roman"/>
          <w:i/>
          <w:sz w:val="28"/>
          <w:szCs w:val="28"/>
          <w:lang w:val="ru-RU"/>
        </w:rPr>
      </w:pPr>
      <w:r w:rsidRPr="00CA1D7F">
        <w:rPr>
          <w:rFonts w:ascii="Times New Roman" w:hAnsi="Times New Roman"/>
          <w:i/>
          <w:sz w:val="28"/>
          <w:szCs w:val="28"/>
          <w:lang w:val="ru-RU"/>
        </w:rPr>
        <w:t>Гендерная характеристика кадрового состава сотрудников</w:t>
      </w:r>
    </w:p>
    <w:tbl>
      <w:tblPr>
        <w:tblStyle w:val="af2"/>
        <w:tblW w:w="0" w:type="auto"/>
        <w:tblLook w:val="04A0" w:firstRow="1" w:lastRow="0" w:firstColumn="1" w:lastColumn="0" w:noHBand="0" w:noVBand="1"/>
      </w:tblPr>
      <w:tblGrid>
        <w:gridCol w:w="1854"/>
        <w:gridCol w:w="1542"/>
        <w:gridCol w:w="1389"/>
        <w:gridCol w:w="1854"/>
        <w:gridCol w:w="1542"/>
        <w:gridCol w:w="1389"/>
      </w:tblGrid>
      <w:tr w:rsidR="00694143" w:rsidRPr="000E477A" w:rsidTr="00615589">
        <w:tc>
          <w:tcPr>
            <w:tcW w:w="0" w:type="auto"/>
            <w:gridSpan w:val="3"/>
            <w:vAlign w:val="center"/>
          </w:tcPr>
          <w:p w:rsidR="00694143" w:rsidRPr="00AA7D5A" w:rsidRDefault="00694143" w:rsidP="00694143">
            <w:pPr>
              <w:pStyle w:val="ad"/>
              <w:jc w:val="center"/>
              <w:rPr>
                <w:rFonts w:ascii="Times New Roman" w:hAnsi="Times New Roman"/>
                <w:b/>
                <w:sz w:val="24"/>
                <w:szCs w:val="24"/>
              </w:rPr>
            </w:pPr>
            <w:r w:rsidRPr="00AA7D5A">
              <w:rPr>
                <w:rFonts w:ascii="Times New Roman" w:hAnsi="Times New Roman"/>
                <w:b/>
                <w:sz w:val="24"/>
                <w:szCs w:val="24"/>
              </w:rPr>
              <w:t>Мужчины</w:t>
            </w:r>
          </w:p>
        </w:tc>
        <w:tc>
          <w:tcPr>
            <w:tcW w:w="0" w:type="auto"/>
            <w:gridSpan w:val="3"/>
            <w:vAlign w:val="center"/>
          </w:tcPr>
          <w:p w:rsidR="00694143" w:rsidRPr="00AA7D5A" w:rsidRDefault="00694143" w:rsidP="00694143">
            <w:pPr>
              <w:pStyle w:val="ad"/>
              <w:jc w:val="center"/>
              <w:rPr>
                <w:rFonts w:ascii="Times New Roman" w:hAnsi="Times New Roman"/>
                <w:b/>
                <w:sz w:val="24"/>
                <w:szCs w:val="24"/>
              </w:rPr>
            </w:pPr>
            <w:r w:rsidRPr="00AA7D5A">
              <w:rPr>
                <w:rFonts w:ascii="Times New Roman" w:hAnsi="Times New Roman"/>
                <w:b/>
                <w:sz w:val="24"/>
                <w:szCs w:val="24"/>
              </w:rPr>
              <w:t>Женщины</w:t>
            </w:r>
          </w:p>
        </w:tc>
      </w:tr>
      <w:tr w:rsidR="00694143" w:rsidRPr="000E477A" w:rsidTr="00615589">
        <w:tc>
          <w:tcPr>
            <w:tcW w:w="0" w:type="auto"/>
            <w:vAlign w:val="center"/>
          </w:tcPr>
          <w:p w:rsidR="00694143" w:rsidRPr="00AA7D5A" w:rsidRDefault="00694143" w:rsidP="00694143">
            <w:pPr>
              <w:pStyle w:val="ad"/>
              <w:jc w:val="center"/>
              <w:rPr>
                <w:rFonts w:ascii="Times New Roman" w:hAnsi="Times New Roman"/>
                <w:sz w:val="24"/>
                <w:szCs w:val="24"/>
              </w:rPr>
            </w:pPr>
            <w:r w:rsidRPr="00AA7D5A">
              <w:rPr>
                <w:rFonts w:ascii="Times New Roman" w:hAnsi="Times New Roman"/>
                <w:sz w:val="24"/>
                <w:szCs w:val="24"/>
              </w:rPr>
              <w:t>Администрация</w:t>
            </w:r>
          </w:p>
        </w:tc>
        <w:tc>
          <w:tcPr>
            <w:tcW w:w="0" w:type="auto"/>
            <w:vAlign w:val="center"/>
          </w:tcPr>
          <w:p w:rsidR="00694143" w:rsidRPr="00AA7D5A" w:rsidRDefault="00694143" w:rsidP="00694143">
            <w:pPr>
              <w:pStyle w:val="ad"/>
              <w:jc w:val="center"/>
              <w:rPr>
                <w:rFonts w:ascii="Times New Roman" w:hAnsi="Times New Roman"/>
                <w:sz w:val="24"/>
                <w:szCs w:val="24"/>
              </w:rPr>
            </w:pPr>
            <w:r w:rsidRPr="00AA7D5A">
              <w:rPr>
                <w:rFonts w:ascii="Times New Roman" w:hAnsi="Times New Roman"/>
                <w:sz w:val="24"/>
                <w:szCs w:val="24"/>
              </w:rPr>
              <w:t>Пед. работники</w:t>
            </w:r>
          </w:p>
        </w:tc>
        <w:tc>
          <w:tcPr>
            <w:tcW w:w="0" w:type="auto"/>
            <w:vAlign w:val="center"/>
          </w:tcPr>
          <w:p w:rsidR="00694143" w:rsidRPr="00AA7D5A" w:rsidRDefault="00694143" w:rsidP="00694143">
            <w:pPr>
              <w:pStyle w:val="ad"/>
              <w:jc w:val="center"/>
              <w:rPr>
                <w:rFonts w:ascii="Times New Roman" w:hAnsi="Times New Roman"/>
                <w:sz w:val="24"/>
                <w:szCs w:val="24"/>
              </w:rPr>
            </w:pPr>
            <w:r w:rsidRPr="00AA7D5A">
              <w:rPr>
                <w:rFonts w:ascii="Times New Roman" w:hAnsi="Times New Roman"/>
                <w:sz w:val="24"/>
                <w:szCs w:val="24"/>
              </w:rPr>
              <w:t>Тех. персонал</w:t>
            </w:r>
          </w:p>
        </w:tc>
        <w:tc>
          <w:tcPr>
            <w:tcW w:w="0" w:type="auto"/>
            <w:vAlign w:val="center"/>
          </w:tcPr>
          <w:p w:rsidR="00694143" w:rsidRPr="00AA7D5A" w:rsidRDefault="00694143" w:rsidP="00694143">
            <w:pPr>
              <w:pStyle w:val="ad"/>
              <w:jc w:val="center"/>
              <w:rPr>
                <w:rFonts w:ascii="Times New Roman" w:hAnsi="Times New Roman"/>
                <w:sz w:val="24"/>
                <w:szCs w:val="24"/>
              </w:rPr>
            </w:pPr>
            <w:r w:rsidRPr="00AA7D5A">
              <w:rPr>
                <w:rFonts w:ascii="Times New Roman" w:hAnsi="Times New Roman"/>
                <w:sz w:val="24"/>
                <w:szCs w:val="24"/>
              </w:rPr>
              <w:t>Администрация</w:t>
            </w:r>
          </w:p>
        </w:tc>
        <w:tc>
          <w:tcPr>
            <w:tcW w:w="0" w:type="auto"/>
            <w:vAlign w:val="center"/>
          </w:tcPr>
          <w:p w:rsidR="00694143" w:rsidRPr="00AA7D5A" w:rsidRDefault="00694143" w:rsidP="00694143">
            <w:pPr>
              <w:pStyle w:val="ad"/>
              <w:jc w:val="center"/>
              <w:rPr>
                <w:rFonts w:ascii="Times New Roman" w:hAnsi="Times New Roman"/>
                <w:sz w:val="24"/>
                <w:szCs w:val="24"/>
              </w:rPr>
            </w:pPr>
            <w:r w:rsidRPr="00AA7D5A">
              <w:rPr>
                <w:rFonts w:ascii="Times New Roman" w:hAnsi="Times New Roman"/>
                <w:sz w:val="24"/>
                <w:szCs w:val="24"/>
              </w:rPr>
              <w:t>Пед. работники</w:t>
            </w:r>
          </w:p>
        </w:tc>
        <w:tc>
          <w:tcPr>
            <w:tcW w:w="0" w:type="auto"/>
            <w:vAlign w:val="center"/>
          </w:tcPr>
          <w:p w:rsidR="00694143" w:rsidRPr="00AA7D5A" w:rsidRDefault="00694143" w:rsidP="00694143">
            <w:pPr>
              <w:pStyle w:val="ad"/>
              <w:jc w:val="center"/>
              <w:rPr>
                <w:rFonts w:ascii="Times New Roman" w:hAnsi="Times New Roman"/>
                <w:sz w:val="24"/>
                <w:szCs w:val="24"/>
              </w:rPr>
            </w:pPr>
            <w:r w:rsidRPr="00AA7D5A">
              <w:rPr>
                <w:rFonts w:ascii="Times New Roman" w:hAnsi="Times New Roman"/>
                <w:sz w:val="24"/>
                <w:szCs w:val="24"/>
              </w:rPr>
              <w:t>Тех. персонал</w:t>
            </w:r>
          </w:p>
        </w:tc>
      </w:tr>
      <w:tr w:rsidR="00694143" w:rsidRPr="000E477A" w:rsidTr="00615589">
        <w:tc>
          <w:tcPr>
            <w:tcW w:w="0" w:type="auto"/>
            <w:vAlign w:val="center"/>
          </w:tcPr>
          <w:p w:rsidR="00694143" w:rsidRPr="00AA7D5A" w:rsidRDefault="00694143" w:rsidP="00694143">
            <w:pPr>
              <w:pStyle w:val="ad"/>
              <w:jc w:val="center"/>
              <w:rPr>
                <w:rFonts w:ascii="Times New Roman" w:hAnsi="Times New Roman"/>
                <w:sz w:val="24"/>
                <w:szCs w:val="24"/>
                <w:lang w:val="ru-RU"/>
              </w:rPr>
            </w:pPr>
            <w:r w:rsidRPr="00AA7D5A">
              <w:rPr>
                <w:rFonts w:ascii="Times New Roman" w:hAnsi="Times New Roman"/>
                <w:sz w:val="24"/>
                <w:szCs w:val="24"/>
              </w:rPr>
              <w:t>3</w:t>
            </w:r>
            <w:r>
              <w:rPr>
                <w:rFonts w:ascii="Times New Roman" w:hAnsi="Times New Roman"/>
                <w:sz w:val="24"/>
                <w:szCs w:val="24"/>
                <w:lang w:val="ru-RU"/>
              </w:rPr>
              <w:t xml:space="preserve"> (15%)</w:t>
            </w:r>
          </w:p>
        </w:tc>
        <w:tc>
          <w:tcPr>
            <w:tcW w:w="0" w:type="auto"/>
            <w:vAlign w:val="center"/>
          </w:tcPr>
          <w:p w:rsidR="00694143" w:rsidRPr="00AA7D5A" w:rsidRDefault="00694143" w:rsidP="00694143">
            <w:pPr>
              <w:pStyle w:val="ad"/>
              <w:jc w:val="center"/>
              <w:rPr>
                <w:rFonts w:ascii="Times New Roman" w:hAnsi="Times New Roman"/>
                <w:sz w:val="24"/>
                <w:szCs w:val="24"/>
                <w:lang w:val="ru-RU"/>
              </w:rPr>
            </w:pPr>
            <w:r w:rsidRPr="00AA7D5A">
              <w:rPr>
                <w:rFonts w:ascii="Times New Roman" w:hAnsi="Times New Roman"/>
                <w:sz w:val="24"/>
                <w:szCs w:val="24"/>
              </w:rPr>
              <w:t>31</w:t>
            </w:r>
            <w:r>
              <w:rPr>
                <w:rFonts w:ascii="Times New Roman" w:hAnsi="Times New Roman"/>
                <w:sz w:val="24"/>
                <w:szCs w:val="24"/>
                <w:lang w:val="ru-RU"/>
              </w:rPr>
              <w:t xml:space="preserve"> (22%)</w:t>
            </w:r>
          </w:p>
        </w:tc>
        <w:tc>
          <w:tcPr>
            <w:tcW w:w="0" w:type="auto"/>
            <w:vAlign w:val="center"/>
          </w:tcPr>
          <w:p w:rsidR="00694143" w:rsidRPr="00AA7D5A" w:rsidRDefault="00694143" w:rsidP="00694143">
            <w:pPr>
              <w:pStyle w:val="ad"/>
              <w:jc w:val="center"/>
              <w:rPr>
                <w:rFonts w:ascii="Times New Roman" w:hAnsi="Times New Roman"/>
                <w:sz w:val="24"/>
                <w:szCs w:val="24"/>
                <w:lang w:val="ru-RU"/>
              </w:rPr>
            </w:pPr>
            <w:r w:rsidRPr="00AA7D5A">
              <w:rPr>
                <w:rFonts w:ascii="Times New Roman" w:hAnsi="Times New Roman"/>
                <w:sz w:val="24"/>
                <w:szCs w:val="24"/>
              </w:rPr>
              <w:t>19</w:t>
            </w:r>
            <w:r>
              <w:rPr>
                <w:rFonts w:ascii="Times New Roman" w:hAnsi="Times New Roman"/>
                <w:sz w:val="24"/>
                <w:szCs w:val="24"/>
                <w:lang w:val="ru-RU"/>
              </w:rPr>
              <w:t xml:space="preserve"> (30%)</w:t>
            </w:r>
          </w:p>
        </w:tc>
        <w:tc>
          <w:tcPr>
            <w:tcW w:w="0" w:type="auto"/>
            <w:vAlign w:val="center"/>
          </w:tcPr>
          <w:p w:rsidR="00694143" w:rsidRPr="00AA7D5A" w:rsidRDefault="00694143" w:rsidP="00694143">
            <w:pPr>
              <w:pStyle w:val="ad"/>
              <w:jc w:val="center"/>
              <w:rPr>
                <w:rFonts w:ascii="Times New Roman" w:hAnsi="Times New Roman"/>
                <w:sz w:val="24"/>
                <w:szCs w:val="24"/>
                <w:lang w:val="ru-RU"/>
              </w:rPr>
            </w:pPr>
            <w:r w:rsidRPr="00AA7D5A">
              <w:rPr>
                <w:rFonts w:ascii="Times New Roman" w:hAnsi="Times New Roman"/>
                <w:sz w:val="24"/>
                <w:szCs w:val="24"/>
              </w:rPr>
              <w:t>17</w:t>
            </w:r>
            <w:r>
              <w:rPr>
                <w:rFonts w:ascii="Times New Roman" w:hAnsi="Times New Roman"/>
                <w:sz w:val="24"/>
                <w:szCs w:val="24"/>
                <w:lang w:val="ru-RU"/>
              </w:rPr>
              <w:t xml:space="preserve"> (85%)</w:t>
            </w:r>
          </w:p>
        </w:tc>
        <w:tc>
          <w:tcPr>
            <w:tcW w:w="0" w:type="auto"/>
            <w:vAlign w:val="center"/>
          </w:tcPr>
          <w:p w:rsidR="00694143" w:rsidRPr="00AA7D5A" w:rsidRDefault="00694143" w:rsidP="00694143">
            <w:pPr>
              <w:pStyle w:val="ad"/>
              <w:jc w:val="center"/>
              <w:rPr>
                <w:rFonts w:ascii="Times New Roman" w:hAnsi="Times New Roman"/>
                <w:sz w:val="24"/>
                <w:szCs w:val="24"/>
                <w:lang w:val="ru-RU"/>
              </w:rPr>
            </w:pPr>
            <w:r w:rsidRPr="00AA7D5A">
              <w:rPr>
                <w:rFonts w:ascii="Times New Roman" w:hAnsi="Times New Roman"/>
                <w:sz w:val="24"/>
                <w:szCs w:val="24"/>
              </w:rPr>
              <w:t>108</w:t>
            </w:r>
            <w:r>
              <w:rPr>
                <w:rFonts w:ascii="Times New Roman" w:hAnsi="Times New Roman"/>
                <w:sz w:val="24"/>
                <w:szCs w:val="24"/>
                <w:lang w:val="ru-RU"/>
              </w:rPr>
              <w:t xml:space="preserve"> (78%)</w:t>
            </w:r>
          </w:p>
        </w:tc>
        <w:tc>
          <w:tcPr>
            <w:tcW w:w="0" w:type="auto"/>
            <w:vAlign w:val="center"/>
          </w:tcPr>
          <w:p w:rsidR="00694143" w:rsidRPr="00AA7D5A" w:rsidRDefault="00694143" w:rsidP="00694143">
            <w:pPr>
              <w:pStyle w:val="ad"/>
              <w:jc w:val="center"/>
              <w:rPr>
                <w:rFonts w:ascii="Times New Roman" w:hAnsi="Times New Roman"/>
                <w:sz w:val="24"/>
                <w:szCs w:val="24"/>
                <w:lang w:val="ru-RU"/>
              </w:rPr>
            </w:pPr>
            <w:r w:rsidRPr="00AA7D5A">
              <w:rPr>
                <w:rFonts w:ascii="Times New Roman" w:hAnsi="Times New Roman"/>
                <w:sz w:val="24"/>
                <w:szCs w:val="24"/>
              </w:rPr>
              <w:t>45</w:t>
            </w:r>
            <w:r>
              <w:rPr>
                <w:rFonts w:ascii="Times New Roman" w:hAnsi="Times New Roman"/>
                <w:sz w:val="24"/>
                <w:szCs w:val="24"/>
                <w:lang w:val="ru-RU"/>
              </w:rPr>
              <w:t xml:space="preserve"> (70%)</w:t>
            </w:r>
          </w:p>
        </w:tc>
      </w:tr>
      <w:tr w:rsidR="00694143" w:rsidRPr="000E477A" w:rsidTr="00615589">
        <w:tc>
          <w:tcPr>
            <w:tcW w:w="0" w:type="auto"/>
            <w:gridSpan w:val="3"/>
            <w:vAlign w:val="center"/>
          </w:tcPr>
          <w:p w:rsidR="00694143" w:rsidRPr="00970E20" w:rsidRDefault="00694143" w:rsidP="00694143">
            <w:pPr>
              <w:pStyle w:val="ad"/>
              <w:jc w:val="center"/>
              <w:rPr>
                <w:rFonts w:ascii="Times New Roman" w:hAnsi="Times New Roman"/>
                <w:b/>
                <w:sz w:val="24"/>
                <w:szCs w:val="24"/>
                <w:lang w:val="ru-RU"/>
              </w:rPr>
            </w:pPr>
            <w:r w:rsidRPr="00970E20">
              <w:rPr>
                <w:rFonts w:ascii="Times New Roman" w:hAnsi="Times New Roman"/>
                <w:b/>
                <w:sz w:val="24"/>
                <w:szCs w:val="24"/>
                <w:lang w:val="ru-RU"/>
              </w:rPr>
              <w:t>53 (24%)</w:t>
            </w:r>
          </w:p>
        </w:tc>
        <w:tc>
          <w:tcPr>
            <w:tcW w:w="0" w:type="auto"/>
            <w:gridSpan w:val="3"/>
            <w:vAlign w:val="center"/>
          </w:tcPr>
          <w:p w:rsidR="00694143" w:rsidRPr="00970E20" w:rsidRDefault="00694143" w:rsidP="00694143">
            <w:pPr>
              <w:pStyle w:val="ad"/>
              <w:jc w:val="center"/>
              <w:rPr>
                <w:rFonts w:ascii="Times New Roman" w:hAnsi="Times New Roman"/>
                <w:b/>
                <w:sz w:val="24"/>
                <w:szCs w:val="24"/>
                <w:lang w:val="ru-RU"/>
              </w:rPr>
            </w:pPr>
            <w:r w:rsidRPr="00970E20">
              <w:rPr>
                <w:rFonts w:ascii="Times New Roman" w:hAnsi="Times New Roman"/>
                <w:b/>
                <w:sz w:val="24"/>
                <w:szCs w:val="24"/>
                <w:lang w:val="ru-RU"/>
              </w:rPr>
              <w:t>170 (76%)</w:t>
            </w:r>
          </w:p>
        </w:tc>
      </w:tr>
      <w:tr w:rsidR="00694143" w:rsidRPr="000E477A" w:rsidTr="00615589">
        <w:tc>
          <w:tcPr>
            <w:tcW w:w="0" w:type="auto"/>
            <w:gridSpan w:val="6"/>
            <w:vAlign w:val="center"/>
          </w:tcPr>
          <w:p w:rsidR="00694143" w:rsidRPr="00970E20" w:rsidRDefault="00694143" w:rsidP="00694143">
            <w:pPr>
              <w:pStyle w:val="ad"/>
              <w:jc w:val="center"/>
              <w:rPr>
                <w:rFonts w:ascii="Times New Roman" w:hAnsi="Times New Roman"/>
                <w:b/>
                <w:sz w:val="24"/>
                <w:szCs w:val="24"/>
                <w:lang w:val="ru-RU"/>
              </w:rPr>
            </w:pPr>
            <w:r w:rsidRPr="00970E20">
              <w:rPr>
                <w:rFonts w:ascii="Times New Roman" w:hAnsi="Times New Roman"/>
                <w:b/>
                <w:sz w:val="24"/>
                <w:szCs w:val="24"/>
                <w:lang w:val="ru-RU"/>
              </w:rPr>
              <w:t>223 (100%)</w:t>
            </w:r>
          </w:p>
        </w:tc>
      </w:tr>
    </w:tbl>
    <w:p w:rsidR="00CA1D7F" w:rsidRDefault="00CA1D7F" w:rsidP="00694143">
      <w:pPr>
        <w:pStyle w:val="ad"/>
        <w:ind w:firstLine="567"/>
        <w:jc w:val="both"/>
        <w:rPr>
          <w:rFonts w:ascii="Times New Roman" w:hAnsi="Times New Roman"/>
          <w:sz w:val="28"/>
          <w:szCs w:val="28"/>
          <w:lang w:val="ru-RU"/>
        </w:rPr>
      </w:pPr>
    </w:p>
    <w:p w:rsidR="00694143" w:rsidRPr="00B53C43" w:rsidRDefault="00694143" w:rsidP="00CA1D7F">
      <w:pPr>
        <w:pStyle w:val="ad"/>
        <w:spacing w:line="276" w:lineRule="auto"/>
        <w:ind w:firstLine="567"/>
        <w:jc w:val="both"/>
        <w:rPr>
          <w:rFonts w:ascii="Times New Roman" w:hAnsi="Times New Roman"/>
          <w:sz w:val="28"/>
          <w:szCs w:val="28"/>
          <w:lang w:val="ru-RU"/>
        </w:rPr>
      </w:pPr>
      <w:r w:rsidRPr="00B53C43">
        <w:rPr>
          <w:rFonts w:ascii="Times New Roman" w:hAnsi="Times New Roman"/>
          <w:sz w:val="28"/>
          <w:szCs w:val="28"/>
          <w:lang w:val="ru-RU"/>
        </w:rPr>
        <w:t xml:space="preserve">Высокий образовательный уровень педагогического коллектива Дворца позволяет обеспечить качественную реализацию программ дополнительного образования. Так, по состоянию на </w:t>
      </w:r>
      <w:r>
        <w:rPr>
          <w:rFonts w:ascii="Times New Roman" w:hAnsi="Times New Roman"/>
          <w:sz w:val="28"/>
          <w:szCs w:val="28"/>
          <w:lang w:val="ru-RU"/>
        </w:rPr>
        <w:t>31 мая</w:t>
      </w:r>
      <w:r w:rsidRPr="00B53C43">
        <w:rPr>
          <w:rFonts w:ascii="Times New Roman" w:hAnsi="Times New Roman"/>
          <w:sz w:val="28"/>
          <w:szCs w:val="28"/>
          <w:lang w:val="ru-RU"/>
        </w:rPr>
        <w:t xml:space="preserve"> 2017 г. имели высшее профессиональное образование 148 педагогов</w:t>
      </w:r>
      <w:r>
        <w:rPr>
          <w:rFonts w:ascii="Times New Roman" w:hAnsi="Times New Roman"/>
          <w:sz w:val="28"/>
          <w:szCs w:val="28"/>
          <w:lang w:val="ru-RU"/>
        </w:rPr>
        <w:t xml:space="preserve"> и административного состава</w:t>
      </w:r>
      <w:r w:rsidRPr="00B53C43">
        <w:rPr>
          <w:rFonts w:ascii="Times New Roman" w:hAnsi="Times New Roman"/>
          <w:sz w:val="28"/>
          <w:szCs w:val="28"/>
          <w:lang w:val="ru-RU"/>
        </w:rPr>
        <w:t xml:space="preserve"> (92%), среднее профессиональное образование 13 (8%) педагогических работников. </w:t>
      </w:r>
    </w:p>
    <w:p w:rsidR="00694143" w:rsidRPr="00B53C43" w:rsidRDefault="00694143" w:rsidP="00CA1D7F">
      <w:pPr>
        <w:pStyle w:val="ad"/>
        <w:spacing w:line="276" w:lineRule="auto"/>
        <w:ind w:firstLine="567"/>
        <w:jc w:val="both"/>
        <w:rPr>
          <w:rFonts w:ascii="Times New Roman" w:hAnsi="Times New Roman"/>
          <w:sz w:val="28"/>
          <w:szCs w:val="28"/>
          <w:lang w:val="ru-RU"/>
        </w:rPr>
      </w:pPr>
      <w:r w:rsidRPr="00B53C43">
        <w:rPr>
          <w:rFonts w:ascii="Times New Roman" w:hAnsi="Times New Roman"/>
          <w:sz w:val="28"/>
          <w:szCs w:val="28"/>
          <w:lang w:val="ru-RU"/>
        </w:rPr>
        <w:t xml:space="preserve">Мониторинг квалификационной категорийности педагогического </w:t>
      </w:r>
      <w:r>
        <w:rPr>
          <w:rFonts w:ascii="Times New Roman" w:hAnsi="Times New Roman"/>
          <w:sz w:val="28"/>
          <w:szCs w:val="28"/>
          <w:lang w:val="ru-RU"/>
        </w:rPr>
        <w:t xml:space="preserve">и административного </w:t>
      </w:r>
      <w:r w:rsidRPr="00B53C43">
        <w:rPr>
          <w:rFonts w:ascii="Times New Roman" w:hAnsi="Times New Roman"/>
          <w:sz w:val="28"/>
          <w:szCs w:val="28"/>
          <w:lang w:val="ru-RU"/>
        </w:rPr>
        <w:t>состава</w:t>
      </w:r>
      <w:r>
        <w:rPr>
          <w:rFonts w:ascii="Times New Roman" w:hAnsi="Times New Roman"/>
          <w:sz w:val="28"/>
          <w:szCs w:val="28"/>
          <w:lang w:val="ru-RU"/>
        </w:rPr>
        <w:t xml:space="preserve"> (161 человек)</w:t>
      </w:r>
      <w:r w:rsidRPr="00B53C43">
        <w:rPr>
          <w:rFonts w:ascii="Times New Roman" w:hAnsi="Times New Roman"/>
          <w:sz w:val="28"/>
          <w:szCs w:val="28"/>
          <w:lang w:val="ru-RU"/>
        </w:rPr>
        <w:t xml:space="preserve"> показывает стабильно высокий средний показатель – 91% (146 чел.). Из них, по итогам аттестации руководящих и педагогических кадров, имеют: </w:t>
      </w:r>
    </w:p>
    <w:p w:rsidR="00694143" w:rsidRPr="00B53C43" w:rsidRDefault="00694143" w:rsidP="00FA1090">
      <w:pPr>
        <w:pStyle w:val="ad"/>
        <w:numPr>
          <w:ilvl w:val="0"/>
          <w:numId w:val="37"/>
        </w:numPr>
        <w:spacing w:line="276" w:lineRule="auto"/>
        <w:jc w:val="both"/>
        <w:rPr>
          <w:rFonts w:ascii="Times New Roman" w:hAnsi="Times New Roman"/>
          <w:sz w:val="28"/>
          <w:szCs w:val="28"/>
        </w:rPr>
      </w:pPr>
      <w:r w:rsidRPr="00B53C43">
        <w:rPr>
          <w:rFonts w:ascii="Times New Roman" w:hAnsi="Times New Roman"/>
          <w:sz w:val="28"/>
          <w:szCs w:val="28"/>
        </w:rPr>
        <w:t xml:space="preserve">высшую квалификационную категорию – 96 чел. (60%) </w:t>
      </w:r>
    </w:p>
    <w:p w:rsidR="00694143" w:rsidRPr="00B53C43" w:rsidRDefault="00694143" w:rsidP="00FA1090">
      <w:pPr>
        <w:pStyle w:val="ad"/>
        <w:numPr>
          <w:ilvl w:val="0"/>
          <w:numId w:val="37"/>
        </w:numPr>
        <w:spacing w:line="276" w:lineRule="auto"/>
        <w:jc w:val="both"/>
        <w:rPr>
          <w:rFonts w:ascii="Times New Roman" w:hAnsi="Times New Roman"/>
          <w:sz w:val="28"/>
          <w:szCs w:val="28"/>
        </w:rPr>
      </w:pPr>
      <w:r w:rsidRPr="00B53C43">
        <w:rPr>
          <w:rFonts w:ascii="Times New Roman" w:hAnsi="Times New Roman"/>
          <w:sz w:val="28"/>
          <w:szCs w:val="28"/>
        </w:rPr>
        <w:t xml:space="preserve">первую квалификационную категорию – 50 чел. (31%) </w:t>
      </w:r>
    </w:p>
    <w:p w:rsidR="00694143" w:rsidRPr="00B53C43" w:rsidRDefault="00694143" w:rsidP="00FA1090">
      <w:pPr>
        <w:pStyle w:val="ad"/>
        <w:numPr>
          <w:ilvl w:val="0"/>
          <w:numId w:val="37"/>
        </w:numPr>
        <w:spacing w:line="276" w:lineRule="auto"/>
        <w:jc w:val="both"/>
        <w:rPr>
          <w:rFonts w:ascii="Times New Roman" w:hAnsi="Times New Roman"/>
          <w:sz w:val="28"/>
          <w:szCs w:val="28"/>
        </w:rPr>
      </w:pPr>
      <w:r w:rsidRPr="00B53C43">
        <w:rPr>
          <w:rFonts w:ascii="Times New Roman" w:hAnsi="Times New Roman"/>
          <w:sz w:val="28"/>
          <w:szCs w:val="28"/>
        </w:rPr>
        <w:t xml:space="preserve">не имеют категории – 15 чел. (9%). </w:t>
      </w:r>
    </w:p>
    <w:p w:rsidR="00694143" w:rsidRDefault="00694143" w:rsidP="00CA1D7F">
      <w:pPr>
        <w:spacing w:after="0"/>
        <w:ind w:firstLine="927"/>
        <w:jc w:val="both"/>
        <w:rPr>
          <w:bCs/>
        </w:rPr>
      </w:pPr>
      <w:r w:rsidRPr="003A3CAC">
        <w:rPr>
          <w:bCs/>
        </w:rPr>
        <w:t xml:space="preserve">Всего, </w:t>
      </w:r>
      <w:r>
        <w:rPr>
          <w:bCs/>
        </w:rPr>
        <w:t>в 2016-2017 учебном году</w:t>
      </w:r>
      <w:r w:rsidRPr="003A3CAC">
        <w:rPr>
          <w:bCs/>
        </w:rPr>
        <w:t xml:space="preserve"> прошли аттестацию через главную аттестационную комиссию Департамента образования и науки Брянской о</w:t>
      </w:r>
      <w:r w:rsidRPr="003A3CAC">
        <w:rPr>
          <w:bCs/>
        </w:rPr>
        <w:t>б</w:t>
      </w:r>
      <w:r w:rsidRPr="003A3CAC">
        <w:rPr>
          <w:bCs/>
        </w:rPr>
        <w:t>ласти 38 педагогических работников</w:t>
      </w:r>
      <w:r>
        <w:rPr>
          <w:bCs/>
        </w:rPr>
        <w:t>, и</w:t>
      </w:r>
      <w:r w:rsidRPr="001A566B">
        <w:rPr>
          <w:bCs/>
        </w:rPr>
        <w:t>з</w:t>
      </w:r>
      <w:r w:rsidRPr="003A3CAC">
        <w:rPr>
          <w:bCs/>
        </w:rPr>
        <w:t xml:space="preserve"> них</w:t>
      </w:r>
      <w:r>
        <w:rPr>
          <w:bCs/>
        </w:rPr>
        <w:t xml:space="preserve"> 23 работникам присвоена вы</w:t>
      </w:r>
      <w:r>
        <w:rPr>
          <w:bCs/>
        </w:rPr>
        <w:t>с</w:t>
      </w:r>
      <w:r>
        <w:rPr>
          <w:bCs/>
        </w:rPr>
        <w:t>шая квалификационная категория, 15 – первая категория.</w:t>
      </w:r>
    </w:p>
    <w:p w:rsidR="00694143" w:rsidRDefault="00694143" w:rsidP="00CA1D7F">
      <w:pPr>
        <w:spacing w:after="0"/>
        <w:ind w:firstLine="708"/>
        <w:jc w:val="both"/>
      </w:pPr>
      <w:r>
        <w:t xml:space="preserve">В учреждении функционирует система независимой комиссионной </w:t>
      </w:r>
      <w:proofErr w:type="gramStart"/>
      <w:r>
        <w:t>оценки уровня форсированности компетенций педагогического состава</w:t>
      </w:r>
      <w:proofErr w:type="gramEnd"/>
      <w:r>
        <w:t xml:space="preserve"> и р</w:t>
      </w:r>
      <w:r>
        <w:t>у</w:t>
      </w:r>
      <w:r>
        <w:t xml:space="preserve">ководящих работников. </w:t>
      </w:r>
    </w:p>
    <w:p w:rsidR="00694143" w:rsidRDefault="00694143" w:rsidP="00CA1D7F">
      <w:pPr>
        <w:spacing w:after="0"/>
        <w:ind w:firstLine="927"/>
        <w:jc w:val="both"/>
        <w:rPr>
          <w:bCs/>
        </w:rPr>
      </w:pPr>
      <w:r>
        <w:rPr>
          <w:bCs/>
        </w:rPr>
        <w:t>В указанный период в соответствии с Положением была организов</w:t>
      </w:r>
      <w:r>
        <w:rPr>
          <w:bCs/>
        </w:rPr>
        <w:t>а</w:t>
      </w:r>
      <w:r>
        <w:rPr>
          <w:bCs/>
        </w:rPr>
        <w:t>на работа а</w:t>
      </w:r>
      <w:r w:rsidRPr="003A3CAC">
        <w:rPr>
          <w:bCs/>
        </w:rPr>
        <w:t>ттестационн</w:t>
      </w:r>
      <w:r>
        <w:rPr>
          <w:bCs/>
        </w:rPr>
        <w:t>ой</w:t>
      </w:r>
      <w:r w:rsidRPr="003A3CAC">
        <w:rPr>
          <w:bCs/>
        </w:rPr>
        <w:t xml:space="preserve"> комиссия ГБУДО «Брянский областной Дворец детского и юношеского творчества имени Ю.А. Гагарина»</w:t>
      </w:r>
      <w:r>
        <w:rPr>
          <w:bCs/>
        </w:rPr>
        <w:t xml:space="preserve">. Комиссией были </w:t>
      </w:r>
      <w:r w:rsidRPr="003A3CAC">
        <w:rPr>
          <w:bCs/>
        </w:rPr>
        <w:lastRenderedPageBreak/>
        <w:t>аттестова</w:t>
      </w:r>
      <w:r>
        <w:rPr>
          <w:bCs/>
        </w:rPr>
        <w:t>ны</w:t>
      </w:r>
      <w:r w:rsidRPr="003A3CAC">
        <w:rPr>
          <w:bCs/>
        </w:rPr>
        <w:t xml:space="preserve"> </w:t>
      </w:r>
      <w:r>
        <w:rPr>
          <w:bCs/>
        </w:rPr>
        <w:t>6 руководящих работников Дворца, и</w:t>
      </w:r>
      <w:r w:rsidRPr="003A3CAC">
        <w:rPr>
          <w:bCs/>
        </w:rPr>
        <w:t>з них</w:t>
      </w:r>
      <w:r>
        <w:rPr>
          <w:bCs/>
        </w:rPr>
        <w:t xml:space="preserve"> 3 работникам пр</w:t>
      </w:r>
      <w:r>
        <w:rPr>
          <w:bCs/>
        </w:rPr>
        <w:t>и</w:t>
      </w:r>
      <w:r>
        <w:rPr>
          <w:bCs/>
        </w:rPr>
        <w:t xml:space="preserve">своена высшая категория и еще 3 работникам первая категория. </w:t>
      </w:r>
    </w:p>
    <w:p w:rsidR="00694143" w:rsidRDefault="00694143" w:rsidP="00CA1D7F">
      <w:pPr>
        <w:pStyle w:val="ad"/>
        <w:spacing w:line="276" w:lineRule="auto"/>
        <w:ind w:firstLine="567"/>
        <w:jc w:val="both"/>
        <w:rPr>
          <w:rFonts w:ascii="Times New Roman" w:hAnsi="Times New Roman"/>
          <w:sz w:val="28"/>
          <w:szCs w:val="28"/>
          <w:lang w:val="ru-RU"/>
        </w:rPr>
      </w:pPr>
      <w:r w:rsidRPr="00B53C43">
        <w:rPr>
          <w:rFonts w:ascii="Times New Roman" w:hAnsi="Times New Roman"/>
          <w:sz w:val="28"/>
          <w:szCs w:val="28"/>
          <w:lang w:val="ru-RU"/>
        </w:rPr>
        <w:t>Формирование кадровой политики Дворца, включа</w:t>
      </w:r>
      <w:r>
        <w:rPr>
          <w:rFonts w:ascii="Times New Roman" w:hAnsi="Times New Roman"/>
          <w:sz w:val="28"/>
          <w:szCs w:val="28"/>
          <w:lang w:val="ru-RU"/>
        </w:rPr>
        <w:t>ет</w:t>
      </w:r>
      <w:r w:rsidRPr="00B53C43">
        <w:rPr>
          <w:rFonts w:ascii="Times New Roman" w:hAnsi="Times New Roman"/>
          <w:sz w:val="28"/>
          <w:szCs w:val="28"/>
          <w:lang w:val="ru-RU"/>
        </w:rPr>
        <w:t xml:space="preserve"> работу по </w:t>
      </w:r>
      <w:r>
        <w:rPr>
          <w:rFonts w:ascii="Times New Roman" w:hAnsi="Times New Roman"/>
          <w:sz w:val="28"/>
          <w:szCs w:val="28"/>
          <w:lang w:val="ru-RU"/>
        </w:rPr>
        <w:t xml:space="preserve"> своевременному представлению</w:t>
      </w:r>
      <w:r w:rsidRPr="00B53C43">
        <w:rPr>
          <w:rFonts w:ascii="Times New Roman" w:hAnsi="Times New Roman"/>
          <w:sz w:val="28"/>
          <w:szCs w:val="28"/>
          <w:lang w:val="ru-RU"/>
        </w:rPr>
        <w:t xml:space="preserve"> педагогических работников</w:t>
      </w:r>
      <w:r>
        <w:rPr>
          <w:rFonts w:ascii="Times New Roman" w:hAnsi="Times New Roman"/>
          <w:sz w:val="28"/>
          <w:szCs w:val="28"/>
          <w:lang w:val="ru-RU"/>
        </w:rPr>
        <w:t xml:space="preserve">, внесших значительный вклад в развитие дополнительного образования, </w:t>
      </w:r>
      <w:r w:rsidRPr="00B53C43">
        <w:rPr>
          <w:rFonts w:ascii="Times New Roman" w:hAnsi="Times New Roman"/>
          <w:sz w:val="28"/>
          <w:szCs w:val="28"/>
          <w:lang w:val="ru-RU"/>
        </w:rPr>
        <w:t>на награждение государственными и отраслевыми наградами</w:t>
      </w:r>
      <w:r>
        <w:rPr>
          <w:rFonts w:ascii="Times New Roman" w:hAnsi="Times New Roman"/>
          <w:sz w:val="28"/>
          <w:szCs w:val="28"/>
          <w:lang w:val="ru-RU"/>
        </w:rPr>
        <w:t xml:space="preserve">. Можно отметить, что значительное количество педагогов, удостоенны государственных званий и отраслевых наград. </w:t>
      </w:r>
      <w:r w:rsidRPr="00E812E1">
        <w:rPr>
          <w:rFonts w:ascii="Times New Roman" w:hAnsi="Times New Roman"/>
          <w:sz w:val="28"/>
          <w:szCs w:val="28"/>
          <w:lang w:val="ru-RU"/>
        </w:rPr>
        <w:t>Так, государственные и отраслевые звания и награды имеют</w:t>
      </w:r>
      <w:r>
        <w:rPr>
          <w:rFonts w:ascii="Times New Roman" w:hAnsi="Times New Roman"/>
          <w:sz w:val="28"/>
          <w:szCs w:val="28"/>
          <w:lang w:val="ru-RU"/>
        </w:rPr>
        <w:t xml:space="preserve"> 47 </w:t>
      </w:r>
      <w:r w:rsidRPr="00E812E1">
        <w:rPr>
          <w:rFonts w:ascii="Times New Roman" w:hAnsi="Times New Roman"/>
          <w:sz w:val="28"/>
          <w:szCs w:val="28"/>
          <w:lang w:val="ru-RU"/>
        </w:rPr>
        <w:t xml:space="preserve">% (76 человек) от общего числа </w:t>
      </w:r>
      <w:r>
        <w:rPr>
          <w:rFonts w:ascii="Times New Roman" w:hAnsi="Times New Roman"/>
          <w:sz w:val="28"/>
          <w:szCs w:val="28"/>
          <w:lang w:val="ru-RU"/>
        </w:rPr>
        <w:t xml:space="preserve">педагогов и административного состава </w:t>
      </w:r>
      <w:r w:rsidRPr="00E812E1">
        <w:rPr>
          <w:rFonts w:ascii="Times New Roman" w:hAnsi="Times New Roman"/>
          <w:sz w:val="28"/>
          <w:szCs w:val="28"/>
          <w:lang w:val="ru-RU"/>
        </w:rPr>
        <w:t xml:space="preserve">Дворца. </w:t>
      </w:r>
    </w:p>
    <w:p w:rsidR="00694143" w:rsidRDefault="00694143" w:rsidP="00CA1D7F">
      <w:pPr>
        <w:spacing w:after="0"/>
        <w:ind w:firstLine="708"/>
        <w:jc w:val="both"/>
      </w:pPr>
      <w:r>
        <w:t>Основу п</w:t>
      </w:r>
      <w:r w:rsidRPr="000E477A">
        <w:t>едагогическ</w:t>
      </w:r>
      <w:r>
        <w:t xml:space="preserve">ого состава </w:t>
      </w:r>
      <w:r w:rsidRPr="000E477A">
        <w:t>коллектив</w:t>
      </w:r>
      <w:r>
        <w:t>а</w:t>
      </w:r>
      <w:r w:rsidRPr="000E477A">
        <w:t xml:space="preserve"> </w:t>
      </w:r>
      <w:r>
        <w:t xml:space="preserve">составляют </w:t>
      </w:r>
      <w:r w:rsidRPr="000E477A">
        <w:t xml:space="preserve">специалисты с </w:t>
      </w:r>
      <w:r>
        <w:t xml:space="preserve">высшим профильным образованием и </w:t>
      </w:r>
      <w:r w:rsidRPr="000E477A">
        <w:t>большим педагогическим опытом</w:t>
      </w:r>
      <w:r>
        <w:t>. Значительное количество педагогов Дворца удостоено высоких госуда</w:t>
      </w:r>
      <w:r>
        <w:t>р</w:t>
      </w:r>
      <w:r>
        <w:t>ственных и региональных званий и наград.</w:t>
      </w:r>
    </w:p>
    <w:p w:rsidR="00694143" w:rsidRDefault="00694143" w:rsidP="00CA1D7F">
      <w:pPr>
        <w:spacing w:after="0"/>
        <w:ind w:firstLine="708"/>
        <w:jc w:val="both"/>
        <w:rPr>
          <w:rFonts w:eastAsia="Calibri"/>
        </w:rPr>
      </w:pPr>
      <w:r w:rsidRPr="00B86706">
        <w:rPr>
          <w:rFonts w:eastAsia="Calibri"/>
        </w:rPr>
        <w:t xml:space="preserve">В 2017 году </w:t>
      </w:r>
      <w:r>
        <w:rPr>
          <w:rFonts w:eastAsia="Calibri"/>
        </w:rPr>
        <w:t>руководитель студии эстрадного вока</w:t>
      </w:r>
      <w:r w:rsidR="00CA1D7F">
        <w:rPr>
          <w:rFonts w:eastAsia="Calibri"/>
        </w:rPr>
        <w:t>л</w:t>
      </w:r>
      <w:r>
        <w:rPr>
          <w:rFonts w:eastAsia="Calibri"/>
        </w:rPr>
        <w:t xml:space="preserve">а «Дилижанс» </w:t>
      </w:r>
      <w:r w:rsidRPr="00B86706">
        <w:rPr>
          <w:rFonts w:eastAsia="Calibri"/>
        </w:rPr>
        <w:t>И</w:t>
      </w:r>
      <w:r w:rsidRPr="00B86706">
        <w:rPr>
          <w:rFonts w:eastAsia="Calibri"/>
        </w:rPr>
        <w:t>с</w:t>
      </w:r>
      <w:r w:rsidRPr="00B86706">
        <w:rPr>
          <w:rFonts w:eastAsia="Calibri"/>
        </w:rPr>
        <w:t>томина М</w:t>
      </w:r>
      <w:r>
        <w:rPr>
          <w:rFonts w:eastAsia="Calibri"/>
        </w:rPr>
        <w:t>.В.</w:t>
      </w:r>
      <w:r w:rsidRPr="00B86706">
        <w:rPr>
          <w:rFonts w:eastAsia="Calibri"/>
        </w:rPr>
        <w:t xml:space="preserve"> стала победителем регионального </w:t>
      </w:r>
      <w:proofErr w:type="gramStart"/>
      <w:r w:rsidRPr="00B86706">
        <w:rPr>
          <w:rFonts w:eastAsia="Calibri"/>
        </w:rPr>
        <w:t>конкурса лучших педагогов дополнительного образования учреждений дополнительного образования д</w:t>
      </w:r>
      <w:r w:rsidRPr="00B86706">
        <w:rPr>
          <w:rFonts w:eastAsia="Calibri"/>
        </w:rPr>
        <w:t>е</w:t>
      </w:r>
      <w:r w:rsidRPr="00B86706">
        <w:rPr>
          <w:rFonts w:eastAsia="Calibri"/>
        </w:rPr>
        <w:t>тей</w:t>
      </w:r>
      <w:proofErr w:type="gramEnd"/>
      <w:r w:rsidRPr="00B86706">
        <w:rPr>
          <w:rFonts w:eastAsia="Calibri"/>
        </w:rPr>
        <w:t xml:space="preserve"> на получение премии Губернатора Брянской области в рамках наци</w:t>
      </w:r>
      <w:r w:rsidRPr="00B86706">
        <w:rPr>
          <w:rFonts w:eastAsia="Calibri"/>
        </w:rPr>
        <w:t>о</w:t>
      </w:r>
      <w:r w:rsidRPr="00B86706">
        <w:rPr>
          <w:rFonts w:eastAsia="Calibri"/>
        </w:rPr>
        <w:t>нального проекта «Образование».</w:t>
      </w:r>
    </w:p>
    <w:p w:rsidR="00EC430A" w:rsidRPr="00B86706" w:rsidRDefault="00EC430A" w:rsidP="00CA1D7F">
      <w:pPr>
        <w:spacing w:after="0"/>
        <w:ind w:firstLine="708"/>
        <w:jc w:val="both"/>
        <w:rPr>
          <w:rFonts w:eastAsia="Calibri"/>
        </w:rPr>
      </w:pPr>
    </w:p>
    <w:p w:rsidR="00694143" w:rsidRPr="00E876AE" w:rsidRDefault="00CA1D7F" w:rsidP="00694143">
      <w:pPr>
        <w:tabs>
          <w:tab w:val="left" w:pos="426"/>
        </w:tabs>
        <w:spacing w:after="0" w:line="240" w:lineRule="auto"/>
        <w:jc w:val="both"/>
        <w:rPr>
          <w:b/>
        </w:rPr>
      </w:pPr>
      <w:r>
        <w:rPr>
          <w:b/>
        </w:rPr>
        <w:tab/>
      </w:r>
      <w:r w:rsidR="00694143" w:rsidRPr="00E876AE">
        <w:rPr>
          <w:b/>
        </w:rPr>
        <w:t xml:space="preserve">Государственные и отраслевые звания и награды </w:t>
      </w:r>
      <w:r w:rsidR="00694143">
        <w:rPr>
          <w:b/>
        </w:rPr>
        <w:t>работников Дворца</w:t>
      </w:r>
    </w:p>
    <w:tbl>
      <w:tblPr>
        <w:tblStyle w:val="af2"/>
        <w:tblW w:w="0" w:type="auto"/>
        <w:jc w:val="center"/>
        <w:tblInd w:w="344" w:type="dxa"/>
        <w:tblLook w:val="04A0" w:firstRow="1" w:lastRow="0" w:firstColumn="1" w:lastColumn="0" w:noHBand="0" w:noVBand="1"/>
      </w:tblPr>
      <w:tblGrid>
        <w:gridCol w:w="7841"/>
        <w:gridCol w:w="1319"/>
      </w:tblGrid>
      <w:tr w:rsidR="00694143" w:rsidRPr="002D4ACB" w:rsidTr="00EC430A">
        <w:trPr>
          <w:jc w:val="center"/>
        </w:trPr>
        <w:tc>
          <w:tcPr>
            <w:tcW w:w="7841" w:type="dxa"/>
            <w:vAlign w:val="center"/>
          </w:tcPr>
          <w:p w:rsidR="00694143" w:rsidRPr="002D4ACB" w:rsidRDefault="00694143" w:rsidP="00694143">
            <w:pPr>
              <w:pStyle w:val="ad"/>
              <w:jc w:val="center"/>
              <w:rPr>
                <w:rFonts w:ascii="Times New Roman" w:hAnsi="Times New Roman"/>
                <w:b/>
                <w:sz w:val="24"/>
                <w:szCs w:val="24"/>
              </w:rPr>
            </w:pPr>
            <w:r w:rsidRPr="002D4ACB">
              <w:rPr>
                <w:rFonts w:ascii="Times New Roman" w:hAnsi="Times New Roman"/>
                <w:b/>
                <w:sz w:val="24"/>
                <w:szCs w:val="24"/>
              </w:rPr>
              <w:t>Звания и награды</w:t>
            </w:r>
          </w:p>
        </w:tc>
        <w:tc>
          <w:tcPr>
            <w:tcW w:w="1319" w:type="dxa"/>
            <w:vAlign w:val="center"/>
          </w:tcPr>
          <w:p w:rsidR="00694143" w:rsidRPr="002D4ACB" w:rsidRDefault="00694143" w:rsidP="00694143">
            <w:pPr>
              <w:pStyle w:val="ad"/>
              <w:jc w:val="center"/>
              <w:rPr>
                <w:rFonts w:ascii="Times New Roman" w:hAnsi="Times New Roman"/>
                <w:b/>
                <w:sz w:val="24"/>
                <w:szCs w:val="24"/>
              </w:rPr>
            </w:pPr>
            <w:r w:rsidRPr="002D4ACB">
              <w:rPr>
                <w:rFonts w:ascii="Times New Roman" w:hAnsi="Times New Roman"/>
                <w:b/>
                <w:sz w:val="24"/>
                <w:szCs w:val="24"/>
              </w:rPr>
              <w:t>Кол-во человек</w:t>
            </w:r>
          </w:p>
        </w:tc>
      </w:tr>
      <w:tr w:rsidR="00694143" w:rsidRPr="002D4ACB" w:rsidTr="00EC430A">
        <w:trPr>
          <w:jc w:val="center"/>
        </w:trPr>
        <w:tc>
          <w:tcPr>
            <w:tcW w:w="7841" w:type="dxa"/>
          </w:tcPr>
          <w:p w:rsidR="00694143" w:rsidRPr="002D4ACB" w:rsidRDefault="00694143" w:rsidP="00694143">
            <w:pPr>
              <w:pStyle w:val="ad"/>
              <w:rPr>
                <w:rFonts w:ascii="Times New Roman" w:hAnsi="Times New Roman"/>
                <w:sz w:val="24"/>
                <w:szCs w:val="24"/>
                <w:lang w:val="ru-RU"/>
              </w:rPr>
            </w:pPr>
            <w:r w:rsidRPr="002D4ACB">
              <w:rPr>
                <w:rFonts w:ascii="Times New Roman" w:hAnsi="Times New Roman"/>
                <w:sz w:val="24"/>
                <w:szCs w:val="24"/>
                <w:lang w:val="ru-RU"/>
              </w:rPr>
              <w:t>Заслуженный работник культуры Брянской области</w:t>
            </w:r>
          </w:p>
        </w:tc>
        <w:tc>
          <w:tcPr>
            <w:tcW w:w="1319" w:type="dxa"/>
            <w:vAlign w:val="center"/>
          </w:tcPr>
          <w:p w:rsidR="00694143" w:rsidRPr="002D4ACB" w:rsidRDefault="00694143" w:rsidP="00694143">
            <w:pPr>
              <w:pStyle w:val="ad"/>
              <w:jc w:val="center"/>
              <w:rPr>
                <w:rFonts w:ascii="Times New Roman" w:hAnsi="Times New Roman"/>
                <w:sz w:val="24"/>
                <w:szCs w:val="24"/>
              </w:rPr>
            </w:pPr>
            <w:r w:rsidRPr="002D4ACB">
              <w:rPr>
                <w:rFonts w:ascii="Times New Roman" w:hAnsi="Times New Roman"/>
                <w:sz w:val="24"/>
                <w:szCs w:val="24"/>
              </w:rPr>
              <w:t>1</w:t>
            </w:r>
          </w:p>
        </w:tc>
      </w:tr>
      <w:tr w:rsidR="00694143" w:rsidRPr="002D4ACB" w:rsidTr="00EC430A">
        <w:trPr>
          <w:jc w:val="center"/>
        </w:trPr>
        <w:tc>
          <w:tcPr>
            <w:tcW w:w="7841" w:type="dxa"/>
          </w:tcPr>
          <w:p w:rsidR="00694143" w:rsidRPr="002D4ACB" w:rsidRDefault="00694143" w:rsidP="00694143">
            <w:pPr>
              <w:pStyle w:val="ad"/>
              <w:rPr>
                <w:rFonts w:ascii="Times New Roman" w:hAnsi="Times New Roman"/>
                <w:sz w:val="24"/>
                <w:szCs w:val="24"/>
              </w:rPr>
            </w:pPr>
            <w:r w:rsidRPr="002D4ACB">
              <w:rPr>
                <w:rFonts w:ascii="Times New Roman" w:hAnsi="Times New Roman"/>
                <w:sz w:val="24"/>
                <w:szCs w:val="24"/>
              </w:rPr>
              <w:t>Заслуженный работник культуры РСФСР</w:t>
            </w:r>
          </w:p>
        </w:tc>
        <w:tc>
          <w:tcPr>
            <w:tcW w:w="1319" w:type="dxa"/>
            <w:vAlign w:val="center"/>
          </w:tcPr>
          <w:p w:rsidR="00694143" w:rsidRPr="002D4ACB" w:rsidRDefault="00694143" w:rsidP="00694143">
            <w:pPr>
              <w:pStyle w:val="ad"/>
              <w:jc w:val="center"/>
              <w:rPr>
                <w:rFonts w:ascii="Times New Roman" w:hAnsi="Times New Roman"/>
                <w:sz w:val="24"/>
                <w:szCs w:val="24"/>
              </w:rPr>
            </w:pPr>
            <w:r w:rsidRPr="002D4ACB">
              <w:rPr>
                <w:rFonts w:ascii="Times New Roman" w:hAnsi="Times New Roman"/>
                <w:sz w:val="24"/>
                <w:szCs w:val="24"/>
              </w:rPr>
              <w:t>1</w:t>
            </w:r>
          </w:p>
        </w:tc>
      </w:tr>
      <w:tr w:rsidR="00694143" w:rsidRPr="002D4ACB" w:rsidTr="00EC430A">
        <w:trPr>
          <w:jc w:val="center"/>
        </w:trPr>
        <w:tc>
          <w:tcPr>
            <w:tcW w:w="7841" w:type="dxa"/>
          </w:tcPr>
          <w:p w:rsidR="00694143" w:rsidRPr="002D4ACB" w:rsidRDefault="00694143" w:rsidP="00694143">
            <w:pPr>
              <w:pStyle w:val="ad"/>
              <w:rPr>
                <w:rFonts w:ascii="Times New Roman" w:hAnsi="Times New Roman"/>
                <w:sz w:val="24"/>
                <w:szCs w:val="24"/>
              </w:rPr>
            </w:pPr>
            <w:r w:rsidRPr="002D4ACB">
              <w:rPr>
                <w:rFonts w:ascii="Times New Roman" w:hAnsi="Times New Roman"/>
                <w:sz w:val="24"/>
                <w:szCs w:val="24"/>
              </w:rPr>
              <w:t>Заслуженный работник культуры РФ</w:t>
            </w:r>
          </w:p>
        </w:tc>
        <w:tc>
          <w:tcPr>
            <w:tcW w:w="1319" w:type="dxa"/>
            <w:vAlign w:val="center"/>
          </w:tcPr>
          <w:p w:rsidR="00694143" w:rsidRPr="002D4ACB" w:rsidRDefault="00694143" w:rsidP="00694143">
            <w:pPr>
              <w:pStyle w:val="ad"/>
              <w:jc w:val="center"/>
              <w:rPr>
                <w:rFonts w:ascii="Times New Roman" w:hAnsi="Times New Roman"/>
                <w:sz w:val="24"/>
                <w:szCs w:val="24"/>
              </w:rPr>
            </w:pPr>
            <w:r w:rsidRPr="002D4ACB">
              <w:rPr>
                <w:rFonts w:ascii="Times New Roman" w:hAnsi="Times New Roman"/>
                <w:sz w:val="24"/>
                <w:szCs w:val="24"/>
              </w:rPr>
              <w:t>4</w:t>
            </w:r>
          </w:p>
        </w:tc>
      </w:tr>
      <w:tr w:rsidR="00694143" w:rsidRPr="002D4ACB" w:rsidTr="00EC430A">
        <w:trPr>
          <w:jc w:val="center"/>
        </w:trPr>
        <w:tc>
          <w:tcPr>
            <w:tcW w:w="7841" w:type="dxa"/>
          </w:tcPr>
          <w:p w:rsidR="00694143" w:rsidRPr="002D4ACB" w:rsidRDefault="00694143" w:rsidP="00694143">
            <w:pPr>
              <w:pStyle w:val="ad"/>
              <w:rPr>
                <w:rFonts w:ascii="Times New Roman" w:hAnsi="Times New Roman"/>
                <w:sz w:val="24"/>
                <w:szCs w:val="24"/>
                <w:lang w:val="ru-RU"/>
              </w:rPr>
            </w:pPr>
            <w:r w:rsidRPr="002D4ACB">
              <w:rPr>
                <w:rFonts w:ascii="Times New Roman" w:hAnsi="Times New Roman"/>
                <w:sz w:val="24"/>
                <w:szCs w:val="24"/>
                <w:lang w:val="ru-RU"/>
              </w:rPr>
              <w:t>Заслуженный работник физической культуры РФ</w:t>
            </w:r>
          </w:p>
        </w:tc>
        <w:tc>
          <w:tcPr>
            <w:tcW w:w="1319" w:type="dxa"/>
            <w:vAlign w:val="center"/>
          </w:tcPr>
          <w:p w:rsidR="00694143" w:rsidRPr="002D4ACB" w:rsidRDefault="00694143" w:rsidP="00694143">
            <w:pPr>
              <w:pStyle w:val="ad"/>
              <w:jc w:val="center"/>
              <w:rPr>
                <w:rFonts w:ascii="Times New Roman" w:hAnsi="Times New Roman"/>
                <w:sz w:val="24"/>
                <w:szCs w:val="24"/>
              </w:rPr>
            </w:pPr>
            <w:r w:rsidRPr="002D4ACB">
              <w:rPr>
                <w:rFonts w:ascii="Times New Roman" w:hAnsi="Times New Roman"/>
                <w:sz w:val="24"/>
                <w:szCs w:val="24"/>
              </w:rPr>
              <w:t>1</w:t>
            </w:r>
          </w:p>
        </w:tc>
      </w:tr>
      <w:tr w:rsidR="00694143" w:rsidRPr="002D4ACB" w:rsidTr="00EC430A">
        <w:trPr>
          <w:jc w:val="center"/>
        </w:trPr>
        <w:tc>
          <w:tcPr>
            <w:tcW w:w="7841" w:type="dxa"/>
          </w:tcPr>
          <w:p w:rsidR="00694143" w:rsidRPr="002D4ACB" w:rsidRDefault="00694143" w:rsidP="00694143">
            <w:pPr>
              <w:pStyle w:val="ad"/>
              <w:rPr>
                <w:rFonts w:ascii="Times New Roman" w:hAnsi="Times New Roman"/>
                <w:sz w:val="24"/>
                <w:szCs w:val="24"/>
              </w:rPr>
            </w:pPr>
            <w:r w:rsidRPr="002D4ACB">
              <w:rPr>
                <w:rFonts w:ascii="Times New Roman" w:hAnsi="Times New Roman"/>
                <w:sz w:val="24"/>
                <w:szCs w:val="24"/>
              </w:rPr>
              <w:t>Заслуженный тренер РСФСР</w:t>
            </w:r>
          </w:p>
        </w:tc>
        <w:tc>
          <w:tcPr>
            <w:tcW w:w="1319" w:type="dxa"/>
            <w:vAlign w:val="center"/>
          </w:tcPr>
          <w:p w:rsidR="00694143" w:rsidRPr="002D4ACB" w:rsidRDefault="00694143" w:rsidP="00694143">
            <w:pPr>
              <w:pStyle w:val="ad"/>
              <w:jc w:val="center"/>
              <w:rPr>
                <w:rFonts w:ascii="Times New Roman" w:hAnsi="Times New Roman"/>
                <w:sz w:val="24"/>
                <w:szCs w:val="24"/>
              </w:rPr>
            </w:pPr>
            <w:r w:rsidRPr="002D4ACB">
              <w:rPr>
                <w:rFonts w:ascii="Times New Roman" w:hAnsi="Times New Roman"/>
                <w:sz w:val="24"/>
                <w:szCs w:val="24"/>
              </w:rPr>
              <w:t>1</w:t>
            </w:r>
          </w:p>
        </w:tc>
      </w:tr>
      <w:tr w:rsidR="00694143" w:rsidRPr="002D4ACB" w:rsidTr="00EC430A">
        <w:trPr>
          <w:jc w:val="center"/>
        </w:trPr>
        <w:tc>
          <w:tcPr>
            <w:tcW w:w="7841" w:type="dxa"/>
          </w:tcPr>
          <w:p w:rsidR="00694143" w:rsidRPr="002D4ACB" w:rsidRDefault="00694143" w:rsidP="00694143">
            <w:pPr>
              <w:pStyle w:val="ad"/>
              <w:rPr>
                <w:rFonts w:ascii="Times New Roman" w:hAnsi="Times New Roman"/>
                <w:sz w:val="24"/>
                <w:szCs w:val="24"/>
              </w:rPr>
            </w:pPr>
            <w:r w:rsidRPr="002D4ACB">
              <w:rPr>
                <w:rFonts w:ascii="Times New Roman" w:hAnsi="Times New Roman"/>
                <w:sz w:val="24"/>
                <w:szCs w:val="24"/>
              </w:rPr>
              <w:t>Кандидат исторических наук</w:t>
            </w:r>
          </w:p>
        </w:tc>
        <w:tc>
          <w:tcPr>
            <w:tcW w:w="1319" w:type="dxa"/>
            <w:vAlign w:val="center"/>
          </w:tcPr>
          <w:p w:rsidR="00694143" w:rsidRPr="002D4ACB" w:rsidRDefault="00694143" w:rsidP="00694143">
            <w:pPr>
              <w:pStyle w:val="ad"/>
              <w:jc w:val="center"/>
              <w:rPr>
                <w:rFonts w:ascii="Times New Roman" w:hAnsi="Times New Roman"/>
                <w:sz w:val="24"/>
                <w:szCs w:val="24"/>
              </w:rPr>
            </w:pPr>
            <w:r w:rsidRPr="002D4ACB">
              <w:rPr>
                <w:rFonts w:ascii="Times New Roman" w:hAnsi="Times New Roman"/>
                <w:sz w:val="24"/>
                <w:szCs w:val="24"/>
              </w:rPr>
              <w:t>1</w:t>
            </w:r>
          </w:p>
        </w:tc>
      </w:tr>
      <w:tr w:rsidR="00694143" w:rsidRPr="002D4ACB" w:rsidTr="00EC430A">
        <w:trPr>
          <w:jc w:val="center"/>
        </w:trPr>
        <w:tc>
          <w:tcPr>
            <w:tcW w:w="7841" w:type="dxa"/>
          </w:tcPr>
          <w:p w:rsidR="00694143" w:rsidRPr="002D4ACB" w:rsidRDefault="00694143" w:rsidP="00694143">
            <w:pPr>
              <w:pStyle w:val="ad"/>
              <w:rPr>
                <w:rFonts w:ascii="Times New Roman" w:hAnsi="Times New Roman"/>
                <w:sz w:val="24"/>
                <w:szCs w:val="24"/>
              </w:rPr>
            </w:pPr>
            <w:r w:rsidRPr="002D4ACB">
              <w:rPr>
                <w:rFonts w:ascii="Times New Roman" w:hAnsi="Times New Roman"/>
                <w:sz w:val="24"/>
                <w:szCs w:val="24"/>
              </w:rPr>
              <w:t>Отличник народного просвещения</w:t>
            </w:r>
          </w:p>
        </w:tc>
        <w:tc>
          <w:tcPr>
            <w:tcW w:w="1319" w:type="dxa"/>
            <w:vAlign w:val="center"/>
          </w:tcPr>
          <w:p w:rsidR="00694143" w:rsidRPr="002D4ACB" w:rsidRDefault="00694143" w:rsidP="00694143">
            <w:pPr>
              <w:pStyle w:val="ad"/>
              <w:jc w:val="center"/>
              <w:rPr>
                <w:rFonts w:ascii="Times New Roman" w:hAnsi="Times New Roman"/>
                <w:sz w:val="24"/>
                <w:szCs w:val="24"/>
              </w:rPr>
            </w:pPr>
            <w:r w:rsidRPr="002D4ACB">
              <w:rPr>
                <w:rFonts w:ascii="Times New Roman" w:hAnsi="Times New Roman"/>
                <w:sz w:val="24"/>
                <w:szCs w:val="24"/>
              </w:rPr>
              <w:t>8</w:t>
            </w:r>
          </w:p>
        </w:tc>
      </w:tr>
      <w:tr w:rsidR="00694143" w:rsidRPr="002D4ACB" w:rsidTr="00EC430A">
        <w:trPr>
          <w:jc w:val="center"/>
        </w:trPr>
        <w:tc>
          <w:tcPr>
            <w:tcW w:w="7841" w:type="dxa"/>
          </w:tcPr>
          <w:p w:rsidR="00694143" w:rsidRPr="002D4ACB" w:rsidRDefault="00694143" w:rsidP="00694143">
            <w:pPr>
              <w:pStyle w:val="ad"/>
              <w:rPr>
                <w:rFonts w:ascii="Times New Roman" w:hAnsi="Times New Roman"/>
                <w:sz w:val="24"/>
                <w:szCs w:val="24"/>
                <w:lang w:val="ru-RU"/>
              </w:rPr>
            </w:pPr>
            <w:r w:rsidRPr="002D4ACB">
              <w:rPr>
                <w:rFonts w:ascii="Times New Roman" w:hAnsi="Times New Roman"/>
                <w:sz w:val="24"/>
                <w:szCs w:val="24"/>
                <w:lang w:val="ru-RU"/>
              </w:rPr>
              <w:t>Отличник физической культуры и спорта</w:t>
            </w:r>
          </w:p>
        </w:tc>
        <w:tc>
          <w:tcPr>
            <w:tcW w:w="1319" w:type="dxa"/>
            <w:vAlign w:val="center"/>
          </w:tcPr>
          <w:p w:rsidR="00694143" w:rsidRPr="002D4ACB" w:rsidRDefault="00694143" w:rsidP="00694143">
            <w:pPr>
              <w:pStyle w:val="ad"/>
              <w:jc w:val="center"/>
              <w:rPr>
                <w:rFonts w:ascii="Times New Roman" w:hAnsi="Times New Roman"/>
                <w:sz w:val="24"/>
                <w:szCs w:val="24"/>
              </w:rPr>
            </w:pPr>
            <w:r w:rsidRPr="002D4ACB">
              <w:rPr>
                <w:rFonts w:ascii="Times New Roman" w:hAnsi="Times New Roman"/>
                <w:sz w:val="24"/>
                <w:szCs w:val="24"/>
              </w:rPr>
              <w:t>1</w:t>
            </w:r>
          </w:p>
        </w:tc>
      </w:tr>
      <w:tr w:rsidR="00694143" w:rsidRPr="002D4ACB" w:rsidTr="00EC430A">
        <w:trPr>
          <w:jc w:val="center"/>
        </w:trPr>
        <w:tc>
          <w:tcPr>
            <w:tcW w:w="7841" w:type="dxa"/>
          </w:tcPr>
          <w:p w:rsidR="00694143" w:rsidRPr="002D4ACB" w:rsidRDefault="00694143" w:rsidP="00694143">
            <w:pPr>
              <w:pStyle w:val="ad"/>
              <w:rPr>
                <w:rFonts w:ascii="Times New Roman" w:hAnsi="Times New Roman"/>
                <w:sz w:val="24"/>
                <w:szCs w:val="24"/>
                <w:lang w:val="ru-RU"/>
              </w:rPr>
            </w:pPr>
            <w:r w:rsidRPr="002D4ACB">
              <w:rPr>
                <w:rFonts w:ascii="Times New Roman" w:hAnsi="Times New Roman"/>
                <w:sz w:val="24"/>
                <w:szCs w:val="24"/>
                <w:lang w:val="ru-RU"/>
              </w:rPr>
              <w:t>Почетная грамота Главы города Брянска</w:t>
            </w:r>
          </w:p>
        </w:tc>
        <w:tc>
          <w:tcPr>
            <w:tcW w:w="1319" w:type="dxa"/>
            <w:vAlign w:val="center"/>
          </w:tcPr>
          <w:p w:rsidR="00694143" w:rsidRPr="002D4ACB" w:rsidRDefault="00694143" w:rsidP="00694143">
            <w:pPr>
              <w:pStyle w:val="ad"/>
              <w:jc w:val="center"/>
              <w:rPr>
                <w:rFonts w:ascii="Times New Roman" w:hAnsi="Times New Roman"/>
                <w:sz w:val="24"/>
                <w:szCs w:val="24"/>
              </w:rPr>
            </w:pPr>
            <w:r w:rsidRPr="002D4ACB">
              <w:rPr>
                <w:rFonts w:ascii="Times New Roman" w:hAnsi="Times New Roman"/>
                <w:sz w:val="24"/>
                <w:szCs w:val="24"/>
              </w:rPr>
              <w:t>5</w:t>
            </w:r>
          </w:p>
        </w:tc>
      </w:tr>
      <w:tr w:rsidR="00694143" w:rsidRPr="002D4ACB" w:rsidTr="00EC430A">
        <w:trPr>
          <w:jc w:val="center"/>
        </w:trPr>
        <w:tc>
          <w:tcPr>
            <w:tcW w:w="7841" w:type="dxa"/>
          </w:tcPr>
          <w:p w:rsidR="00694143" w:rsidRPr="002D4ACB" w:rsidRDefault="00694143" w:rsidP="00694143">
            <w:pPr>
              <w:pStyle w:val="ad"/>
              <w:rPr>
                <w:rFonts w:ascii="Times New Roman" w:hAnsi="Times New Roman"/>
                <w:sz w:val="24"/>
                <w:szCs w:val="24"/>
                <w:lang w:val="ru-RU"/>
              </w:rPr>
            </w:pPr>
            <w:r w:rsidRPr="002D4ACB">
              <w:rPr>
                <w:rFonts w:ascii="Times New Roman" w:hAnsi="Times New Roman"/>
                <w:sz w:val="24"/>
                <w:szCs w:val="24"/>
                <w:lang w:val="ru-RU"/>
              </w:rPr>
              <w:t>Почетная грамота Губернатора Брянской области</w:t>
            </w:r>
          </w:p>
        </w:tc>
        <w:tc>
          <w:tcPr>
            <w:tcW w:w="1319" w:type="dxa"/>
            <w:vAlign w:val="center"/>
          </w:tcPr>
          <w:p w:rsidR="00694143" w:rsidRPr="002D4ACB" w:rsidRDefault="00694143" w:rsidP="00694143">
            <w:pPr>
              <w:pStyle w:val="ad"/>
              <w:jc w:val="center"/>
              <w:rPr>
                <w:rFonts w:ascii="Times New Roman" w:hAnsi="Times New Roman"/>
                <w:sz w:val="24"/>
                <w:szCs w:val="24"/>
              </w:rPr>
            </w:pPr>
            <w:r w:rsidRPr="002D4ACB">
              <w:rPr>
                <w:rFonts w:ascii="Times New Roman" w:hAnsi="Times New Roman"/>
                <w:sz w:val="24"/>
                <w:szCs w:val="24"/>
              </w:rPr>
              <w:t>1</w:t>
            </w:r>
          </w:p>
        </w:tc>
      </w:tr>
      <w:tr w:rsidR="00694143" w:rsidRPr="002D4ACB" w:rsidTr="00EC430A">
        <w:trPr>
          <w:jc w:val="center"/>
        </w:trPr>
        <w:tc>
          <w:tcPr>
            <w:tcW w:w="7841" w:type="dxa"/>
          </w:tcPr>
          <w:p w:rsidR="00694143" w:rsidRPr="002D4ACB" w:rsidRDefault="00694143" w:rsidP="00694143">
            <w:pPr>
              <w:pStyle w:val="ad"/>
              <w:rPr>
                <w:rFonts w:ascii="Times New Roman" w:hAnsi="Times New Roman"/>
                <w:sz w:val="24"/>
                <w:szCs w:val="24"/>
                <w:lang w:val="ru-RU"/>
              </w:rPr>
            </w:pPr>
            <w:r w:rsidRPr="002D4ACB">
              <w:rPr>
                <w:rFonts w:ascii="Times New Roman" w:hAnsi="Times New Roman"/>
                <w:sz w:val="24"/>
                <w:szCs w:val="24"/>
                <w:lang w:val="ru-RU"/>
              </w:rPr>
              <w:t>Почетная грамота Министерства культуры РФ</w:t>
            </w:r>
          </w:p>
        </w:tc>
        <w:tc>
          <w:tcPr>
            <w:tcW w:w="1319" w:type="dxa"/>
            <w:vAlign w:val="center"/>
          </w:tcPr>
          <w:p w:rsidR="00694143" w:rsidRPr="002D4ACB" w:rsidRDefault="00694143" w:rsidP="00694143">
            <w:pPr>
              <w:pStyle w:val="ad"/>
              <w:jc w:val="center"/>
              <w:rPr>
                <w:rFonts w:ascii="Times New Roman" w:hAnsi="Times New Roman"/>
                <w:sz w:val="24"/>
                <w:szCs w:val="24"/>
              </w:rPr>
            </w:pPr>
            <w:r w:rsidRPr="002D4ACB">
              <w:rPr>
                <w:rFonts w:ascii="Times New Roman" w:hAnsi="Times New Roman"/>
                <w:sz w:val="24"/>
                <w:szCs w:val="24"/>
              </w:rPr>
              <w:t>2</w:t>
            </w:r>
          </w:p>
        </w:tc>
      </w:tr>
      <w:tr w:rsidR="00694143" w:rsidRPr="002D4ACB" w:rsidTr="00EC430A">
        <w:trPr>
          <w:jc w:val="center"/>
        </w:trPr>
        <w:tc>
          <w:tcPr>
            <w:tcW w:w="7841" w:type="dxa"/>
          </w:tcPr>
          <w:p w:rsidR="00694143" w:rsidRPr="002D4ACB" w:rsidRDefault="00694143" w:rsidP="00694143">
            <w:pPr>
              <w:pStyle w:val="ad"/>
              <w:rPr>
                <w:rFonts w:ascii="Times New Roman" w:hAnsi="Times New Roman"/>
                <w:sz w:val="24"/>
                <w:szCs w:val="24"/>
                <w:lang w:val="ru-RU"/>
              </w:rPr>
            </w:pPr>
            <w:r w:rsidRPr="002D4ACB">
              <w:rPr>
                <w:rFonts w:ascii="Times New Roman" w:hAnsi="Times New Roman"/>
                <w:sz w:val="24"/>
                <w:szCs w:val="24"/>
                <w:lang w:val="ru-RU"/>
              </w:rPr>
              <w:t>Почетная грамота Министерства обороны РФ</w:t>
            </w:r>
          </w:p>
        </w:tc>
        <w:tc>
          <w:tcPr>
            <w:tcW w:w="1319" w:type="dxa"/>
            <w:vAlign w:val="center"/>
          </w:tcPr>
          <w:p w:rsidR="00694143" w:rsidRPr="002D4ACB" w:rsidRDefault="00694143" w:rsidP="00694143">
            <w:pPr>
              <w:pStyle w:val="ad"/>
              <w:jc w:val="center"/>
              <w:rPr>
                <w:rFonts w:ascii="Times New Roman" w:hAnsi="Times New Roman"/>
                <w:sz w:val="24"/>
                <w:szCs w:val="24"/>
              </w:rPr>
            </w:pPr>
            <w:r w:rsidRPr="002D4ACB">
              <w:rPr>
                <w:rFonts w:ascii="Times New Roman" w:hAnsi="Times New Roman"/>
                <w:sz w:val="24"/>
                <w:szCs w:val="24"/>
              </w:rPr>
              <w:t>1</w:t>
            </w:r>
          </w:p>
        </w:tc>
      </w:tr>
      <w:tr w:rsidR="00694143" w:rsidRPr="002D4ACB" w:rsidTr="00EC430A">
        <w:trPr>
          <w:jc w:val="center"/>
        </w:trPr>
        <w:tc>
          <w:tcPr>
            <w:tcW w:w="7841" w:type="dxa"/>
          </w:tcPr>
          <w:p w:rsidR="00694143" w:rsidRPr="002D4ACB" w:rsidRDefault="00694143" w:rsidP="00694143">
            <w:pPr>
              <w:pStyle w:val="ad"/>
              <w:rPr>
                <w:rFonts w:ascii="Times New Roman" w:hAnsi="Times New Roman"/>
                <w:sz w:val="24"/>
                <w:szCs w:val="24"/>
                <w:lang w:val="ru-RU"/>
              </w:rPr>
            </w:pPr>
            <w:r w:rsidRPr="002D4ACB">
              <w:rPr>
                <w:rFonts w:ascii="Times New Roman" w:hAnsi="Times New Roman"/>
                <w:sz w:val="24"/>
                <w:szCs w:val="24"/>
                <w:lang w:val="ru-RU"/>
              </w:rPr>
              <w:t>Почетная грамота Министерства образования и науки РФ</w:t>
            </w:r>
          </w:p>
        </w:tc>
        <w:tc>
          <w:tcPr>
            <w:tcW w:w="1319" w:type="dxa"/>
            <w:vAlign w:val="center"/>
          </w:tcPr>
          <w:p w:rsidR="00694143" w:rsidRPr="002D4ACB" w:rsidRDefault="00694143" w:rsidP="00694143">
            <w:pPr>
              <w:pStyle w:val="ad"/>
              <w:jc w:val="center"/>
              <w:rPr>
                <w:rFonts w:ascii="Times New Roman" w:hAnsi="Times New Roman"/>
                <w:sz w:val="24"/>
                <w:szCs w:val="24"/>
              </w:rPr>
            </w:pPr>
            <w:r w:rsidRPr="002D4ACB">
              <w:rPr>
                <w:rFonts w:ascii="Times New Roman" w:hAnsi="Times New Roman"/>
                <w:sz w:val="24"/>
                <w:szCs w:val="24"/>
              </w:rPr>
              <w:t>36</w:t>
            </w:r>
          </w:p>
        </w:tc>
      </w:tr>
      <w:tr w:rsidR="00694143" w:rsidRPr="002D4ACB" w:rsidTr="00EC430A">
        <w:trPr>
          <w:jc w:val="center"/>
        </w:trPr>
        <w:tc>
          <w:tcPr>
            <w:tcW w:w="7841" w:type="dxa"/>
          </w:tcPr>
          <w:p w:rsidR="00694143" w:rsidRPr="002D4ACB" w:rsidRDefault="00694143" w:rsidP="00694143">
            <w:pPr>
              <w:pStyle w:val="ad"/>
              <w:rPr>
                <w:rFonts w:ascii="Times New Roman" w:hAnsi="Times New Roman"/>
                <w:sz w:val="24"/>
                <w:szCs w:val="24"/>
                <w:lang w:val="ru-RU"/>
              </w:rPr>
            </w:pPr>
            <w:r w:rsidRPr="002D4ACB">
              <w:rPr>
                <w:rFonts w:ascii="Times New Roman" w:hAnsi="Times New Roman"/>
                <w:sz w:val="24"/>
                <w:szCs w:val="24"/>
                <w:lang w:val="ru-RU"/>
              </w:rPr>
              <w:t>Почетная грамота управления культуры, молодежной политики и спорта Брянского муниципального района</w:t>
            </w:r>
          </w:p>
        </w:tc>
        <w:tc>
          <w:tcPr>
            <w:tcW w:w="1319" w:type="dxa"/>
            <w:vAlign w:val="center"/>
          </w:tcPr>
          <w:p w:rsidR="00694143" w:rsidRPr="002D4ACB" w:rsidRDefault="00694143" w:rsidP="00694143">
            <w:pPr>
              <w:pStyle w:val="ad"/>
              <w:jc w:val="center"/>
              <w:rPr>
                <w:rFonts w:ascii="Times New Roman" w:hAnsi="Times New Roman"/>
                <w:sz w:val="24"/>
                <w:szCs w:val="24"/>
              </w:rPr>
            </w:pPr>
            <w:r w:rsidRPr="002D4ACB">
              <w:rPr>
                <w:rFonts w:ascii="Times New Roman" w:hAnsi="Times New Roman"/>
                <w:sz w:val="24"/>
                <w:szCs w:val="24"/>
              </w:rPr>
              <w:t>1</w:t>
            </w:r>
          </w:p>
        </w:tc>
      </w:tr>
      <w:tr w:rsidR="00694143" w:rsidRPr="002D4ACB" w:rsidTr="00EC430A">
        <w:trPr>
          <w:jc w:val="center"/>
        </w:trPr>
        <w:tc>
          <w:tcPr>
            <w:tcW w:w="7841" w:type="dxa"/>
          </w:tcPr>
          <w:p w:rsidR="00694143" w:rsidRPr="002D4ACB" w:rsidRDefault="00694143" w:rsidP="00694143">
            <w:pPr>
              <w:pStyle w:val="ad"/>
              <w:rPr>
                <w:rFonts w:ascii="Times New Roman" w:hAnsi="Times New Roman"/>
                <w:sz w:val="24"/>
                <w:szCs w:val="24"/>
                <w:lang w:val="ru-RU"/>
              </w:rPr>
            </w:pPr>
            <w:r w:rsidRPr="002D4ACB">
              <w:rPr>
                <w:rFonts w:ascii="Times New Roman" w:hAnsi="Times New Roman"/>
                <w:sz w:val="24"/>
                <w:szCs w:val="24"/>
                <w:lang w:val="ru-RU"/>
              </w:rPr>
              <w:t>Почетный знак отличия «За заслуги перед городом Брянском»</w:t>
            </w:r>
          </w:p>
        </w:tc>
        <w:tc>
          <w:tcPr>
            <w:tcW w:w="1319" w:type="dxa"/>
            <w:vAlign w:val="center"/>
          </w:tcPr>
          <w:p w:rsidR="00694143" w:rsidRPr="002D4ACB" w:rsidRDefault="00694143" w:rsidP="00694143">
            <w:pPr>
              <w:pStyle w:val="ad"/>
              <w:jc w:val="center"/>
              <w:rPr>
                <w:rFonts w:ascii="Times New Roman" w:hAnsi="Times New Roman"/>
                <w:sz w:val="24"/>
                <w:szCs w:val="24"/>
              </w:rPr>
            </w:pPr>
            <w:r w:rsidRPr="002D4ACB">
              <w:rPr>
                <w:rFonts w:ascii="Times New Roman" w:hAnsi="Times New Roman"/>
                <w:sz w:val="24"/>
                <w:szCs w:val="24"/>
              </w:rPr>
              <w:t>1</w:t>
            </w:r>
          </w:p>
        </w:tc>
      </w:tr>
      <w:tr w:rsidR="00694143" w:rsidRPr="002D4ACB" w:rsidTr="00EC430A">
        <w:trPr>
          <w:jc w:val="center"/>
        </w:trPr>
        <w:tc>
          <w:tcPr>
            <w:tcW w:w="7841" w:type="dxa"/>
          </w:tcPr>
          <w:p w:rsidR="00694143" w:rsidRPr="002D4ACB" w:rsidRDefault="00694143" w:rsidP="00694143">
            <w:pPr>
              <w:pStyle w:val="ad"/>
              <w:rPr>
                <w:rFonts w:ascii="Times New Roman" w:hAnsi="Times New Roman"/>
                <w:sz w:val="24"/>
                <w:szCs w:val="24"/>
              </w:rPr>
            </w:pPr>
            <w:r w:rsidRPr="002D4ACB">
              <w:rPr>
                <w:rFonts w:ascii="Times New Roman" w:hAnsi="Times New Roman"/>
                <w:sz w:val="24"/>
                <w:szCs w:val="24"/>
              </w:rPr>
              <w:t>Почетный работник общего образования</w:t>
            </w:r>
          </w:p>
        </w:tc>
        <w:tc>
          <w:tcPr>
            <w:tcW w:w="1319" w:type="dxa"/>
            <w:vAlign w:val="center"/>
          </w:tcPr>
          <w:p w:rsidR="00694143" w:rsidRPr="002D4ACB" w:rsidRDefault="00694143" w:rsidP="00694143">
            <w:pPr>
              <w:pStyle w:val="ad"/>
              <w:jc w:val="center"/>
              <w:rPr>
                <w:rFonts w:ascii="Times New Roman" w:hAnsi="Times New Roman"/>
                <w:sz w:val="24"/>
                <w:szCs w:val="24"/>
              </w:rPr>
            </w:pPr>
            <w:r w:rsidRPr="002D4ACB">
              <w:rPr>
                <w:rFonts w:ascii="Times New Roman" w:hAnsi="Times New Roman"/>
                <w:sz w:val="24"/>
                <w:szCs w:val="24"/>
              </w:rPr>
              <w:t>11</w:t>
            </w:r>
          </w:p>
        </w:tc>
      </w:tr>
      <w:tr w:rsidR="00694143" w:rsidRPr="002D4ACB" w:rsidTr="00EC430A">
        <w:trPr>
          <w:jc w:val="center"/>
        </w:trPr>
        <w:tc>
          <w:tcPr>
            <w:tcW w:w="7841" w:type="dxa"/>
          </w:tcPr>
          <w:p w:rsidR="00694143" w:rsidRPr="002D4ACB" w:rsidRDefault="00694143" w:rsidP="00694143">
            <w:pPr>
              <w:pStyle w:val="ad"/>
              <w:jc w:val="center"/>
              <w:rPr>
                <w:rFonts w:ascii="Times New Roman" w:hAnsi="Times New Roman"/>
                <w:b/>
                <w:sz w:val="24"/>
                <w:szCs w:val="24"/>
                <w:lang w:val="ru-RU"/>
              </w:rPr>
            </w:pPr>
            <w:r w:rsidRPr="002D4ACB">
              <w:rPr>
                <w:rFonts w:ascii="Times New Roman" w:hAnsi="Times New Roman"/>
                <w:b/>
                <w:sz w:val="24"/>
                <w:szCs w:val="24"/>
                <w:lang w:val="ru-RU"/>
              </w:rPr>
              <w:t>Итого</w:t>
            </w:r>
          </w:p>
        </w:tc>
        <w:tc>
          <w:tcPr>
            <w:tcW w:w="1319" w:type="dxa"/>
            <w:vAlign w:val="center"/>
          </w:tcPr>
          <w:p w:rsidR="00694143" w:rsidRPr="002D4ACB" w:rsidRDefault="00694143" w:rsidP="00694143">
            <w:pPr>
              <w:pStyle w:val="ad"/>
              <w:jc w:val="center"/>
              <w:rPr>
                <w:rFonts w:ascii="Times New Roman" w:hAnsi="Times New Roman"/>
                <w:b/>
                <w:sz w:val="24"/>
                <w:szCs w:val="24"/>
                <w:lang w:val="ru-RU"/>
              </w:rPr>
            </w:pPr>
            <w:r w:rsidRPr="002D4ACB">
              <w:rPr>
                <w:rFonts w:ascii="Times New Roman" w:hAnsi="Times New Roman"/>
                <w:b/>
                <w:sz w:val="24"/>
                <w:szCs w:val="24"/>
                <w:lang w:val="ru-RU"/>
              </w:rPr>
              <w:t>76</w:t>
            </w:r>
          </w:p>
        </w:tc>
      </w:tr>
    </w:tbl>
    <w:p w:rsidR="00694143" w:rsidRDefault="00694143" w:rsidP="00694143">
      <w:pPr>
        <w:spacing w:after="0" w:line="240" w:lineRule="auto"/>
        <w:rPr>
          <w:b/>
        </w:rPr>
      </w:pPr>
      <w:r>
        <w:rPr>
          <w:b/>
        </w:rPr>
        <w:br w:type="page"/>
      </w:r>
    </w:p>
    <w:p w:rsidR="00CB7AA9" w:rsidRPr="001D38C6" w:rsidRDefault="00CB7AA9" w:rsidP="009F5F60">
      <w:pPr>
        <w:spacing w:after="160" w:line="259" w:lineRule="auto"/>
        <w:ind w:firstLine="567"/>
        <w:jc w:val="both"/>
        <w:rPr>
          <w:b/>
          <w:bCs/>
          <w:i/>
        </w:rPr>
      </w:pPr>
      <w:r w:rsidRPr="001D38C6">
        <w:rPr>
          <w:b/>
          <w:bCs/>
          <w:i/>
          <w:lang w:val="en-US"/>
        </w:rPr>
        <w:lastRenderedPageBreak/>
        <w:t>III</w:t>
      </w:r>
      <w:r w:rsidRPr="001D38C6">
        <w:rPr>
          <w:b/>
          <w:bCs/>
          <w:i/>
        </w:rPr>
        <w:t>.</w:t>
      </w:r>
      <w:r w:rsidR="009F1758" w:rsidRPr="001D38C6">
        <w:rPr>
          <w:b/>
          <w:bCs/>
          <w:i/>
        </w:rPr>
        <w:t>2</w:t>
      </w:r>
      <w:r w:rsidRPr="001D38C6">
        <w:rPr>
          <w:b/>
          <w:bCs/>
          <w:i/>
        </w:rPr>
        <w:t>. Социально-педагогиче</w:t>
      </w:r>
      <w:r w:rsidR="00614A2B" w:rsidRPr="001D38C6">
        <w:rPr>
          <w:b/>
          <w:bCs/>
          <w:i/>
        </w:rPr>
        <w:t xml:space="preserve">ские основы </w:t>
      </w:r>
      <w:r w:rsidR="001D38C6" w:rsidRPr="001D38C6">
        <w:rPr>
          <w:b/>
          <w:bCs/>
          <w:i/>
        </w:rPr>
        <w:t>реализации Программы ра</w:t>
      </w:r>
      <w:r w:rsidR="001D38C6" w:rsidRPr="001D38C6">
        <w:rPr>
          <w:b/>
          <w:bCs/>
          <w:i/>
        </w:rPr>
        <w:t>з</w:t>
      </w:r>
      <w:r w:rsidR="001D38C6" w:rsidRPr="001D38C6">
        <w:rPr>
          <w:b/>
          <w:bCs/>
          <w:i/>
        </w:rPr>
        <w:t>вития</w:t>
      </w:r>
      <w:r w:rsidR="00044663" w:rsidRPr="001D38C6">
        <w:rPr>
          <w:b/>
          <w:bCs/>
          <w:i/>
        </w:rPr>
        <w:t xml:space="preserve"> </w:t>
      </w:r>
    </w:p>
    <w:p w:rsidR="00CB7AA9" w:rsidRPr="00614A2B" w:rsidRDefault="00CB7AA9" w:rsidP="00CB7AA9">
      <w:pPr>
        <w:spacing w:after="160" w:line="259" w:lineRule="auto"/>
        <w:ind w:firstLine="567"/>
        <w:rPr>
          <w:bCs/>
          <w:i/>
        </w:rPr>
      </w:pPr>
      <w:r w:rsidRPr="00614A2B">
        <w:rPr>
          <w:bCs/>
          <w:i/>
        </w:rPr>
        <w:t>Социально-педагогические ценности коллектива Дворца</w:t>
      </w:r>
    </w:p>
    <w:p w:rsidR="00CB7AA9" w:rsidRPr="00CE3C2E" w:rsidRDefault="00CB7AA9" w:rsidP="00CB7AA9">
      <w:pPr>
        <w:shd w:val="clear" w:color="auto" w:fill="FFFFFF"/>
        <w:spacing w:after="0" w:line="240" w:lineRule="auto"/>
        <w:ind w:firstLine="567"/>
        <w:jc w:val="both"/>
      </w:pPr>
      <w:r w:rsidRPr="00CE3C2E">
        <w:t>Общечеловеческие ценности для коллектива Дворца являются главн</w:t>
      </w:r>
      <w:r w:rsidRPr="00CE3C2E">
        <w:t>ы</w:t>
      </w:r>
      <w:r w:rsidRPr="00CE3C2E">
        <w:t xml:space="preserve">ми, это такие ценности, как: </w:t>
      </w:r>
    </w:p>
    <w:p w:rsidR="00CB7AA9" w:rsidRPr="00CE3C2E" w:rsidRDefault="00CB7AA9" w:rsidP="00FA1090">
      <w:pPr>
        <w:pStyle w:val="a4"/>
        <w:widowControl w:val="0"/>
        <w:numPr>
          <w:ilvl w:val="0"/>
          <w:numId w:val="18"/>
        </w:numPr>
        <w:shd w:val="clear" w:color="auto" w:fill="FFFFFF"/>
        <w:autoSpaceDE w:val="0"/>
        <w:autoSpaceDN w:val="0"/>
        <w:adjustRightInd w:val="0"/>
        <w:spacing w:after="0" w:line="240" w:lineRule="auto"/>
        <w:jc w:val="both"/>
      </w:pPr>
      <w:r>
        <w:t>Жизнь и здоровье.</w:t>
      </w:r>
    </w:p>
    <w:p w:rsidR="00CB7AA9" w:rsidRPr="00CE3C2E" w:rsidRDefault="00CB7AA9" w:rsidP="00FA1090">
      <w:pPr>
        <w:pStyle w:val="a4"/>
        <w:widowControl w:val="0"/>
        <w:numPr>
          <w:ilvl w:val="0"/>
          <w:numId w:val="18"/>
        </w:numPr>
        <w:shd w:val="clear" w:color="auto" w:fill="FFFFFF"/>
        <w:autoSpaceDE w:val="0"/>
        <w:autoSpaceDN w:val="0"/>
        <w:adjustRightInd w:val="0"/>
        <w:spacing w:after="0" w:line="240" w:lineRule="auto"/>
        <w:jc w:val="both"/>
      </w:pPr>
      <w:r>
        <w:t>Свобода, право выбора.</w:t>
      </w:r>
    </w:p>
    <w:p w:rsidR="00CB7AA9" w:rsidRPr="00CE3C2E" w:rsidRDefault="00CB7AA9" w:rsidP="00FA1090">
      <w:pPr>
        <w:pStyle w:val="a4"/>
        <w:widowControl w:val="0"/>
        <w:numPr>
          <w:ilvl w:val="0"/>
          <w:numId w:val="18"/>
        </w:numPr>
        <w:shd w:val="clear" w:color="auto" w:fill="FFFFFF"/>
        <w:autoSpaceDE w:val="0"/>
        <w:autoSpaceDN w:val="0"/>
        <w:adjustRightInd w:val="0"/>
        <w:spacing w:after="0" w:line="240" w:lineRule="auto"/>
        <w:jc w:val="both"/>
      </w:pPr>
      <w:r w:rsidRPr="00CE3C2E">
        <w:t>Человеческ</w:t>
      </w:r>
      <w:r>
        <w:t>ое общение и взаимная поддержка.</w:t>
      </w:r>
    </w:p>
    <w:p w:rsidR="00CB7AA9" w:rsidRPr="00CE3C2E" w:rsidRDefault="00CB7AA9" w:rsidP="00FA1090">
      <w:pPr>
        <w:pStyle w:val="a4"/>
        <w:widowControl w:val="0"/>
        <w:numPr>
          <w:ilvl w:val="0"/>
          <w:numId w:val="18"/>
        </w:numPr>
        <w:shd w:val="clear" w:color="auto" w:fill="FFFFFF"/>
        <w:autoSpaceDE w:val="0"/>
        <w:autoSpaceDN w:val="0"/>
        <w:adjustRightInd w:val="0"/>
        <w:spacing w:after="0" w:line="240" w:lineRule="auto"/>
        <w:jc w:val="both"/>
      </w:pPr>
      <w:r>
        <w:t>Творчество.</w:t>
      </w:r>
    </w:p>
    <w:p w:rsidR="00CB7AA9" w:rsidRPr="00CE3C2E" w:rsidRDefault="00CB7AA9" w:rsidP="00FA1090">
      <w:pPr>
        <w:pStyle w:val="a4"/>
        <w:widowControl w:val="0"/>
        <w:numPr>
          <w:ilvl w:val="0"/>
          <w:numId w:val="18"/>
        </w:numPr>
        <w:shd w:val="clear" w:color="auto" w:fill="FFFFFF"/>
        <w:autoSpaceDE w:val="0"/>
        <w:autoSpaceDN w:val="0"/>
        <w:adjustRightInd w:val="0"/>
        <w:spacing w:after="0" w:line="240" w:lineRule="auto"/>
        <w:jc w:val="both"/>
      </w:pPr>
      <w:r>
        <w:t>Свобода, право выбора.</w:t>
      </w:r>
    </w:p>
    <w:p w:rsidR="00CB7AA9" w:rsidRPr="00CE3C2E" w:rsidRDefault="00CB7AA9" w:rsidP="00FA1090">
      <w:pPr>
        <w:pStyle w:val="a4"/>
        <w:widowControl w:val="0"/>
        <w:numPr>
          <w:ilvl w:val="0"/>
          <w:numId w:val="18"/>
        </w:numPr>
        <w:shd w:val="clear" w:color="auto" w:fill="FFFFFF"/>
        <w:autoSpaceDE w:val="0"/>
        <w:autoSpaceDN w:val="0"/>
        <w:adjustRightInd w:val="0"/>
        <w:spacing w:after="0" w:line="240" w:lineRule="auto"/>
        <w:jc w:val="both"/>
      </w:pPr>
      <w:r>
        <w:t>Развитие и образование.</w:t>
      </w:r>
    </w:p>
    <w:p w:rsidR="00CB7AA9" w:rsidRDefault="00CB7AA9" w:rsidP="00CB7AA9">
      <w:pPr>
        <w:shd w:val="clear" w:color="auto" w:fill="FFFFFF"/>
        <w:tabs>
          <w:tab w:val="left" w:pos="8565"/>
        </w:tabs>
        <w:spacing w:after="0" w:line="240" w:lineRule="auto"/>
        <w:ind w:left="4042" w:hanging="4042"/>
        <w:jc w:val="center"/>
        <w:rPr>
          <w:b/>
          <w:bCs/>
          <w:spacing w:val="-2"/>
        </w:rPr>
      </w:pPr>
    </w:p>
    <w:p w:rsidR="00CB7AA9" w:rsidRPr="00CA3183" w:rsidRDefault="00CB7AA9" w:rsidP="00CB7AA9">
      <w:pPr>
        <w:shd w:val="clear" w:color="auto" w:fill="FFFFFF"/>
        <w:tabs>
          <w:tab w:val="left" w:pos="8565"/>
        </w:tabs>
        <w:spacing w:after="0" w:line="240" w:lineRule="auto"/>
        <w:ind w:left="4042" w:hanging="4042"/>
        <w:jc w:val="center"/>
        <w:rPr>
          <w:i/>
        </w:rPr>
      </w:pPr>
      <w:r w:rsidRPr="00CA3183">
        <w:rPr>
          <w:bCs/>
          <w:i/>
          <w:spacing w:val="-2"/>
        </w:rPr>
        <w:t>Миссия Дворца</w:t>
      </w:r>
    </w:p>
    <w:p w:rsidR="00CB7AA9" w:rsidRDefault="00CB7AA9" w:rsidP="00CB7AA9">
      <w:pPr>
        <w:shd w:val="clear" w:color="auto" w:fill="FFFFFF"/>
        <w:spacing w:after="0" w:line="240" w:lineRule="auto"/>
        <w:ind w:right="43" w:firstLine="567"/>
        <w:jc w:val="both"/>
      </w:pPr>
      <w:r w:rsidRPr="00CE3C2E">
        <w:t>Создание оптимальных условий для развития творчес</w:t>
      </w:r>
      <w:r>
        <w:t>кого потенциала личности обучающихся</w:t>
      </w:r>
      <w:r w:rsidRPr="00CE3C2E">
        <w:t>, профессионального самоопределения в совреме</w:t>
      </w:r>
      <w:r w:rsidRPr="00CE3C2E">
        <w:t>н</w:t>
      </w:r>
      <w:r w:rsidRPr="00CE3C2E">
        <w:t xml:space="preserve">ных условиях через различные формы образовательной и воспитательной работы. </w:t>
      </w:r>
    </w:p>
    <w:p w:rsidR="00CB7AA9" w:rsidRDefault="00CB7AA9" w:rsidP="00CB7AA9">
      <w:pPr>
        <w:shd w:val="clear" w:color="auto" w:fill="FFFFFF"/>
        <w:spacing w:after="0" w:line="240" w:lineRule="auto"/>
        <w:ind w:right="43" w:firstLine="567"/>
        <w:jc w:val="both"/>
      </w:pPr>
    </w:p>
    <w:p w:rsidR="00CB7AA9" w:rsidRPr="00CE3C2E" w:rsidRDefault="00CB7AA9" w:rsidP="00CB7AA9">
      <w:pPr>
        <w:shd w:val="clear" w:color="auto" w:fill="FFFFFF"/>
        <w:spacing w:after="0" w:line="240" w:lineRule="auto"/>
        <w:ind w:right="43" w:firstLine="567"/>
        <w:jc w:val="both"/>
      </w:pPr>
      <w:r w:rsidRPr="00CE3C2E">
        <w:t>Определяя миссию учебного заведения, мы рассматриваем Дворец в общей системе образования как:</w:t>
      </w:r>
    </w:p>
    <w:p w:rsidR="00CB7AA9" w:rsidRPr="00CE3C2E" w:rsidRDefault="00CB7AA9" w:rsidP="00D90A3A">
      <w:pPr>
        <w:widowControl w:val="0"/>
        <w:numPr>
          <w:ilvl w:val="0"/>
          <w:numId w:val="2"/>
        </w:numPr>
        <w:shd w:val="clear" w:color="auto" w:fill="FFFFFF"/>
        <w:tabs>
          <w:tab w:val="left" w:pos="336"/>
        </w:tabs>
        <w:autoSpaceDE w:val="0"/>
        <w:autoSpaceDN w:val="0"/>
        <w:adjustRightInd w:val="0"/>
        <w:spacing w:after="0" w:line="240" w:lineRule="auto"/>
        <w:ind w:left="336" w:right="5" w:hanging="336"/>
        <w:jc w:val="both"/>
        <w:rPr>
          <w:spacing w:val="-28"/>
        </w:rPr>
      </w:pPr>
      <w:proofErr w:type="gramStart"/>
      <w:r w:rsidRPr="00CE3C2E">
        <w:rPr>
          <w:b/>
          <w:bCs/>
        </w:rPr>
        <w:t xml:space="preserve">Субъект общественной деятельности, </w:t>
      </w:r>
      <w:r w:rsidRPr="00CE3C2E">
        <w:t>что предполагает создание обр</w:t>
      </w:r>
      <w:r w:rsidRPr="00CE3C2E">
        <w:t>а</w:t>
      </w:r>
      <w:r w:rsidRPr="00CE3C2E">
        <w:t>зовательной среды для реализации государственной и региональной пол</w:t>
      </w:r>
      <w:r w:rsidRPr="00CE3C2E">
        <w:t>и</w:t>
      </w:r>
      <w:r w:rsidRPr="00CE3C2E">
        <w:t xml:space="preserve">тики в дополнительном образовании детей Брянской области на основе Конституции Российской Федерации, </w:t>
      </w:r>
      <w:r>
        <w:t>Федерального закона «Об образов</w:t>
      </w:r>
      <w:r>
        <w:t>а</w:t>
      </w:r>
      <w:r>
        <w:t>нии в Российской Федерации» № 273-ФЗ от 29.12.2012 г.</w:t>
      </w:r>
      <w:r w:rsidRPr="00CE3C2E">
        <w:t>, Национальной доктрины образования Российской Федерации и Декларации о правах р</w:t>
      </w:r>
      <w:r w:rsidRPr="00CE3C2E">
        <w:t>е</w:t>
      </w:r>
      <w:r w:rsidRPr="00CE3C2E">
        <w:t>бенка, с учетом государственных и региональных стандартов образования.</w:t>
      </w:r>
      <w:proofErr w:type="gramEnd"/>
    </w:p>
    <w:p w:rsidR="00CB7AA9" w:rsidRPr="00CE3C2E" w:rsidRDefault="00CB7AA9" w:rsidP="00D90A3A">
      <w:pPr>
        <w:widowControl w:val="0"/>
        <w:numPr>
          <w:ilvl w:val="0"/>
          <w:numId w:val="2"/>
        </w:numPr>
        <w:shd w:val="clear" w:color="auto" w:fill="FFFFFF"/>
        <w:tabs>
          <w:tab w:val="left" w:pos="336"/>
        </w:tabs>
        <w:autoSpaceDE w:val="0"/>
        <w:autoSpaceDN w:val="0"/>
        <w:adjustRightInd w:val="0"/>
        <w:spacing w:after="0" w:line="240" w:lineRule="auto"/>
        <w:ind w:left="336" w:hanging="336"/>
        <w:jc w:val="both"/>
        <w:rPr>
          <w:spacing w:val="-12"/>
        </w:rPr>
      </w:pPr>
      <w:r w:rsidRPr="00CE3C2E">
        <w:rPr>
          <w:b/>
          <w:bCs/>
        </w:rPr>
        <w:t xml:space="preserve">Образовательное учреждение дополнительного образования, </w:t>
      </w:r>
      <w:r w:rsidRPr="00CE3C2E">
        <w:t>что пре</w:t>
      </w:r>
      <w:r w:rsidRPr="00CE3C2E">
        <w:t>д</w:t>
      </w:r>
      <w:r w:rsidRPr="00CE3C2E">
        <w:t>полагает:</w:t>
      </w:r>
    </w:p>
    <w:p w:rsidR="00CB7AA9" w:rsidRDefault="00CB7AA9" w:rsidP="00FA1090">
      <w:pPr>
        <w:pStyle w:val="a4"/>
        <w:widowControl w:val="0"/>
        <w:numPr>
          <w:ilvl w:val="0"/>
          <w:numId w:val="19"/>
        </w:numPr>
        <w:shd w:val="clear" w:color="auto" w:fill="FFFFFF"/>
        <w:autoSpaceDE w:val="0"/>
        <w:autoSpaceDN w:val="0"/>
        <w:adjustRightInd w:val="0"/>
        <w:spacing w:after="0" w:line="240" w:lineRule="auto"/>
        <w:ind w:left="1418" w:hanging="425"/>
      </w:pPr>
      <w:r w:rsidRPr="00CE3C2E">
        <w:t>организацию образовательной деятельности;</w:t>
      </w:r>
    </w:p>
    <w:p w:rsidR="00CB7AA9" w:rsidRPr="00CE3C2E" w:rsidRDefault="00CB7AA9" w:rsidP="00FA1090">
      <w:pPr>
        <w:pStyle w:val="a4"/>
        <w:widowControl w:val="0"/>
        <w:numPr>
          <w:ilvl w:val="0"/>
          <w:numId w:val="19"/>
        </w:numPr>
        <w:shd w:val="clear" w:color="auto" w:fill="FFFFFF"/>
        <w:autoSpaceDE w:val="0"/>
        <w:autoSpaceDN w:val="0"/>
        <w:adjustRightInd w:val="0"/>
        <w:spacing w:after="0" w:line="240" w:lineRule="auto"/>
        <w:ind w:left="1418" w:hanging="425"/>
      </w:pPr>
      <w:r w:rsidRPr="00CE3C2E">
        <w:t>обеспечение охраны жизни и здоровья детей в рамках образов</w:t>
      </w:r>
      <w:r w:rsidRPr="00CE3C2E">
        <w:t>а</w:t>
      </w:r>
      <w:r w:rsidRPr="00CE3C2E">
        <w:t>тельного процесса;</w:t>
      </w:r>
    </w:p>
    <w:p w:rsidR="00CB7AA9" w:rsidRPr="00CE3C2E" w:rsidRDefault="00CB7AA9" w:rsidP="00FA1090">
      <w:pPr>
        <w:pStyle w:val="a4"/>
        <w:widowControl w:val="0"/>
        <w:numPr>
          <w:ilvl w:val="0"/>
          <w:numId w:val="19"/>
        </w:numPr>
        <w:shd w:val="clear" w:color="auto" w:fill="FFFFFF"/>
        <w:autoSpaceDE w:val="0"/>
        <w:autoSpaceDN w:val="0"/>
        <w:adjustRightInd w:val="0"/>
        <w:spacing w:after="0" w:line="240" w:lineRule="auto"/>
        <w:ind w:left="1418" w:hanging="425"/>
        <w:jc w:val="both"/>
      </w:pPr>
      <w:proofErr w:type="gramStart"/>
      <w:r w:rsidRPr="00CE3C2E">
        <w:t xml:space="preserve">предоставление права </w:t>
      </w:r>
      <w:r>
        <w:t>об</w:t>
      </w:r>
      <w:r w:rsidRPr="00CE3C2E">
        <w:t>уча</w:t>
      </w:r>
      <w:r>
        <w:t>ю</w:t>
      </w:r>
      <w:r w:rsidRPr="00CE3C2E">
        <w:t xml:space="preserve">щимся </w:t>
      </w:r>
      <w:r>
        <w:t>на выбор</w:t>
      </w:r>
      <w:r w:rsidRPr="00CE3C2E">
        <w:t xml:space="preserve"> направленности обучения по программам д</w:t>
      </w:r>
      <w:r>
        <w:t>ополнительного образования</w:t>
      </w:r>
      <w:r w:rsidRPr="00CE3C2E">
        <w:t>;</w:t>
      </w:r>
      <w:proofErr w:type="gramEnd"/>
    </w:p>
    <w:p w:rsidR="00CB7AA9" w:rsidRPr="00CE3C2E" w:rsidRDefault="00CB7AA9" w:rsidP="00FA1090">
      <w:pPr>
        <w:pStyle w:val="a4"/>
        <w:widowControl w:val="0"/>
        <w:numPr>
          <w:ilvl w:val="0"/>
          <w:numId w:val="19"/>
        </w:numPr>
        <w:shd w:val="clear" w:color="auto" w:fill="FFFFFF"/>
        <w:autoSpaceDE w:val="0"/>
        <w:autoSpaceDN w:val="0"/>
        <w:adjustRightInd w:val="0"/>
        <w:spacing w:after="0" w:line="240" w:lineRule="auto"/>
        <w:ind w:left="1418" w:hanging="425"/>
        <w:jc w:val="both"/>
      </w:pPr>
      <w:r w:rsidRPr="00CE3C2E">
        <w:t>оказание дополнительных образовательных услуг;</w:t>
      </w:r>
    </w:p>
    <w:p w:rsidR="00CB7AA9" w:rsidRDefault="00CB7AA9" w:rsidP="00FA1090">
      <w:pPr>
        <w:pStyle w:val="a4"/>
        <w:widowControl w:val="0"/>
        <w:numPr>
          <w:ilvl w:val="0"/>
          <w:numId w:val="19"/>
        </w:numPr>
        <w:shd w:val="clear" w:color="auto" w:fill="FFFFFF"/>
        <w:autoSpaceDE w:val="0"/>
        <w:autoSpaceDN w:val="0"/>
        <w:adjustRightInd w:val="0"/>
        <w:spacing w:after="0" w:line="240" w:lineRule="auto"/>
        <w:ind w:left="1418" w:right="1075" w:hanging="425"/>
        <w:jc w:val="both"/>
      </w:pPr>
      <w:r w:rsidRPr="00CE3C2E">
        <w:t xml:space="preserve">оказание психолого-педагогической помощи </w:t>
      </w:r>
      <w:r>
        <w:t>обуча</w:t>
      </w:r>
      <w:r>
        <w:t>ю</w:t>
      </w:r>
      <w:r>
        <w:t>щимся</w:t>
      </w:r>
      <w:r w:rsidRPr="00CE3C2E">
        <w:t>,</w:t>
      </w:r>
      <w:r>
        <w:t xml:space="preserve"> </w:t>
      </w:r>
      <w:r w:rsidRPr="00CE3C2E">
        <w:t xml:space="preserve">педагогам и родителям. </w:t>
      </w:r>
    </w:p>
    <w:p w:rsidR="00CB7AA9" w:rsidRPr="00CE3C2E" w:rsidRDefault="00CB7AA9" w:rsidP="00044663">
      <w:pPr>
        <w:widowControl w:val="0"/>
        <w:shd w:val="clear" w:color="auto" w:fill="FFFFFF"/>
        <w:autoSpaceDE w:val="0"/>
        <w:autoSpaceDN w:val="0"/>
        <w:adjustRightInd w:val="0"/>
        <w:spacing w:after="0" w:line="240" w:lineRule="auto"/>
        <w:ind w:right="-2"/>
        <w:jc w:val="both"/>
      </w:pPr>
      <w:r w:rsidRPr="00314DAA">
        <w:rPr>
          <w:spacing w:val="-1"/>
        </w:rPr>
        <w:t xml:space="preserve">3. </w:t>
      </w:r>
      <w:r w:rsidRPr="00314DAA">
        <w:rPr>
          <w:b/>
          <w:bCs/>
          <w:spacing w:val="-1"/>
        </w:rPr>
        <w:t xml:space="preserve">Методический центр </w:t>
      </w:r>
      <w:r w:rsidR="00044663">
        <w:rPr>
          <w:b/>
          <w:bCs/>
          <w:spacing w:val="-1"/>
        </w:rPr>
        <w:t xml:space="preserve">учреждений дополнительного образования </w:t>
      </w:r>
      <w:r w:rsidRPr="00314DAA">
        <w:rPr>
          <w:b/>
          <w:bCs/>
          <w:spacing w:val="-1"/>
        </w:rPr>
        <w:t xml:space="preserve"> Бря</w:t>
      </w:r>
      <w:r w:rsidRPr="00314DAA">
        <w:rPr>
          <w:b/>
          <w:bCs/>
          <w:spacing w:val="-1"/>
        </w:rPr>
        <w:t>н</w:t>
      </w:r>
      <w:r w:rsidRPr="00314DAA">
        <w:rPr>
          <w:b/>
          <w:bCs/>
          <w:spacing w:val="-1"/>
        </w:rPr>
        <w:t xml:space="preserve">ской области, </w:t>
      </w:r>
      <w:r w:rsidRPr="00314DAA">
        <w:rPr>
          <w:spacing w:val="-1"/>
        </w:rPr>
        <w:t>что предполагает:</w:t>
      </w:r>
    </w:p>
    <w:p w:rsidR="00CB7AA9" w:rsidRPr="00CE3C2E" w:rsidRDefault="00CB7AA9" w:rsidP="00FA1090">
      <w:pPr>
        <w:pStyle w:val="a4"/>
        <w:widowControl w:val="0"/>
        <w:numPr>
          <w:ilvl w:val="0"/>
          <w:numId w:val="20"/>
        </w:numPr>
        <w:shd w:val="clear" w:color="auto" w:fill="FFFFFF"/>
        <w:autoSpaceDE w:val="0"/>
        <w:autoSpaceDN w:val="0"/>
        <w:adjustRightInd w:val="0"/>
        <w:spacing w:after="0" w:line="240" w:lineRule="auto"/>
        <w:ind w:hanging="53"/>
        <w:jc w:val="both"/>
      </w:pPr>
      <w:r w:rsidRPr="00CE3C2E">
        <w:t>аналитико-диагностическую деятель</w:t>
      </w:r>
      <w:r>
        <w:t xml:space="preserve">ность (анализ ситуации во Дворце </w:t>
      </w:r>
      <w:r w:rsidRPr="00CE3C2E">
        <w:t>и в УДО Брянской области);</w:t>
      </w:r>
    </w:p>
    <w:p w:rsidR="00CB7AA9" w:rsidRPr="00CE3C2E" w:rsidRDefault="00CB7AA9" w:rsidP="00FA1090">
      <w:pPr>
        <w:pStyle w:val="a4"/>
        <w:widowControl w:val="0"/>
        <w:numPr>
          <w:ilvl w:val="0"/>
          <w:numId w:val="20"/>
        </w:numPr>
        <w:shd w:val="clear" w:color="auto" w:fill="FFFFFF"/>
        <w:autoSpaceDE w:val="0"/>
        <w:autoSpaceDN w:val="0"/>
        <w:adjustRightInd w:val="0"/>
        <w:spacing w:after="0" w:line="240" w:lineRule="auto"/>
        <w:ind w:hanging="53"/>
        <w:jc w:val="both"/>
      </w:pPr>
      <w:r w:rsidRPr="00CE3C2E">
        <w:t xml:space="preserve">информационную деятельность (информация </w:t>
      </w:r>
      <w:r>
        <w:t>о возможностях коллектива Дворца</w:t>
      </w:r>
      <w:r w:rsidRPr="00CE3C2E">
        <w:t>);</w:t>
      </w:r>
    </w:p>
    <w:p w:rsidR="00CB7AA9" w:rsidRPr="00CE3C2E" w:rsidRDefault="00CB7AA9" w:rsidP="00FA1090">
      <w:pPr>
        <w:pStyle w:val="a4"/>
        <w:widowControl w:val="0"/>
        <w:numPr>
          <w:ilvl w:val="0"/>
          <w:numId w:val="20"/>
        </w:numPr>
        <w:shd w:val="clear" w:color="auto" w:fill="FFFFFF"/>
        <w:autoSpaceDE w:val="0"/>
        <w:autoSpaceDN w:val="0"/>
        <w:adjustRightInd w:val="0"/>
        <w:spacing w:after="0" w:line="240" w:lineRule="auto"/>
        <w:ind w:hanging="53"/>
        <w:jc w:val="both"/>
      </w:pPr>
      <w:r w:rsidRPr="00CE3C2E">
        <w:rPr>
          <w:spacing w:val="-1"/>
        </w:rPr>
        <w:lastRenderedPageBreak/>
        <w:t xml:space="preserve">научно-методическое сопровождение программ дополнительного </w:t>
      </w:r>
      <w:r w:rsidRPr="00CE3C2E">
        <w:rPr>
          <w:spacing w:val="-2"/>
        </w:rPr>
        <w:t xml:space="preserve">образования </w:t>
      </w:r>
      <w:r w:rsidRPr="00CE3C2E">
        <w:t>(рецензии, рекомендации на образовательные програ</w:t>
      </w:r>
      <w:r w:rsidRPr="00CE3C2E">
        <w:t>м</w:t>
      </w:r>
      <w:r w:rsidRPr="00CE3C2E">
        <w:t>мы дополнительного образования детей);</w:t>
      </w:r>
    </w:p>
    <w:p w:rsidR="00CB7AA9" w:rsidRPr="00CE3C2E" w:rsidRDefault="00CB7AA9" w:rsidP="00FA1090">
      <w:pPr>
        <w:pStyle w:val="a4"/>
        <w:widowControl w:val="0"/>
        <w:numPr>
          <w:ilvl w:val="0"/>
          <w:numId w:val="20"/>
        </w:numPr>
        <w:shd w:val="clear" w:color="auto" w:fill="FFFFFF"/>
        <w:autoSpaceDE w:val="0"/>
        <w:autoSpaceDN w:val="0"/>
        <w:adjustRightInd w:val="0"/>
        <w:spacing w:after="0" w:line="240" w:lineRule="auto"/>
        <w:ind w:hanging="53"/>
        <w:jc w:val="both"/>
      </w:pPr>
      <w:r w:rsidRPr="00CE3C2E">
        <w:t>повышение профессионального уровня педагогов УДО области (школы, семинары-практикумы, тематические недели, мастер-классы</w:t>
      </w:r>
      <w:r>
        <w:t>, школы творческого и профессионального роста и т.д.</w:t>
      </w:r>
      <w:r w:rsidRPr="00CE3C2E">
        <w:t>);</w:t>
      </w:r>
    </w:p>
    <w:p w:rsidR="00CB7AA9" w:rsidRPr="00CE3C2E" w:rsidRDefault="00CB7AA9" w:rsidP="00FA1090">
      <w:pPr>
        <w:pStyle w:val="a4"/>
        <w:widowControl w:val="0"/>
        <w:numPr>
          <w:ilvl w:val="0"/>
          <w:numId w:val="20"/>
        </w:numPr>
        <w:shd w:val="clear" w:color="auto" w:fill="FFFFFF"/>
        <w:autoSpaceDE w:val="0"/>
        <w:autoSpaceDN w:val="0"/>
        <w:adjustRightInd w:val="0"/>
        <w:spacing w:after="0" w:line="240" w:lineRule="auto"/>
        <w:ind w:right="-150" w:hanging="53"/>
        <w:jc w:val="both"/>
      </w:pPr>
      <w:r w:rsidRPr="00CE3C2E">
        <w:t xml:space="preserve">деятельность по проектированию программно-методического обеспечения </w:t>
      </w:r>
      <w:r w:rsidRPr="00CE3C2E">
        <w:rPr>
          <w:spacing w:val="-2"/>
        </w:rPr>
        <w:t>дополнительного образования Брянской области;</w:t>
      </w:r>
    </w:p>
    <w:p w:rsidR="00CB7AA9" w:rsidRDefault="00CB7AA9" w:rsidP="00FA1090">
      <w:pPr>
        <w:pStyle w:val="a4"/>
        <w:widowControl w:val="0"/>
        <w:numPr>
          <w:ilvl w:val="0"/>
          <w:numId w:val="20"/>
        </w:numPr>
        <w:shd w:val="clear" w:color="auto" w:fill="FFFFFF"/>
        <w:autoSpaceDE w:val="0"/>
        <w:autoSpaceDN w:val="0"/>
        <w:adjustRightInd w:val="0"/>
        <w:spacing w:after="0" w:line="240" w:lineRule="auto"/>
        <w:ind w:right="-150" w:hanging="53"/>
        <w:jc w:val="both"/>
      </w:pPr>
      <w:r w:rsidRPr="00CE3C2E">
        <w:t>уникальность образовательной среды Дворца.</w:t>
      </w:r>
    </w:p>
    <w:p w:rsidR="00CB7AA9" w:rsidRDefault="00CB7AA9" w:rsidP="00CB7AA9">
      <w:pPr>
        <w:shd w:val="clear" w:color="auto" w:fill="FFFFFF"/>
        <w:spacing w:after="0" w:line="240" w:lineRule="auto"/>
        <w:ind w:left="-284"/>
        <w:jc w:val="center"/>
        <w:rPr>
          <w:b/>
          <w:bCs/>
          <w:spacing w:val="-1"/>
        </w:rPr>
      </w:pPr>
    </w:p>
    <w:p w:rsidR="00CB7AA9" w:rsidRPr="00CA3183" w:rsidRDefault="00CB7AA9" w:rsidP="00CB7AA9">
      <w:pPr>
        <w:shd w:val="clear" w:color="auto" w:fill="FFFFFF"/>
        <w:spacing w:after="0" w:line="240" w:lineRule="auto"/>
        <w:ind w:left="-284"/>
        <w:jc w:val="center"/>
        <w:rPr>
          <w:bCs/>
          <w:i/>
          <w:spacing w:val="-1"/>
        </w:rPr>
      </w:pPr>
      <w:r w:rsidRPr="00CA3183">
        <w:rPr>
          <w:bCs/>
          <w:i/>
          <w:spacing w:val="-1"/>
        </w:rPr>
        <w:t>Портрет выпускника Дворца</w:t>
      </w:r>
    </w:p>
    <w:p w:rsidR="00CB7AA9" w:rsidRPr="0086770A" w:rsidRDefault="00CB7AA9" w:rsidP="00CB7AA9">
      <w:pPr>
        <w:tabs>
          <w:tab w:val="left" w:pos="709"/>
        </w:tabs>
        <w:spacing w:after="0" w:line="240" w:lineRule="auto"/>
        <w:ind w:firstLine="567"/>
        <w:jc w:val="both"/>
      </w:pPr>
      <w:proofErr w:type="gramStart"/>
      <w:r w:rsidRPr="0086770A">
        <w:t>Личность, испытывающая потребности в самостоятельном получении знаний, в ведении здорового образа жизни, в социальной и творческой а</w:t>
      </w:r>
      <w:r w:rsidRPr="0086770A">
        <w:t>к</w:t>
      </w:r>
      <w:r w:rsidRPr="0086770A">
        <w:t>тивности; компетентная в выбранном направлении; способная общаться в коллективе, понимающая окружающий мир и ориентирующаяся в нем, вл</w:t>
      </w:r>
      <w:r w:rsidRPr="0086770A">
        <w:t>а</w:t>
      </w:r>
      <w:r w:rsidRPr="0086770A">
        <w:t>деющая современными средствами информации, принимающая обоснова</w:t>
      </w:r>
      <w:r w:rsidRPr="0086770A">
        <w:t>н</w:t>
      </w:r>
      <w:r w:rsidRPr="0086770A">
        <w:t>ные решения, отстаивающая свою точку зрения; уважающая общечеловеч</w:t>
      </w:r>
      <w:r w:rsidRPr="0086770A">
        <w:t>е</w:t>
      </w:r>
      <w:r w:rsidRPr="0086770A">
        <w:t>ские ценности и права других людей, способность к саморазвитию, творч</w:t>
      </w:r>
      <w:r w:rsidRPr="0086770A">
        <w:t>е</w:t>
      </w:r>
      <w:r w:rsidRPr="0086770A">
        <w:t xml:space="preserve">скому </w:t>
      </w:r>
      <w:proofErr w:type="spellStart"/>
      <w:r w:rsidRPr="0086770A">
        <w:t>самовосприятию</w:t>
      </w:r>
      <w:proofErr w:type="spellEnd"/>
      <w:r w:rsidRPr="0086770A">
        <w:t xml:space="preserve"> и изменению окружающего мира.</w:t>
      </w:r>
      <w:proofErr w:type="gramEnd"/>
    </w:p>
    <w:p w:rsidR="00CB7AA9" w:rsidRDefault="00CB7AA9" w:rsidP="00CB7AA9">
      <w:pPr>
        <w:shd w:val="clear" w:color="auto" w:fill="FFFFFF"/>
        <w:spacing w:after="0" w:line="240" w:lineRule="auto"/>
        <w:ind w:left="-284" w:right="62" w:firstLine="284"/>
        <w:jc w:val="center"/>
        <w:rPr>
          <w:b/>
          <w:bCs/>
          <w:spacing w:val="-1"/>
        </w:rPr>
      </w:pPr>
    </w:p>
    <w:p w:rsidR="00CB7AA9" w:rsidRPr="00CA3183" w:rsidRDefault="00CB7AA9" w:rsidP="00CB7AA9">
      <w:pPr>
        <w:shd w:val="clear" w:color="auto" w:fill="FFFFFF"/>
        <w:spacing w:after="0" w:line="240" w:lineRule="auto"/>
        <w:ind w:left="-284" w:right="62" w:firstLine="284"/>
        <w:jc w:val="center"/>
        <w:rPr>
          <w:i/>
        </w:rPr>
      </w:pPr>
      <w:r w:rsidRPr="00CA3183">
        <w:rPr>
          <w:bCs/>
          <w:i/>
          <w:spacing w:val="-1"/>
        </w:rPr>
        <w:t>Сущность подхода к личности ребенка</w:t>
      </w:r>
    </w:p>
    <w:p w:rsidR="00CB7AA9" w:rsidRPr="00CE3C2E" w:rsidRDefault="00CB7AA9" w:rsidP="00CB7AA9">
      <w:pPr>
        <w:shd w:val="clear" w:color="auto" w:fill="FFFFFF"/>
        <w:spacing w:after="0" w:line="240" w:lineRule="auto"/>
        <w:ind w:left="14" w:right="101" w:firstLine="553"/>
        <w:jc w:val="both"/>
      </w:pPr>
      <w:r w:rsidRPr="00CE3C2E">
        <w:t>Кажд</w:t>
      </w:r>
      <w:r>
        <w:t>ый ребёнок, приходящий во Дворце –</w:t>
      </w:r>
      <w:r w:rsidRPr="00CE3C2E">
        <w:t xml:space="preserve"> это личность. За каждой личностью признается её уникальность, целостная индивидуальность.</w:t>
      </w:r>
    </w:p>
    <w:p w:rsidR="00CB7AA9" w:rsidRPr="00CE3C2E" w:rsidRDefault="00CB7AA9" w:rsidP="00CB7AA9">
      <w:pPr>
        <w:shd w:val="clear" w:color="auto" w:fill="FFFFFF"/>
        <w:spacing w:after="0" w:line="240" w:lineRule="auto"/>
        <w:ind w:left="19" w:right="82" w:firstLine="548"/>
        <w:jc w:val="both"/>
      </w:pPr>
      <w:r>
        <w:t>Для каждого воспитанника с</w:t>
      </w:r>
      <w:r w:rsidRPr="00CE3C2E">
        <w:t>оздаются условия для самоопределения и самореализации, а также максимального развития на основе всестороннего педагогического анализа успехов, достижений, проблем каждого ребёнка, которые способствуют личностному росту,</w:t>
      </w:r>
    </w:p>
    <w:p w:rsidR="00CB7AA9" w:rsidRPr="00CE3C2E" w:rsidRDefault="00CB7AA9" w:rsidP="00CB7AA9">
      <w:pPr>
        <w:shd w:val="clear" w:color="auto" w:fill="FFFFFF"/>
        <w:spacing w:after="0" w:line="240" w:lineRule="auto"/>
        <w:ind w:left="43" w:right="72" w:firstLine="524"/>
        <w:jc w:val="both"/>
      </w:pPr>
      <w:r w:rsidRPr="00CE3C2E">
        <w:t>Образовательный проце</w:t>
      </w:r>
      <w:proofErr w:type="gramStart"/>
      <w:r w:rsidRPr="00CE3C2E">
        <w:t>сс стр</w:t>
      </w:r>
      <w:proofErr w:type="gramEnd"/>
      <w:r w:rsidRPr="00CE3C2E">
        <w:t>оится на уважении свободного выбора каждого его участника, на признании права на творчество и самовыражение.</w:t>
      </w:r>
    </w:p>
    <w:p w:rsidR="00CB7AA9" w:rsidRDefault="00CB7AA9" w:rsidP="00CB7AA9">
      <w:pPr>
        <w:shd w:val="clear" w:color="auto" w:fill="FFFFFF"/>
        <w:spacing w:after="0" w:line="240" w:lineRule="auto"/>
        <w:ind w:left="2654" w:hanging="2654"/>
        <w:jc w:val="center"/>
        <w:rPr>
          <w:b/>
          <w:bCs/>
          <w:spacing w:val="-1"/>
        </w:rPr>
      </w:pPr>
    </w:p>
    <w:p w:rsidR="00CB7AA9" w:rsidRPr="00CA3183" w:rsidRDefault="00CB7AA9" w:rsidP="00CB7AA9">
      <w:pPr>
        <w:shd w:val="clear" w:color="auto" w:fill="FFFFFF"/>
        <w:spacing w:after="0" w:line="240" w:lineRule="auto"/>
        <w:ind w:left="2654" w:hanging="2654"/>
        <w:jc w:val="center"/>
        <w:rPr>
          <w:i/>
        </w:rPr>
      </w:pPr>
      <w:r w:rsidRPr="00CA3183">
        <w:rPr>
          <w:bCs/>
          <w:i/>
          <w:spacing w:val="-1"/>
        </w:rPr>
        <w:t>Сущность подхода к личности педагога</w:t>
      </w:r>
    </w:p>
    <w:p w:rsidR="00CB7AA9" w:rsidRPr="00CE3C2E" w:rsidRDefault="00CB7AA9" w:rsidP="00CB7AA9">
      <w:pPr>
        <w:shd w:val="clear" w:color="auto" w:fill="FFFFFF"/>
        <w:spacing w:after="0" w:line="240" w:lineRule="auto"/>
        <w:ind w:left="53" w:right="38" w:firstLine="514"/>
        <w:jc w:val="both"/>
      </w:pPr>
      <w:r w:rsidRPr="00CE3C2E">
        <w:t xml:space="preserve">За педагогом признается право на индивидуальность, на самовыражение через творчество. Уделяется особое внимание </w:t>
      </w:r>
      <w:r w:rsidRPr="00CE3C2E">
        <w:rPr>
          <w:spacing w:val="-1"/>
        </w:rPr>
        <w:t>совершенствованию комп</w:t>
      </w:r>
      <w:r w:rsidRPr="00CE3C2E">
        <w:rPr>
          <w:spacing w:val="-1"/>
        </w:rPr>
        <w:t>е</w:t>
      </w:r>
      <w:r w:rsidRPr="00CE3C2E">
        <w:rPr>
          <w:spacing w:val="-1"/>
        </w:rPr>
        <w:t xml:space="preserve">тентностей в области педагогических технологий, </w:t>
      </w:r>
      <w:r w:rsidRPr="00CE3C2E">
        <w:t>развитию умения неста</w:t>
      </w:r>
      <w:r w:rsidRPr="00CE3C2E">
        <w:t>н</w:t>
      </w:r>
      <w:r w:rsidRPr="00CE3C2E">
        <w:t>дартно мыслить, предоставляется свобода выбора образовательных пр</w:t>
      </w:r>
      <w:r w:rsidRPr="00CE3C2E">
        <w:t>о</w:t>
      </w:r>
      <w:r w:rsidRPr="00CE3C2E">
        <w:t>грамм, методов, средств и приемов обучения, право на участие в управлении образовательным учреждением.</w:t>
      </w:r>
    </w:p>
    <w:p w:rsidR="00CB7AA9" w:rsidRDefault="00CB7AA9" w:rsidP="00CB7AA9">
      <w:pPr>
        <w:spacing w:after="160" w:line="259" w:lineRule="auto"/>
        <w:rPr>
          <w:b/>
          <w:bCs/>
          <w:spacing w:val="-2"/>
        </w:rPr>
      </w:pPr>
      <w:r>
        <w:rPr>
          <w:b/>
          <w:bCs/>
          <w:spacing w:val="-2"/>
        </w:rPr>
        <w:br w:type="page"/>
      </w:r>
    </w:p>
    <w:p w:rsidR="00CB7AA9" w:rsidRPr="00CA3183" w:rsidRDefault="00CB7AA9" w:rsidP="00CB7AA9">
      <w:pPr>
        <w:shd w:val="clear" w:color="auto" w:fill="FFFFFF"/>
        <w:spacing w:after="0" w:line="240" w:lineRule="auto"/>
        <w:ind w:right="499" w:firstLine="567"/>
        <w:jc w:val="center"/>
        <w:rPr>
          <w:i/>
        </w:rPr>
      </w:pPr>
      <w:r w:rsidRPr="00CA3183">
        <w:rPr>
          <w:bCs/>
          <w:i/>
          <w:spacing w:val="-2"/>
        </w:rPr>
        <w:lastRenderedPageBreak/>
        <w:t xml:space="preserve">Содержание образования и особенности построения </w:t>
      </w:r>
      <w:r w:rsidRPr="00CA3183">
        <w:rPr>
          <w:bCs/>
          <w:i/>
        </w:rPr>
        <w:t>образовател</w:t>
      </w:r>
      <w:r w:rsidRPr="00CA3183">
        <w:rPr>
          <w:bCs/>
          <w:i/>
        </w:rPr>
        <w:t>ь</w:t>
      </w:r>
      <w:r w:rsidRPr="00CA3183">
        <w:rPr>
          <w:bCs/>
          <w:i/>
        </w:rPr>
        <w:t>ного процесса</w:t>
      </w:r>
    </w:p>
    <w:p w:rsidR="00CB7AA9" w:rsidRPr="00CE3C2E" w:rsidRDefault="00CB7AA9" w:rsidP="00CB7AA9">
      <w:pPr>
        <w:shd w:val="clear" w:color="auto" w:fill="FFFFFF"/>
        <w:spacing w:after="0" w:line="240" w:lineRule="auto"/>
        <w:ind w:right="29" w:firstLine="567"/>
        <w:jc w:val="both"/>
      </w:pPr>
      <w:r w:rsidRPr="00CE3C2E">
        <w:t xml:space="preserve">Содержание образования строится на основе </w:t>
      </w:r>
      <w:proofErr w:type="spellStart"/>
      <w:r w:rsidRPr="00CE3C2E">
        <w:t>компетентностного</w:t>
      </w:r>
      <w:proofErr w:type="spellEnd"/>
      <w:r w:rsidRPr="00CE3C2E">
        <w:t xml:space="preserve"> подх</w:t>
      </w:r>
      <w:r w:rsidRPr="00CE3C2E">
        <w:t>о</w:t>
      </w:r>
      <w:r w:rsidRPr="00CE3C2E">
        <w:t>да в дополнительном образовании.</w:t>
      </w:r>
    </w:p>
    <w:p w:rsidR="00CB7AA9" w:rsidRPr="00CE3C2E" w:rsidRDefault="00CB7AA9" w:rsidP="00CB7AA9">
      <w:pPr>
        <w:shd w:val="clear" w:color="auto" w:fill="FFFFFF"/>
        <w:spacing w:after="0" w:line="240" w:lineRule="auto"/>
        <w:ind w:right="19" w:firstLine="466"/>
        <w:jc w:val="both"/>
      </w:pPr>
      <w:r w:rsidRPr="00CE3C2E">
        <w:t>Право свободного выбора является главным условием определения с</w:t>
      </w:r>
      <w:r w:rsidRPr="00CE3C2E">
        <w:t>о</w:t>
      </w:r>
      <w:r w:rsidRPr="00CE3C2E">
        <w:t>держания и организации всей педаг</w:t>
      </w:r>
      <w:r>
        <w:t>огической деятельности во Дворце</w:t>
      </w:r>
      <w:r w:rsidRPr="00CE3C2E">
        <w:t>.</w:t>
      </w:r>
    </w:p>
    <w:p w:rsidR="00CB7AA9" w:rsidRPr="00CE3C2E" w:rsidRDefault="00CB7AA9" w:rsidP="00CB7AA9">
      <w:pPr>
        <w:shd w:val="clear" w:color="auto" w:fill="FFFFFF"/>
        <w:spacing w:after="0" w:line="240" w:lineRule="auto"/>
        <w:ind w:firstLine="567"/>
        <w:jc w:val="both"/>
      </w:pPr>
      <w:r>
        <w:rPr>
          <w:spacing w:val="-2"/>
        </w:rPr>
        <w:t>П</w:t>
      </w:r>
      <w:r w:rsidRPr="00CE3C2E">
        <w:rPr>
          <w:spacing w:val="-2"/>
        </w:rPr>
        <w:t xml:space="preserve">рограммы дополнительного образования педагогов </w:t>
      </w:r>
      <w:r>
        <w:t xml:space="preserve">Дворца </w:t>
      </w:r>
      <w:r w:rsidRPr="00CE3C2E">
        <w:t>спосо</w:t>
      </w:r>
      <w:r w:rsidRPr="00CE3C2E">
        <w:t>б</w:t>
      </w:r>
      <w:r>
        <w:t xml:space="preserve">ствуют достижению </w:t>
      </w:r>
      <w:proofErr w:type="gramStart"/>
      <w:r>
        <w:t>обучающимися</w:t>
      </w:r>
      <w:proofErr w:type="gramEnd"/>
      <w:r w:rsidRPr="00CE3C2E">
        <w:t xml:space="preserve"> определённого вида ключевых комп</w:t>
      </w:r>
      <w:r w:rsidRPr="00CE3C2E">
        <w:t>е</w:t>
      </w:r>
      <w:r w:rsidRPr="00CE3C2E">
        <w:t>тентностей.</w:t>
      </w:r>
    </w:p>
    <w:p w:rsidR="00CB7AA9" w:rsidRPr="00CE3C2E" w:rsidRDefault="00CB7AA9" w:rsidP="00CB7AA9">
      <w:pPr>
        <w:shd w:val="clear" w:color="auto" w:fill="FFFFFF"/>
        <w:spacing w:after="0" w:line="240" w:lineRule="auto"/>
        <w:ind w:right="115" w:firstLine="567"/>
        <w:jc w:val="both"/>
      </w:pPr>
      <w:r w:rsidRPr="00CE3C2E">
        <w:t>Процесс модернизации дополнительного образования связан с более пристальным вниманием к особенностям его организации на разных ступ</w:t>
      </w:r>
      <w:r w:rsidRPr="00CE3C2E">
        <w:t>е</w:t>
      </w:r>
      <w:r w:rsidRPr="00CE3C2E">
        <w:t>нях, следовательно, необходимо совершенствовать образовательный пр</w:t>
      </w:r>
      <w:r w:rsidRPr="00CE3C2E">
        <w:t>о</w:t>
      </w:r>
      <w:r w:rsidRPr="00CE3C2E">
        <w:t>цесс, внедрять новые, современные педагогические технологии.</w:t>
      </w:r>
    </w:p>
    <w:p w:rsidR="00CB7AA9" w:rsidRDefault="00CB7AA9" w:rsidP="00CB7AA9">
      <w:pPr>
        <w:shd w:val="clear" w:color="auto" w:fill="FFFFFF"/>
        <w:spacing w:after="0" w:line="240" w:lineRule="auto"/>
        <w:ind w:left="24" w:firstLine="475"/>
        <w:jc w:val="both"/>
      </w:pPr>
      <w:r w:rsidRPr="00CE3C2E">
        <w:t>Для этого необходимо:</w:t>
      </w:r>
    </w:p>
    <w:p w:rsidR="00CB7AA9" w:rsidRPr="00CE3C2E" w:rsidRDefault="00CB7AA9" w:rsidP="00D90A3A">
      <w:pPr>
        <w:pStyle w:val="a4"/>
        <w:widowControl w:val="0"/>
        <w:numPr>
          <w:ilvl w:val="0"/>
          <w:numId w:val="3"/>
        </w:numPr>
        <w:shd w:val="clear" w:color="auto" w:fill="FFFFFF"/>
        <w:autoSpaceDE w:val="0"/>
        <w:autoSpaceDN w:val="0"/>
        <w:adjustRightInd w:val="0"/>
        <w:spacing w:after="0" w:line="240" w:lineRule="auto"/>
        <w:jc w:val="both"/>
      </w:pPr>
      <w:r w:rsidRPr="00CE3C2E">
        <w:t xml:space="preserve">модульная </w:t>
      </w:r>
      <w:r>
        <w:t xml:space="preserve">организация </w:t>
      </w:r>
      <w:r w:rsidRPr="00CE3C2E">
        <w:t>процесса обучения, которая позволяет осущ</w:t>
      </w:r>
      <w:r w:rsidRPr="00CE3C2E">
        <w:t>е</w:t>
      </w:r>
      <w:r w:rsidRPr="00CE3C2E">
        <w:t>ствить проектирование учебного процесса как системы временных мод</w:t>
      </w:r>
      <w:r w:rsidRPr="00CE3C2E">
        <w:t>у</w:t>
      </w:r>
      <w:r w:rsidRPr="00CE3C2E">
        <w:t>лей;</w:t>
      </w:r>
    </w:p>
    <w:p w:rsidR="00CB7AA9" w:rsidRPr="00CE3C2E" w:rsidRDefault="00CB7AA9" w:rsidP="00D90A3A">
      <w:pPr>
        <w:pStyle w:val="a4"/>
        <w:widowControl w:val="0"/>
        <w:numPr>
          <w:ilvl w:val="0"/>
          <w:numId w:val="3"/>
        </w:numPr>
        <w:shd w:val="clear" w:color="auto" w:fill="FFFFFF"/>
        <w:autoSpaceDE w:val="0"/>
        <w:autoSpaceDN w:val="0"/>
        <w:adjustRightInd w:val="0"/>
        <w:spacing w:after="0" w:line="240" w:lineRule="auto"/>
        <w:ind w:left="394" w:hanging="355"/>
        <w:jc w:val="both"/>
      </w:pPr>
      <w:r w:rsidRPr="00CE3C2E">
        <w:t>организация проектной</w:t>
      </w:r>
      <w:r>
        <w:t>, исследовательской</w:t>
      </w:r>
      <w:r w:rsidRPr="00CE3C2E">
        <w:t xml:space="preserve"> деятельности;</w:t>
      </w:r>
    </w:p>
    <w:p w:rsidR="00CB7AA9" w:rsidRPr="00CE3C2E" w:rsidRDefault="00CB7AA9" w:rsidP="00D90A3A">
      <w:pPr>
        <w:pStyle w:val="a4"/>
        <w:widowControl w:val="0"/>
        <w:numPr>
          <w:ilvl w:val="0"/>
          <w:numId w:val="3"/>
        </w:numPr>
        <w:shd w:val="clear" w:color="auto" w:fill="FFFFFF"/>
        <w:autoSpaceDE w:val="0"/>
        <w:autoSpaceDN w:val="0"/>
        <w:adjustRightInd w:val="0"/>
        <w:spacing w:after="0" w:line="240" w:lineRule="auto"/>
        <w:ind w:left="394" w:hanging="355"/>
        <w:jc w:val="both"/>
      </w:pPr>
      <w:r w:rsidRPr="00CE3C2E">
        <w:t>прое</w:t>
      </w:r>
      <w:r>
        <w:t>ктирование новых</w:t>
      </w:r>
      <w:r w:rsidRPr="00CE3C2E">
        <w:t xml:space="preserve"> программ</w:t>
      </w:r>
      <w:r>
        <w:t xml:space="preserve"> дополнительного образования</w:t>
      </w:r>
      <w:r w:rsidRPr="00CE3C2E">
        <w:t>, обесп</w:t>
      </w:r>
      <w:r w:rsidRPr="00CE3C2E">
        <w:t>е</w:t>
      </w:r>
      <w:r w:rsidRPr="00CE3C2E">
        <w:t xml:space="preserve">чивающих возможность учитывать запросы </w:t>
      </w:r>
      <w:r>
        <w:t>обучающихся</w:t>
      </w:r>
      <w:r w:rsidRPr="00CE3C2E">
        <w:t>.</w:t>
      </w:r>
    </w:p>
    <w:p w:rsidR="00CB7AA9" w:rsidRPr="00CE3C2E" w:rsidRDefault="00CB7AA9" w:rsidP="00CB7AA9">
      <w:pPr>
        <w:shd w:val="clear" w:color="auto" w:fill="FFFFFF"/>
        <w:spacing w:after="0" w:line="240" w:lineRule="auto"/>
        <w:ind w:left="43" w:right="77" w:firstLine="524"/>
        <w:jc w:val="both"/>
      </w:pPr>
      <w:r w:rsidRPr="00CE3C2E">
        <w:t>Изменение содержания образования предполагает изменение и в его о</w:t>
      </w:r>
      <w:r w:rsidRPr="00CE3C2E">
        <w:t>р</w:t>
      </w:r>
      <w:r w:rsidRPr="00CE3C2E">
        <w:t>ганизации.</w:t>
      </w:r>
    </w:p>
    <w:p w:rsidR="00CB7AA9" w:rsidRPr="00CE3C2E" w:rsidRDefault="00CB7AA9" w:rsidP="00CB7AA9">
      <w:pPr>
        <w:shd w:val="clear" w:color="auto" w:fill="FFFFFF"/>
        <w:spacing w:after="0" w:line="240" w:lineRule="auto"/>
        <w:ind w:left="58" w:right="48" w:firstLine="509"/>
        <w:jc w:val="both"/>
      </w:pPr>
      <w:r w:rsidRPr="00CE3C2E">
        <w:rPr>
          <w:i/>
          <w:iCs/>
          <w:spacing w:val="-2"/>
        </w:rPr>
        <w:t xml:space="preserve">Первое </w:t>
      </w:r>
      <w:r w:rsidRPr="00CE3C2E">
        <w:rPr>
          <w:spacing w:val="-2"/>
        </w:rPr>
        <w:t xml:space="preserve">- изменение педагогических целей программ дополнительного </w:t>
      </w:r>
      <w:r>
        <w:t>образования. Цели программ</w:t>
      </w:r>
      <w:r w:rsidRPr="00CE3C2E">
        <w:t xml:space="preserve"> дополнительного образования должны быть </w:t>
      </w:r>
      <w:r w:rsidRPr="00CE3C2E">
        <w:rPr>
          <w:spacing w:val="-1"/>
        </w:rPr>
        <w:t xml:space="preserve">направлены на содействие </w:t>
      </w:r>
      <w:r>
        <w:rPr>
          <w:spacing w:val="-1"/>
        </w:rPr>
        <w:t xml:space="preserve">обучающемуся, </w:t>
      </w:r>
      <w:r w:rsidRPr="00CE3C2E">
        <w:rPr>
          <w:spacing w:val="-1"/>
        </w:rPr>
        <w:t xml:space="preserve"> освоени</w:t>
      </w:r>
      <w:r>
        <w:rPr>
          <w:spacing w:val="-1"/>
        </w:rPr>
        <w:t>е</w:t>
      </w:r>
      <w:r w:rsidRPr="00CE3C2E">
        <w:rPr>
          <w:spacing w:val="-1"/>
        </w:rPr>
        <w:t xml:space="preserve"> и адаптаци</w:t>
      </w:r>
      <w:r>
        <w:rPr>
          <w:spacing w:val="-1"/>
        </w:rPr>
        <w:t>ю</w:t>
      </w:r>
      <w:r w:rsidRPr="00CE3C2E">
        <w:rPr>
          <w:spacing w:val="-1"/>
        </w:rPr>
        <w:t xml:space="preserve"> им </w:t>
      </w:r>
      <w:r>
        <w:rPr>
          <w:spacing w:val="-1"/>
        </w:rPr>
        <w:t xml:space="preserve">в </w:t>
      </w:r>
      <w:r w:rsidRPr="00CE3C2E">
        <w:rPr>
          <w:spacing w:val="-1"/>
        </w:rPr>
        <w:t>оп</w:t>
      </w:r>
      <w:r w:rsidRPr="00CE3C2E">
        <w:rPr>
          <w:spacing w:val="-1"/>
        </w:rPr>
        <w:t>ы</w:t>
      </w:r>
      <w:r w:rsidRPr="00CE3C2E">
        <w:rPr>
          <w:spacing w:val="-1"/>
        </w:rPr>
        <w:t>т</w:t>
      </w:r>
      <w:r>
        <w:rPr>
          <w:spacing w:val="-1"/>
        </w:rPr>
        <w:t>е</w:t>
      </w:r>
      <w:r w:rsidRPr="00CE3C2E">
        <w:rPr>
          <w:spacing w:val="-1"/>
        </w:rPr>
        <w:t xml:space="preserve"> </w:t>
      </w:r>
      <w:r w:rsidRPr="00CE3C2E">
        <w:t>повседневной жизни и профессиональному самоопределению.</w:t>
      </w:r>
    </w:p>
    <w:p w:rsidR="00CB7AA9" w:rsidRPr="00CE3C2E" w:rsidRDefault="00CB7AA9" w:rsidP="00CB7AA9">
      <w:pPr>
        <w:shd w:val="clear" w:color="auto" w:fill="FFFFFF"/>
        <w:spacing w:after="0" w:line="240" w:lineRule="auto"/>
        <w:ind w:left="67" w:right="34" w:firstLine="500"/>
        <w:jc w:val="both"/>
      </w:pPr>
      <w:r w:rsidRPr="00CE3C2E">
        <w:rPr>
          <w:i/>
          <w:iCs/>
          <w:spacing w:val="-1"/>
        </w:rPr>
        <w:t xml:space="preserve">Второе </w:t>
      </w:r>
      <w:r w:rsidRPr="00CE3C2E">
        <w:rPr>
          <w:spacing w:val="-1"/>
        </w:rPr>
        <w:t xml:space="preserve">- изменение содержания образования. </w:t>
      </w:r>
      <w:proofErr w:type="gramStart"/>
      <w:r w:rsidRPr="00CE3C2E">
        <w:rPr>
          <w:spacing w:val="-1"/>
        </w:rPr>
        <w:t xml:space="preserve">Основой для отбора </w:t>
      </w:r>
      <w:r w:rsidRPr="00CE3C2E">
        <w:t>с</w:t>
      </w:r>
      <w:r w:rsidRPr="00CE3C2E">
        <w:t>о</w:t>
      </w:r>
      <w:r w:rsidRPr="00CE3C2E">
        <w:t>держания программ дополнительного образов</w:t>
      </w:r>
      <w:r>
        <w:t xml:space="preserve">ания  во Дворце </w:t>
      </w:r>
      <w:r w:rsidRPr="00CE3C2E">
        <w:t xml:space="preserve">становятся значимые для </w:t>
      </w:r>
      <w:r>
        <w:t>обучающихся</w:t>
      </w:r>
      <w:r w:rsidRPr="00CE3C2E">
        <w:t xml:space="preserve"> личные и социальные проблемы, решить кот</w:t>
      </w:r>
      <w:r w:rsidRPr="00CE3C2E">
        <w:t>о</w:t>
      </w:r>
      <w:r w:rsidRPr="00CE3C2E">
        <w:t>рые можн</w:t>
      </w:r>
      <w:r>
        <w:t>о средствами выбранного обучающимся</w:t>
      </w:r>
      <w:r w:rsidRPr="00CE3C2E">
        <w:t xml:space="preserve"> (педагогом) направления и вида деятельности.</w:t>
      </w:r>
      <w:proofErr w:type="gramEnd"/>
    </w:p>
    <w:p w:rsidR="00CB7AA9" w:rsidRPr="00CE3C2E" w:rsidRDefault="00CB7AA9" w:rsidP="00CB7AA9">
      <w:pPr>
        <w:shd w:val="clear" w:color="auto" w:fill="FFFFFF"/>
        <w:spacing w:after="0" w:line="240" w:lineRule="auto"/>
        <w:ind w:right="24" w:firstLine="567"/>
        <w:jc w:val="both"/>
      </w:pPr>
      <w:r w:rsidRPr="00CE3C2E">
        <w:rPr>
          <w:i/>
          <w:iCs/>
          <w:spacing w:val="-1"/>
        </w:rPr>
        <w:t xml:space="preserve">Третье </w:t>
      </w:r>
      <w:r w:rsidRPr="00CE3C2E">
        <w:rPr>
          <w:spacing w:val="-1"/>
        </w:rPr>
        <w:t xml:space="preserve">- изменение организации образовательного процесса связано с </w:t>
      </w:r>
      <w:r w:rsidRPr="00CE3C2E">
        <w:t>изменением используемых педагогических технологий.</w:t>
      </w:r>
    </w:p>
    <w:p w:rsidR="00CB7AA9" w:rsidRPr="00CE3C2E" w:rsidRDefault="00CB7AA9" w:rsidP="00CB7AA9">
      <w:pPr>
        <w:shd w:val="clear" w:color="auto" w:fill="FFFFFF"/>
        <w:spacing w:after="0" w:line="240" w:lineRule="auto"/>
        <w:ind w:firstLine="567"/>
        <w:jc w:val="both"/>
      </w:pPr>
      <w:r w:rsidRPr="00CE3C2E">
        <w:rPr>
          <w:i/>
          <w:iCs/>
        </w:rPr>
        <w:t xml:space="preserve">Четвертое </w:t>
      </w:r>
      <w:r w:rsidRPr="00CE3C2E">
        <w:t>- изменение способов отслеживания результативности. Р</w:t>
      </w:r>
      <w:r w:rsidRPr="00CE3C2E">
        <w:t>е</w:t>
      </w:r>
      <w:r w:rsidRPr="00CE3C2E">
        <w:t>зультатом освоения программы дополнительного образования на сегодня</w:t>
      </w:r>
      <w:r w:rsidRPr="00CE3C2E">
        <w:t>ш</w:t>
      </w:r>
      <w:r w:rsidRPr="00CE3C2E">
        <w:t>ний день должны выступать не только набор знаний, умений и навыков, но и способность решать различного рода проблемы.</w:t>
      </w:r>
    </w:p>
    <w:p w:rsidR="00CB7AA9" w:rsidRPr="00CE3C2E" w:rsidRDefault="00CB7AA9" w:rsidP="00CB7AA9">
      <w:pPr>
        <w:shd w:val="clear" w:color="auto" w:fill="FFFFFF"/>
        <w:spacing w:after="0" w:line="240" w:lineRule="auto"/>
        <w:ind w:right="125" w:firstLine="567"/>
        <w:jc w:val="both"/>
      </w:pPr>
      <w:r w:rsidRPr="00CE3C2E">
        <w:rPr>
          <w:i/>
          <w:iCs/>
        </w:rPr>
        <w:t xml:space="preserve">Пятое </w:t>
      </w:r>
      <w:r w:rsidRPr="00CE3C2E">
        <w:t>- изменение позиций педагога. Педагог должен стать «коорд</w:t>
      </w:r>
      <w:r w:rsidRPr="00CE3C2E">
        <w:t>и</w:t>
      </w:r>
      <w:r w:rsidRPr="00CE3C2E">
        <w:t>натором» или «наставником», а не только источником знаний и информ</w:t>
      </w:r>
      <w:r w:rsidRPr="00CE3C2E">
        <w:t>а</w:t>
      </w:r>
      <w:r w:rsidRPr="00CE3C2E">
        <w:t>ции, содействовать образованию воспитанника.</w:t>
      </w:r>
    </w:p>
    <w:p w:rsidR="00CB7AA9" w:rsidRPr="00CE3C2E" w:rsidRDefault="00CB7AA9" w:rsidP="00CB7AA9">
      <w:pPr>
        <w:shd w:val="clear" w:color="auto" w:fill="FFFFFF"/>
        <w:spacing w:after="0" w:line="240" w:lineRule="auto"/>
        <w:ind w:left="14" w:right="106" w:firstLine="553"/>
        <w:jc w:val="both"/>
      </w:pPr>
      <w:r w:rsidRPr="00CE3C2E">
        <w:rPr>
          <w:i/>
          <w:iCs/>
          <w:spacing w:val="-2"/>
        </w:rPr>
        <w:t xml:space="preserve">Шестое </w:t>
      </w:r>
      <w:r w:rsidRPr="00CE3C2E">
        <w:rPr>
          <w:spacing w:val="-2"/>
        </w:rPr>
        <w:t>- изменение содержания профильной</w:t>
      </w:r>
      <w:r>
        <w:rPr>
          <w:spacing w:val="-2"/>
        </w:rPr>
        <w:t xml:space="preserve"> </w:t>
      </w:r>
      <w:r w:rsidRPr="00CE3C2E">
        <w:t>подготовки, професси</w:t>
      </w:r>
      <w:r w:rsidRPr="00CE3C2E">
        <w:t>о</w:t>
      </w:r>
      <w:r w:rsidRPr="00CE3C2E">
        <w:t>нального самоопределения с учетом современных социокультурных усл</w:t>
      </w:r>
      <w:r w:rsidRPr="00CE3C2E">
        <w:t>о</w:t>
      </w:r>
      <w:r w:rsidRPr="00CE3C2E">
        <w:t>вий.</w:t>
      </w:r>
    </w:p>
    <w:p w:rsidR="00CB7AA9" w:rsidRPr="00CE3C2E" w:rsidRDefault="00CB7AA9" w:rsidP="00CB7AA9">
      <w:pPr>
        <w:shd w:val="clear" w:color="auto" w:fill="FFFFFF"/>
        <w:spacing w:after="0" w:line="240" w:lineRule="auto"/>
        <w:ind w:left="29" w:right="86" w:firstLine="538"/>
        <w:jc w:val="both"/>
      </w:pPr>
      <w:r w:rsidRPr="00CE3C2E">
        <w:lastRenderedPageBreak/>
        <w:t>Организация учебно-воспитательного процесса должна быть привлек</w:t>
      </w:r>
      <w:r w:rsidRPr="00CE3C2E">
        <w:t>а</w:t>
      </w:r>
      <w:r w:rsidRPr="00CE3C2E">
        <w:t xml:space="preserve">тельна для старшеклассников и вызывать потребность в </w:t>
      </w:r>
      <w:r w:rsidRPr="00CE3C2E">
        <w:rPr>
          <w:spacing w:val="-1"/>
        </w:rPr>
        <w:t xml:space="preserve">дополнительном образовании не только для достижения утилитарных целей </w:t>
      </w:r>
      <w:r w:rsidRPr="00CE3C2E">
        <w:t>образования, но и для поиска новых форм освоения профессиональной субкультуры.</w:t>
      </w:r>
      <w:r>
        <w:t xml:space="preserve"> </w:t>
      </w:r>
      <w:r w:rsidRPr="00CE3C2E">
        <w:t>Изм</w:t>
      </w:r>
      <w:r w:rsidRPr="00CE3C2E">
        <w:t>е</w:t>
      </w:r>
      <w:r w:rsidRPr="00CE3C2E">
        <w:t>нение содержания образования предполагает проектирование процесса о</w:t>
      </w:r>
      <w:r w:rsidRPr="00CE3C2E">
        <w:t>б</w:t>
      </w:r>
      <w:r w:rsidRPr="00CE3C2E">
        <w:t>разования как процесса решения практических задач.</w:t>
      </w:r>
    </w:p>
    <w:p w:rsidR="00CB7AA9" w:rsidRPr="00CE3C2E" w:rsidRDefault="00CB7AA9" w:rsidP="00CB7AA9">
      <w:pPr>
        <w:shd w:val="clear" w:color="auto" w:fill="FFFFFF"/>
        <w:spacing w:after="0" w:line="240" w:lineRule="auto"/>
        <w:ind w:left="58" w:right="43" w:firstLine="509"/>
        <w:jc w:val="both"/>
      </w:pPr>
      <w:r w:rsidRPr="00CE3C2E">
        <w:t>Изменение построения обр</w:t>
      </w:r>
      <w:r>
        <w:t>азовательного процесса во Дворце</w:t>
      </w:r>
      <w:r w:rsidRPr="00CE3C2E">
        <w:t xml:space="preserve"> связано с использованием новых педагогических технологий, направленных на фо</w:t>
      </w:r>
      <w:r w:rsidRPr="00CE3C2E">
        <w:t>р</w:t>
      </w:r>
      <w:r w:rsidRPr="00CE3C2E">
        <w:t>мирование инновационного поведения, потребности в здоровом образе жи</w:t>
      </w:r>
      <w:r w:rsidRPr="00CE3C2E">
        <w:t>з</w:t>
      </w:r>
      <w:r w:rsidRPr="00CE3C2E">
        <w:t>ни, формирование гражданской позиции, критического мышления, испол</w:t>
      </w:r>
      <w:r w:rsidRPr="00CE3C2E">
        <w:t>ь</w:t>
      </w:r>
      <w:r w:rsidRPr="00CE3C2E">
        <w:t>зование проектных, информационных, рефлексивных технологий, социал</w:t>
      </w:r>
      <w:r w:rsidRPr="00CE3C2E">
        <w:t>ь</w:t>
      </w:r>
      <w:r w:rsidRPr="00CE3C2E">
        <w:t>ного группового взаимодействия, коллективной организаторской деятельн</w:t>
      </w:r>
      <w:r w:rsidRPr="00CE3C2E">
        <w:t>о</w:t>
      </w:r>
      <w:r w:rsidRPr="00CE3C2E">
        <w:t>сти и др.</w:t>
      </w:r>
    </w:p>
    <w:p w:rsidR="00CB7AA9" w:rsidRPr="00CA3183" w:rsidRDefault="00CB7AA9" w:rsidP="00CB7AA9">
      <w:pPr>
        <w:shd w:val="clear" w:color="auto" w:fill="FFFFFF"/>
        <w:spacing w:after="0" w:line="240" w:lineRule="auto"/>
        <w:ind w:left="3725" w:hanging="3725"/>
        <w:jc w:val="center"/>
        <w:rPr>
          <w:i/>
        </w:rPr>
      </w:pPr>
      <w:r w:rsidRPr="00CA3183">
        <w:rPr>
          <w:bCs/>
          <w:i/>
          <w:spacing w:val="-1"/>
        </w:rPr>
        <w:t>Образовательная среда</w:t>
      </w:r>
    </w:p>
    <w:p w:rsidR="00CB7AA9" w:rsidRDefault="00CB7AA9" w:rsidP="00CB7AA9">
      <w:pPr>
        <w:shd w:val="clear" w:color="auto" w:fill="FFFFFF"/>
        <w:tabs>
          <w:tab w:val="left" w:pos="5237"/>
        </w:tabs>
        <w:spacing w:after="0" w:line="240" w:lineRule="auto"/>
        <w:ind w:firstLine="993"/>
        <w:jc w:val="both"/>
      </w:pPr>
      <w:r w:rsidRPr="00CE3C2E">
        <w:t>Образовательная среда</w:t>
      </w:r>
      <w:r>
        <w:t xml:space="preserve"> - </w:t>
      </w:r>
      <w:r w:rsidRPr="00CE3C2E">
        <w:t>многомерное понятие, часть</w:t>
      </w:r>
      <w:r>
        <w:t xml:space="preserve"> </w:t>
      </w:r>
      <w:r w:rsidRPr="00CE3C2E">
        <w:t>социокульту</w:t>
      </w:r>
      <w:r w:rsidRPr="00CE3C2E">
        <w:t>р</w:t>
      </w:r>
      <w:r w:rsidRPr="00CE3C2E">
        <w:t>ной среды, условие и средство реализации комплексной цели обучения и воспитания.</w:t>
      </w:r>
    </w:p>
    <w:p w:rsidR="00A33853" w:rsidRDefault="00A33853" w:rsidP="00CB7AA9">
      <w:pPr>
        <w:shd w:val="clear" w:color="auto" w:fill="FFFFFF"/>
        <w:tabs>
          <w:tab w:val="left" w:pos="5237"/>
        </w:tabs>
        <w:spacing w:after="0" w:line="240" w:lineRule="auto"/>
        <w:ind w:firstLine="993"/>
        <w:jc w:val="both"/>
      </w:pPr>
    </w:p>
    <w:p w:rsidR="00CB7AA9" w:rsidRDefault="00CB7AA9" w:rsidP="00CB7AA9">
      <w:pPr>
        <w:shd w:val="clear" w:color="auto" w:fill="FFFFFF"/>
        <w:tabs>
          <w:tab w:val="left" w:pos="5237"/>
        </w:tabs>
        <w:spacing w:after="0" w:line="240" w:lineRule="auto"/>
        <w:ind w:firstLine="993"/>
        <w:jc w:val="both"/>
      </w:pPr>
      <w:r>
        <w:rPr>
          <w:noProof/>
          <w:sz w:val="20"/>
          <w:szCs w:val="20"/>
          <w:lang w:eastAsia="ru-RU"/>
        </w:rPr>
        <mc:AlternateContent>
          <mc:Choice Requires="wpg">
            <w:drawing>
              <wp:anchor distT="0" distB="0" distL="114300" distR="114300" simplePos="0" relativeHeight="251688960" behindDoc="0" locked="0" layoutInCell="1" allowOverlap="1" wp14:anchorId="7D6C948C" wp14:editId="498BB2A0">
                <wp:simplePos x="0" y="0"/>
                <wp:positionH relativeFrom="column">
                  <wp:posOffset>-312420</wp:posOffset>
                </wp:positionH>
                <wp:positionV relativeFrom="paragraph">
                  <wp:posOffset>3175</wp:posOffset>
                </wp:positionV>
                <wp:extent cx="6437630" cy="5029835"/>
                <wp:effectExtent l="5715" t="5715" r="5080" b="12700"/>
                <wp:wrapNone/>
                <wp:docPr id="126"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5029835"/>
                          <a:chOff x="1599" y="8761"/>
                          <a:chExt cx="10183" cy="6855"/>
                        </a:xfrm>
                      </wpg:grpSpPr>
                      <wps:wsp>
                        <wps:cNvPr id="127" name="AutoShape 13"/>
                        <wps:cNvSpPr/>
                        <wps:spPr bwMode="auto">
                          <a:xfrm>
                            <a:off x="1741" y="8761"/>
                            <a:ext cx="4845" cy="155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D358E" w:rsidRPr="00812FDE" w:rsidRDefault="009D358E" w:rsidP="00CB7AA9">
                              <w:pPr>
                                <w:jc w:val="both"/>
                                <w:rPr>
                                  <w:sz w:val="22"/>
                                </w:rPr>
                              </w:pPr>
                              <w:r w:rsidRPr="00812FDE">
                                <w:rPr>
                                  <w:b/>
                                  <w:sz w:val="22"/>
                                </w:rPr>
                                <w:t>Ценностно-целевой блок</w:t>
                              </w:r>
                              <w:r w:rsidRPr="00812FDE">
                                <w:rPr>
                                  <w:sz w:val="22"/>
                                </w:rPr>
                                <w:t xml:space="preserve"> – совокупность целей и ценностей педагогического образ</w:t>
                              </w:r>
                              <w:r w:rsidRPr="00812FDE">
                                <w:rPr>
                                  <w:sz w:val="22"/>
                                </w:rPr>
                                <w:t>о</w:t>
                              </w:r>
                              <w:r w:rsidRPr="00812FDE">
                                <w:rPr>
                                  <w:sz w:val="22"/>
                                </w:rPr>
                                <w:t>вания, которые могут быть значимы для ра</w:t>
                              </w:r>
                              <w:r w:rsidRPr="00812FDE">
                                <w:rPr>
                                  <w:sz w:val="22"/>
                                </w:rPr>
                                <w:t>з</w:t>
                              </w:r>
                              <w:r w:rsidRPr="00812FDE">
                                <w:rPr>
                                  <w:sz w:val="22"/>
                                </w:rPr>
                                <w:t>вития достижения поставленной цели образ</w:t>
                              </w:r>
                              <w:r w:rsidRPr="00812FDE">
                                <w:rPr>
                                  <w:sz w:val="22"/>
                                </w:rPr>
                                <w:t>о</w:t>
                              </w:r>
                              <w:r w:rsidRPr="00812FDE">
                                <w:rPr>
                                  <w:sz w:val="22"/>
                                </w:rPr>
                                <w:t>вания</w:t>
                              </w:r>
                            </w:p>
                          </w:txbxContent>
                        </wps:txbx>
                        <wps:bodyPr/>
                      </wps:wsp>
                      <wps:wsp>
                        <wps:cNvPr id="128" name="AutoShape 14"/>
                        <wps:cNvSpPr/>
                        <wps:spPr bwMode="auto">
                          <a:xfrm>
                            <a:off x="2202" y="11142"/>
                            <a:ext cx="9580" cy="735"/>
                          </a:xfrm>
                          <a:prstGeom prst="roundRect">
                            <a:avLst>
                              <a:gd name="adj" fmla="val 16667"/>
                            </a:avLst>
                          </a:prstGeom>
                          <a:solidFill>
                            <a:srgbClr val="FFFFFF"/>
                          </a:solidFill>
                          <a:ln w="9525">
                            <a:solidFill>
                              <a:srgbClr val="000000"/>
                            </a:solidFill>
                            <a:round/>
                            <a:headEnd/>
                            <a:tailEnd/>
                          </a:ln>
                        </wps:spPr>
                        <wps:txbx>
                          <w:txbxContent>
                            <w:p w:rsidR="009D358E" w:rsidRPr="00812FDE" w:rsidRDefault="009D358E" w:rsidP="00CB7AA9">
                              <w:pPr>
                                <w:jc w:val="center"/>
                                <w:rPr>
                                  <w:b/>
                                  <w:sz w:val="32"/>
                                </w:rPr>
                              </w:pPr>
                              <w:r w:rsidRPr="00812FDE">
                                <w:rPr>
                                  <w:b/>
                                  <w:sz w:val="32"/>
                                </w:rPr>
                                <w:t>ОБРАЗОВАТЕЛЬНАЯ СРЕДА</w:t>
                              </w:r>
                            </w:p>
                          </w:txbxContent>
                        </wps:txbx>
                        <wps:bodyPr/>
                      </wps:wsp>
                      <wps:wsp>
                        <wps:cNvPr id="129" name="AutoShape 15"/>
                        <wps:cNvSpPr/>
                        <wps:spPr bwMode="auto">
                          <a:xfrm>
                            <a:off x="4598" y="14400"/>
                            <a:ext cx="4845" cy="1216"/>
                          </a:xfrm>
                          <a:prstGeom prst="roundRect">
                            <a:avLst>
                              <a:gd name="adj" fmla="val 16667"/>
                            </a:avLst>
                          </a:prstGeom>
                          <a:solidFill>
                            <a:srgbClr val="FFFFFF"/>
                          </a:solidFill>
                          <a:ln w="9525">
                            <a:solidFill>
                              <a:srgbClr val="000000"/>
                            </a:solidFill>
                            <a:round/>
                            <a:headEnd/>
                            <a:tailEnd/>
                          </a:ln>
                        </wps:spPr>
                        <wps:txbx>
                          <w:txbxContent>
                            <w:p w:rsidR="009D358E" w:rsidRPr="004F6A04" w:rsidRDefault="009D358E" w:rsidP="00CB7AA9">
                              <w:pPr>
                                <w:jc w:val="both"/>
                                <w:rPr>
                                  <w:sz w:val="22"/>
                                </w:rPr>
                              </w:pPr>
                              <w:r w:rsidRPr="004F6A04">
                                <w:rPr>
                                  <w:b/>
                                  <w:sz w:val="22"/>
                                </w:rPr>
                                <w:t>Информационно-</w:t>
                              </w:r>
                              <w:proofErr w:type="spellStart"/>
                              <w:r w:rsidRPr="004F6A04">
                                <w:rPr>
                                  <w:b/>
                                  <w:sz w:val="22"/>
                                </w:rPr>
                                <w:t>знаниевый</w:t>
                              </w:r>
                              <w:proofErr w:type="spellEnd"/>
                              <w:r w:rsidRPr="004F6A04">
                                <w:rPr>
                                  <w:b/>
                                  <w:sz w:val="22"/>
                                </w:rPr>
                                <w:t xml:space="preserve"> блок</w:t>
                              </w:r>
                              <w:r w:rsidRPr="004F6A04">
                                <w:rPr>
                                  <w:sz w:val="22"/>
                                </w:rPr>
                                <w:t xml:space="preserve"> – система знаний и умений, составляющих основу б</w:t>
                              </w:r>
                              <w:r w:rsidRPr="004F6A04">
                                <w:rPr>
                                  <w:sz w:val="22"/>
                                </w:rPr>
                                <w:t>у</w:t>
                              </w:r>
                              <w:r w:rsidRPr="004F6A04">
                                <w:rPr>
                                  <w:sz w:val="22"/>
                                </w:rPr>
                                <w:t>дущей профессиональной деятельности во</w:t>
                              </w:r>
                              <w:r w:rsidRPr="004F6A04">
                                <w:rPr>
                                  <w:sz w:val="22"/>
                                </w:rPr>
                                <w:t>с</w:t>
                              </w:r>
                              <w:r w:rsidRPr="004F6A04">
                                <w:rPr>
                                  <w:sz w:val="22"/>
                                </w:rPr>
                                <w:t>питанника</w:t>
                              </w:r>
                            </w:p>
                          </w:txbxContent>
                        </wps:txbx>
                        <wps:bodyPr/>
                      </wps:wsp>
                      <wps:wsp>
                        <wps:cNvPr id="130" name="AutoShape 16"/>
                        <wps:cNvSpPr/>
                        <wps:spPr bwMode="auto">
                          <a:xfrm>
                            <a:off x="1599" y="12670"/>
                            <a:ext cx="4747" cy="1267"/>
                          </a:xfrm>
                          <a:prstGeom prst="roundRect">
                            <a:avLst>
                              <a:gd name="adj" fmla="val 16667"/>
                            </a:avLst>
                          </a:prstGeom>
                          <a:solidFill>
                            <a:srgbClr val="FFFFFF"/>
                          </a:solidFill>
                          <a:ln w="9525">
                            <a:solidFill>
                              <a:srgbClr val="000000"/>
                            </a:solidFill>
                            <a:round/>
                            <a:headEnd/>
                            <a:tailEnd/>
                          </a:ln>
                        </wps:spPr>
                        <wps:txbx>
                          <w:txbxContent>
                            <w:p w:rsidR="009D358E" w:rsidRPr="00663CBF" w:rsidRDefault="009D358E" w:rsidP="00CB7AA9">
                              <w:pPr>
                                <w:jc w:val="both"/>
                                <w:rPr>
                                  <w:sz w:val="22"/>
                                </w:rPr>
                              </w:pPr>
                              <w:r w:rsidRPr="00663CBF">
                                <w:rPr>
                                  <w:b/>
                                  <w:sz w:val="22"/>
                                </w:rPr>
                                <w:t>Коммуникационной блок</w:t>
                              </w:r>
                              <w:r w:rsidRPr="00663CBF">
                                <w:rPr>
                                  <w:sz w:val="22"/>
                                </w:rPr>
                                <w:t xml:space="preserve"> – формы взаим</w:t>
                              </w:r>
                              <w:r w:rsidRPr="00663CBF">
                                <w:rPr>
                                  <w:sz w:val="22"/>
                                </w:rPr>
                                <w:t>о</w:t>
                              </w:r>
                              <w:r w:rsidRPr="00663CBF">
                                <w:rPr>
                                  <w:sz w:val="22"/>
                                </w:rPr>
                                <w:t>действия между участниками педагогическ</w:t>
                              </w:r>
                              <w:r w:rsidRPr="00663CBF">
                                <w:rPr>
                                  <w:sz w:val="22"/>
                                </w:rPr>
                                <w:t>о</w:t>
                              </w:r>
                              <w:r w:rsidRPr="00663CBF">
                                <w:rPr>
                                  <w:sz w:val="22"/>
                                </w:rPr>
                                <w:t>го процесса</w:t>
                              </w:r>
                            </w:p>
                            <w:p w:rsidR="009D358E" w:rsidRDefault="009D358E" w:rsidP="00CB7AA9"/>
                          </w:txbxContent>
                        </wps:txbx>
                        <wps:bodyPr/>
                      </wps:wsp>
                      <wps:wsp>
                        <wps:cNvPr id="131" name="AutoShape 17"/>
                        <wps:cNvSpPr/>
                        <wps:spPr bwMode="auto">
                          <a:xfrm>
                            <a:off x="6902" y="8761"/>
                            <a:ext cx="4711" cy="1552"/>
                          </a:xfrm>
                          <a:prstGeom prst="roundRect">
                            <a:avLst>
                              <a:gd name="adj" fmla="val 16667"/>
                            </a:avLst>
                          </a:prstGeom>
                          <a:solidFill>
                            <a:srgbClr val="FFFFFF"/>
                          </a:solidFill>
                          <a:ln w="9525">
                            <a:solidFill>
                              <a:srgbClr val="000000"/>
                            </a:solidFill>
                            <a:round/>
                            <a:headEnd/>
                            <a:tailEnd/>
                          </a:ln>
                        </wps:spPr>
                        <wps:txbx>
                          <w:txbxContent>
                            <w:p w:rsidR="009D358E" w:rsidRPr="00663CBF" w:rsidRDefault="009D358E" w:rsidP="00CB7AA9">
                              <w:pPr>
                                <w:jc w:val="both"/>
                                <w:rPr>
                                  <w:sz w:val="22"/>
                                </w:rPr>
                              </w:pPr>
                              <w:r w:rsidRPr="00663CBF">
                                <w:rPr>
                                  <w:b/>
                                  <w:sz w:val="22"/>
                                </w:rPr>
                                <w:t>Программно-методический блок</w:t>
                              </w:r>
                              <w:r w:rsidRPr="00663CBF">
                                <w:rPr>
                                  <w:sz w:val="22"/>
                                </w:rPr>
                                <w:t xml:space="preserve"> – вся н</w:t>
                              </w:r>
                              <w:r w:rsidRPr="00663CBF">
                                <w:rPr>
                                  <w:sz w:val="22"/>
                                </w:rPr>
                                <w:t>е</w:t>
                              </w:r>
                              <w:r w:rsidRPr="00663CBF">
                                <w:rPr>
                                  <w:sz w:val="22"/>
                                </w:rPr>
                                <w:t>обходимая информация относительно во</w:t>
                              </w:r>
                              <w:r w:rsidRPr="00663CBF">
                                <w:rPr>
                                  <w:sz w:val="22"/>
                                </w:rPr>
                                <w:t>з</w:t>
                              </w:r>
                              <w:r w:rsidRPr="00663CBF">
                                <w:rPr>
                                  <w:sz w:val="22"/>
                                </w:rPr>
                                <w:t>можных стратегий, форм и программ д</w:t>
                              </w:r>
                              <w:r w:rsidRPr="00663CBF">
                                <w:rPr>
                                  <w:sz w:val="22"/>
                                </w:rPr>
                                <w:t>о</w:t>
                              </w:r>
                              <w:r w:rsidRPr="00663CBF">
                                <w:rPr>
                                  <w:sz w:val="22"/>
                                </w:rPr>
                                <w:t>полнительного образования</w:t>
                              </w:r>
                            </w:p>
                          </w:txbxContent>
                        </wps:txbx>
                        <wps:bodyPr/>
                      </wps:wsp>
                      <wps:wsp>
                        <wps:cNvPr id="132" name="AutoShape 18"/>
                        <wps:cNvSpPr/>
                        <wps:spPr bwMode="auto">
                          <a:xfrm>
                            <a:off x="7375" y="12686"/>
                            <a:ext cx="4238" cy="1251"/>
                          </a:xfrm>
                          <a:prstGeom prst="roundRect">
                            <a:avLst>
                              <a:gd name="adj" fmla="val 16667"/>
                            </a:avLst>
                          </a:prstGeom>
                          <a:solidFill>
                            <a:srgbClr val="FFFFFF"/>
                          </a:solidFill>
                          <a:ln w="9525">
                            <a:solidFill>
                              <a:srgbClr val="000000"/>
                            </a:solidFill>
                            <a:round/>
                            <a:headEnd/>
                            <a:tailEnd/>
                          </a:ln>
                        </wps:spPr>
                        <wps:txbx>
                          <w:txbxContent>
                            <w:p w:rsidR="009D358E" w:rsidRPr="00663CBF" w:rsidRDefault="009D358E" w:rsidP="00CB7AA9">
                              <w:r w:rsidRPr="00BA5DDD">
                                <w:rPr>
                                  <w:b/>
                                  <w:sz w:val="22"/>
                                  <w:szCs w:val="22"/>
                                </w:rPr>
                                <w:t xml:space="preserve">Технологический блок </w:t>
                              </w:r>
                              <w:proofErr w:type="gramStart"/>
                              <w:r w:rsidRPr="00BA5DDD">
                                <w:rPr>
                                  <w:sz w:val="22"/>
                                  <w:szCs w:val="22"/>
                                </w:rPr>
                                <w:t>–с</w:t>
                              </w:r>
                              <w:proofErr w:type="gramEnd"/>
                              <w:r w:rsidRPr="00BA5DDD">
                                <w:rPr>
                                  <w:sz w:val="22"/>
                                  <w:szCs w:val="22"/>
                                </w:rPr>
                                <w:t>редства об</w:t>
                              </w:r>
                              <w:r w:rsidRPr="00BA5DDD">
                                <w:rPr>
                                  <w:sz w:val="22"/>
                                  <w:szCs w:val="22"/>
                                </w:rPr>
                                <w:t>у</w:t>
                              </w:r>
                              <w:r w:rsidRPr="00BA5DDD">
                                <w:rPr>
                                  <w:sz w:val="22"/>
                                  <w:szCs w:val="22"/>
                                </w:rPr>
                                <w:t>чения (в частности, использование</w:t>
                              </w:r>
                              <w:r>
                                <w:rPr>
                                  <w:sz w:val="22"/>
                                  <w:szCs w:val="22"/>
                                </w:rPr>
                                <w:t xml:space="preserve"> </w:t>
                              </w:r>
                              <w:r w:rsidRPr="00BA5DDD">
                                <w:rPr>
                                  <w:sz w:val="22"/>
                                  <w:szCs w:val="22"/>
                                </w:rPr>
                                <w:t>н</w:t>
                              </w:r>
                              <w:r w:rsidRPr="00BA5DDD">
                                <w:rPr>
                                  <w:sz w:val="22"/>
                                  <w:szCs w:val="22"/>
                                </w:rPr>
                                <w:t>о</w:t>
                              </w:r>
                              <w:r w:rsidRPr="00BA5DDD">
                                <w:rPr>
                                  <w:sz w:val="22"/>
                                  <w:szCs w:val="22"/>
                                </w:rPr>
                                <w:t>вых информационно-коммуникативных технологий)</w:t>
                              </w:r>
                            </w:p>
                          </w:txbxContent>
                        </wps:txbx>
                        <wps:bodyPr/>
                      </wps:wsp>
                      <wps:wsp>
                        <wps:cNvPr id="133" name="AutoShape 19"/>
                        <wps:cNvCnPr>
                          <a:cxnSpLocks noChangeShapeType="1"/>
                        </wps:cNvCnPr>
                        <wps:spPr bwMode="auto">
                          <a:xfrm flipH="1" flipV="1">
                            <a:off x="4598" y="10313"/>
                            <a:ext cx="676" cy="8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AutoShape 20"/>
                        <wps:cNvCnPr>
                          <a:cxnSpLocks noChangeShapeType="1"/>
                        </wps:cNvCnPr>
                        <wps:spPr bwMode="auto">
                          <a:xfrm>
                            <a:off x="7076" y="11877"/>
                            <a:ext cx="0" cy="25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AutoShape 21"/>
                        <wps:cNvCnPr>
                          <a:cxnSpLocks noChangeShapeType="1"/>
                        </wps:cNvCnPr>
                        <wps:spPr bwMode="auto">
                          <a:xfrm>
                            <a:off x="8435" y="11877"/>
                            <a:ext cx="1008" cy="7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AutoShape 22"/>
                        <wps:cNvCnPr>
                          <a:cxnSpLocks noChangeShapeType="1"/>
                        </wps:cNvCnPr>
                        <wps:spPr bwMode="auto">
                          <a:xfrm flipH="1">
                            <a:off x="4598" y="11877"/>
                            <a:ext cx="676" cy="7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AutoShape 23"/>
                        <wps:cNvCnPr>
                          <a:cxnSpLocks noChangeShapeType="1"/>
                        </wps:cNvCnPr>
                        <wps:spPr bwMode="auto">
                          <a:xfrm flipV="1">
                            <a:off x="9071" y="10313"/>
                            <a:ext cx="851" cy="8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1" o:spid="_x0000_s1026" style="position:absolute;left:0;text-align:left;margin-left:-24.6pt;margin-top:.25pt;width:506.9pt;height:396.05pt;z-index:251688960" coordorigin="1599,8761" coordsize="1018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">
                <v:roundrect id="AutoShape 13" o:spid="_x0000_s1027" style="position:absolute;left:1741;top:8761;width:4845;height:155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0McMA&#10;AADcAAAADwAAAGRycy9kb3ducmV2LnhtbERPS2sCMRC+F/wPYYTearYL3ZatUYogiKf6wLK3YTPN&#10;bruZrEmq6783gtDbfHzPmc4H24kT+dA6VvA8yUAQ1063bBTsd8unNxAhImvsHJOCCwWYz0YPUyy1&#10;O/OGTttoRArhUKKCJsa+lDLUDVkME9cTJ+7beYsxQW+k9nhO4baTeZYV0mLLqaHBnhYN1b/bP6ug&#10;OhS5f6m+eL1eVKuh6D/Nz9Eo9TgePt5BRBriv/juXuk0P3+F2zPpAj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0McMAAADcAAAADwAAAAAAAAAAAAAAAACYAgAAZHJzL2Rv&#10;d25yZXYueG1sUEsFBgAAAAAEAAQA9QAAAIgDAAAAAA==&#10;" filled="f">
                  <v:textbox>
                    <w:txbxContent>
                      <w:p w:rsidR="009D358E" w:rsidRPr="00812FDE" w:rsidRDefault="009D358E" w:rsidP="00CB7AA9">
                        <w:pPr>
                          <w:jc w:val="both"/>
                          <w:rPr>
                            <w:sz w:val="22"/>
                          </w:rPr>
                        </w:pPr>
                        <w:r w:rsidRPr="00812FDE">
                          <w:rPr>
                            <w:b/>
                            <w:sz w:val="22"/>
                          </w:rPr>
                          <w:t>Ценностно-целевой блок</w:t>
                        </w:r>
                        <w:r w:rsidRPr="00812FDE">
                          <w:rPr>
                            <w:sz w:val="22"/>
                          </w:rPr>
                          <w:t xml:space="preserve"> – совокупность целей и ценностей педагогического образ</w:t>
                        </w:r>
                        <w:r w:rsidRPr="00812FDE">
                          <w:rPr>
                            <w:sz w:val="22"/>
                          </w:rPr>
                          <w:t>о</w:t>
                        </w:r>
                        <w:r w:rsidRPr="00812FDE">
                          <w:rPr>
                            <w:sz w:val="22"/>
                          </w:rPr>
                          <w:t>вания, которые могут быть значимы для ра</w:t>
                        </w:r>
                        <w:r w:rsidRPr="00812FDE">
                          <w:rPr>
                            <w:sz w:val="22"/>
                          </w:rPr>
                          <w:t>з</w:t>
                        </w:r>
                        <w:r w:rsidRPr="00812FDE">
                          <w:rPr>
                            <w:sz w:val="22"/>
                          </w:rPr>
                          <w:t>вития достижения поставленной цели образ</w:t>
                        </w:r>
                        <w:r w:rsidRPr="00812FDE">
                          <w:rPr>
                            <w:sz w:val="22"/>
                          </w:rPr>
                          <w:t>о</w:t>
                        </w:r>
                        <w:r w:rsidRPr="00812FDE">
                          <w:rPr>
                            <w:sz w:val="22"/>
                          </w:rPr>
                          <w:t>вания</w:t>
                        </w:r>
                      </w:p>
                    </w:txbxContent>
                  </v:textbox>
                </v:roundrect>
                <v:roundrect id="AutoShape 14" o:spid="_x0000_s1028" style="position:absolute;left:2202;top:11142;width:9580;height:7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Nka8QA&#10;AADcAAAADwAAAGRycy9kb3ducmV2LnhtbESPQU/DMAyF70j8h8hI3FjCJCbolk0ICcQNrezA0Wu8&#10;tlrjdEnaFX49PkzazdZ7fu/zajP5To0UUxvYwuPMgCKugmu5trD7fn94BpUyssMuMFn4pQSb9e3N&#10;CgsXzrylscy1khBOBVpocu4LrVPVkMc0Cz2xaIcQPWZZY61dxLOE+07PjVlojy1LQ4M9vTVUHcvB&#10;W6icGUz8Gb9e9k+5/BuHE+uPk7X3d9PrElSmKV/Nl+tPJ/hzoZV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zZGvEAAAA3AAAAA8AAAAAAAAAAAAAAAAAmAIAAGRycy9k&#10;b3ducmV2LnhtbFBLBQYAAAAABAAEAPUAAACJAwAAAAA=&#10;">
                  <v:textbox>
                    <w:txbxContent>
                      <w:p w:rsidR="009D358E" w:rsidRPr="00812FDE" w:rsidRDefault="009D358E" w:rsidP="00CB7AA9">
                        <w:pPr>
                          <w:jc w:val="center"/>
                          <w:rPr>
                            <w:b/>
                            <w:sz w:val="32"/>
                          </w:rPr>
                        </w:pPr>
                        <w:r w:rsidRPr="00812FDE">
                          <w:rPr>
                            <w:b/>
                            <w:sz w:val="32"/>
                          </w:rPr>
                          <w:t>ОБРАЗОВАТЕЛЬНАЯ СРЕДА</w:t>
                        </w:r>
                      </w:p>
                    </w:txbxContent>
                  </v:textbox>
                </v:roundrect>
                <v:roundrect id="AutoShape 15" o:spid="_x0000_s1029" style="position:absolute;left:4598;top:14400;width:4845;height:121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B8MEA&#10;AADcAAAADwAAAGRycy9kb3ducmV2LnhtbERPTWsCMRC9F/wPYYTeaqJgqatRRFC8lW49eBw34+7i&#10;ZrIm2XXbX98UCr3N433OajPYRvTkQ+1Yw3SiQBAXztRcajh97l/eQISIbLBxTBq+KMBmPXpaYWbc&#10;gz+oz2MpUgiHDDVUMbaZlKGoyGKYuJY4cVfnLcYEfSmNx0cKt42cKfUqLdacGipsaVdRccs7q6Ew&#10;qlP+3L8vLvOYf/fdneXhrvXzeNguQUQa4r/4z300af5sAb/Pp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wfDBAAAA3AAAAA8AAAAAAAAAAAAAAAAAmAIAAGRycy9kb3du&#10;cmV2LnhtbFBLBQYAAAAABAAEAPUAAACGAwAAAAA=&#10;">
                  <v:textbox>
                    <w:txbxContent>
                      <w:p w:rsidR="009D358E" w:rsidRPr="004F6A04" w:rsidRDefault="009D358E" w:rsidP="00CB7AA9">
                        <w:pPr>
                          <w:jc w:val="both"/>
                          <w:rPr>
                            <w:sz w:val="22"/>
                          </w:rPr>
                        </w:pPr>
                        <w:r w:rsidRPr="004F6A04">
                          <w:rPr>
                            <w:b/>
                            <w:sz w:val="22"/>
                          </w:rPr>
                          <w:t>Информационно-</w:t>
                        </w:r>
                        <w:proofErr w:type="spellStart"/>
                        <w:r w:rsidRPr="004F6A04">
                          <w:rPr>
                            <w:b/>
                            <w:sz w:val="22"/>
                          </w:rPr>
                          <w:t>знаниевый</w:t>
                        </w:r>
                        <w:proofErr w:type="spellEnd"/>
                        <w:r w:rsidRPr="004F6A04">
                          <w:rPr>
                            <w:b/>
                            <w:sz w:val="22"/>
                          </w:rPr>
                          <w:t xml:space="preserve"> блок</w:t>
                        </w:r>
                        <w:r w:rsidRPr="004F6A04">
                          <w:rPr>
                            <w:sz w:val="22"/>
                          </w:rPr>
                          <w:t xml:space="preserve"> – система знаний и умений, составляющих основу б</w:t>
                        </w:r>
                        <w:r w:rsidRPr="004F6A04">
                          <w:rPr>
                            <w:sz w:val="22"/>
                          </w:rPr>
                          <w:t>у</w:t>
                        </w:r>
                        <w:r w:rsidRPr="004F6A04">
                          <w:rPr>
                            <w:sz w:val="22"/>
                          </w:rPr>
                          <w:t>дущей профессиональной деятельности во</w:t>
                        </w:r>
                        <w:r w:rsidRPr="004F6A04">
                          <w:rPr>
                            <w:sz w:val="22"/>
                          </w:rPr>
                          <w:t>с</w:t>
                        </w:r>
                        <w:r w:rsidRPr="004F6A04">
                          <w:rPr>
                            <w:sz w:val="22"/>
                          </w:rPr>
                          <w:t>питанника</w:t>
                        </w:r>
                      </w:p>
                    </w:txbxContent>
                  </v:textbox>
                </v:roundrect>
                <v:roundrect id="AutoShape 16" o:spid="_x0000_s1030" style="position:absolute;left:1599;top:12670;width:4747;height:126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z+sMQA&#10;AADcAAAADwAAAGRycy9kb3ducmV2LnhtbESPQU/DMAyF70j8h8hI3FgCaAi6ZRNCAu2G6Dhw9Bqv&#10;rdY4XZJ2Hb9+PiBxs/We3/u8XE++UyPF1Aa2cD8zoIir4FquLXxv3++eQaWM7LALTBbOlGC9ur5a&#10;YuHCib9oLHOtJIRTgRaanPtC61Q15DHNQk8s2j5Ej1nWWGsX8SThvtMPxjxpjy1LQ4M9vTVUHcrB&#10;W6icGUz8GT9fdvNc/o7DkfXH0drbm+l1ASrTlP/Nf9cbJ/iPgi/PyAR6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c/rDEAAAA3AAAAA8AAAAAAAAAAAAAAAAAmAIAAGRycy9k&#10;b3ducmV2LnhtbFBLBQYAAAAABAAEAPUAAACJAwAAAAA=&#10;">
                  <v:textbox>
                    <w:txbxContent>
                      <w:p w:rsidR="009D358E" w:rsidRPr="00663CBF" w:rsidRDefault="009D358E" w:rsidP="00CB7AA9">
                        <w:pPr>
                          <w:jc w:val="both"/>
                          <w:rPr>
                            <w:sz w:val="22"/>
                          </w:rPr>
                        </w:pPr>
                        <w:r w:rsidRPr="00663CBF">
                          <w:rPr>
                            <w:b/>
                            <w:sz w:val="22"/>
                          </w:rPr>
                          <w:t>Коммуникационной блок</w:t>
                        </w:r>
                        <w:r w:rsidRPr="00663CBF">
                          <w:rPr>
                            <w:sz w:val="22"/>
                          </w:rPr>
                          <w:t xml:space="preserve"> – формы взаим</w:t>
                        </w:r>
                        <w:r w:rsidRPr="00663CBF">
                          <w:rPr>
                            <w:sz w:val="22"/>
                          </w:rPr>
                          <w:t>о</w:t>
                        </w:r>
                        <w:r w:rsidRPr="00663CBF">
                          <w:rPr>
                            <w:sz w:val="22"/>
                          </w:rPr>
                          <w:t>действия между участниками педагогическ</w:t>
                        </w:r>
                        <w:r w:rsidRPr="00663CBF">
                          <w:rPr>
                            <w:sz w:val="22"/>
                          </w:rPr>
                          <w:t>о</w:t>
                        </w:r>
                        <w:r w:rsidRPr="00663CBF">
                          <w:rPr>
                            <w:sz w:val="22"/>
                          </w:rPr>
                          <w:t>го процесса</w:t>
                        </w:r>
                      </w:p>
                      <w:p w:rsidR="009D358E" w:rsidRDefault="009D358E" w:rsidP="00CB7AA9"/>
                    </w:txbxContent>
                  </v:textbox>
                </v:roundrect>
                <v:roundrect id="AutoShape 17" o:spid="_x0000_s1031" style="position:absolute;left:6902;top:8761;width:4711;height:155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BbK8IA&#10;AADcAAAADwAAAGRycy9kb3ducmV2LnhtbERPTWsCMRC9F/wPYYTeamKlRVejiFDprXT14HHcjLuL&#10;m8maZNdtf31TKPQ2j/c5q81gG9GTD7VjDdOJAkFcOFNzqeF4eHuagwgR2WDjmDR8UYDNevSwwsy4&#10;O39Sn8dSpBAOGWqoYmwzKUNRkcUwcS1x4i7OW4wJ+lIaj/cUbhv5rNSrtFhzaqiwpV1FxTXvrIbC&#10;qE75U/+xOL/E/Lvvbiz3N60fx8N2CSLSEP/Ff+53k+bPpv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UFsrwgAAANwAAAAPAAAAAAAAAAAAAAAAAJgCAABkcnMvZG93&#10;bnJldi54bWxQSwUGAAAAAAQABAD1AAAAhwMAAAAA&#10;">
                  <v:textbox>
                    <w:txbxContent>
                      <w:p w:rsidR="009D358E" w:rsidRPr="00663CBF" w:rsidRDefault="009D358E" w:rsidP="00CB7AA9">
                        <w:pPr>
                          <w:jc w:val="both"/>
                          <w:rPr>
                            <w:sz w:val="22"/>
                          </w:rPr>
                        </w:pPr>
                        <w:r w:rsidRPr="00663CBF">
                          <w:rPr>
                            <w:b/>
                            <w:sz w:val="22"/>
                          </w:rPr>
                          <w:t>Программно-методический блок</w:t>
                        </w:r>
                        <w:r w:rsidRPr="00663CBF">
                          <w:rPr>
                            <w:sz w:val="22"/>
                          </w:rPr>
                          <w:t xml:space="preserve"> – вся н</w:t>
                        </w:r>
                        <w:r w:rsidRPr="00663CBF">
                          <w:rPr>
                            <w:sz w:val="22"/>
                          </w:rPr>
                          <w:t>е</w:t>
                        </w:r>
                        <w:r w:rsidRPr="00663CBF">
                          <w:rPr>
                            <w:sz w:val="22"/>
                          </w:rPr>
                          <w:t>обходимая информация относительно во</w:t>
                        </w:r>
                        <w:r w:rsidRPr="00663CBF">
                          <w:rPr>
                            <w:sz w:val="22"/>
                          </w:rPr>
                          <w:t>з</w:t>
                        </w:r>
                        <w:r w:rsidRPr="00663CBF">
                          <w:rPr>
                            <w:sz w:val="22"/>
                          </w:rPr>
                          <w:t>можных стратегий, форм и программ д</w:t>
                        </w:r>
                        <w:r w:rsidRPr="00663CBF">
                          <w:rPr>
                            <w:sz w:val="22"/>
                          </w:rPr>
                          <w:t>о</w:t>
                        </w:r>
                        <w:r w:rsidRPr="00663CBF">
                          <w:rPr>
                            <w:sz w:val="22"/>
                          </w:rPr>
                          <w:t>полнительного образования</w:t>
                        </w:r>
                      </w:p>
                    </w:txbxContent>
                  </v:textbox>
                </v:roundrect>
                <v:roundrect id="AutoShape 18" o:spid="_x0000_s1032" style="position:absolute;left:7375;top:12686;width:4238;height:125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LFXMIA&#10;AADcAAAADwAAAGRycy9kb3ducmV2LnhtbERPTWsCMRC9C/6HMEJvmmiptKtRRLD0Vrr20OO4me4u&#10;3UzWJLtu++sbQfA2j/c56+1gG9GTD7VjDfOZAkFcOFNzqeHzeJg+gwgR2WDjmDT8UoDtZjxaY2bc&#10;hT+oz2MpUgiHDDVUMbaZlKGoyGKYuZY4cd/OW4wJ+lIaj5cUbhu5UGopLdacGipsaV9R8ZN3VkNh&#10;VKf8V//+cnqK+V/fnVm+nrV+mAy7FYhIQ7yLb+43k+Y/LuD6TLp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gsVcwgAAANwAAAAPAAAAAAAAAAAAAAAAAJgCAABkcnMvZG93&#10;bnJldi54bWxQSwUGAAAAAAQABAD1AAAAhwMAAAAA&#10;">
                  <v:textbox>
                    <w:txbxContent>
                      <w:p w:rsidR="009D358E" w:rsidRPr="00663CBF" w:rsidRDefault="009D358E" w:rsidP="00CB7AA9">
                        <w:r w:rsidRPr="00BA5DDD">
                          <w:rPr>
                            <w:b/>
                            <w:sz w:val="22"/>
                            <w:szCs w:val="22"/>
                          </w:rPr>
                          <w:t xml:space="preserve">Технологический блок </w:t>
                        </w:r>
                        <w:proofErr w:type="gramStart"/>
                        <w:r w:rsidRPr="00BA5DDD">
                          <w:rPr>
                            <w:sz w:val="22"/>
                            <w:szCs w:val="22"/>
                          </w:rPr>
                          <w:t>–с</w:t>
                        </w:r>
                        <w:proofErr w:type="gramEnd"/>
                        <w:r w:rsidRPr="00BA5DDD">
                          <w:rPr>
                            <w:sz w:val="22"/>
                            <w:szCs w:val="22"/>
                          </w:rPr>
                          <w:t>редства об</w:t>
                        </w:r>
                        <w:r w:rsidRPr="00BA5DDD">
                          <w:rPr>
                            <w:sz w:val="22"/>
                            <w:szCs w:val="22"/>
                          </w:rPr>
                          <w:t>у</w:t>
                        </w:r>
                        <w:r w:rsidRPr="00BA5DDD">
                          <w:rPr>
                            <w:sz w:val="22"/>
                            <w:szCs w:val="22"/>
                          </w:rPr>
                          <w:t>чения (в частности, использование</w:t>
                        </w:r>
                        <w:r>
                          <w:rPr>
                            <w:sz w:val="22"/>
                            <w:szCs w:val="22"/>
                          </w:rPr>
                          <w:t xml:space="preserve"> </w:t>
                        </w:r>
                        <w:r w:rsidRPr="00BA5DDD">
                          <w:rPr>
                            <w:sz w:val="22"/>
                            <w:szCs w:val="22"/>
                          </w:rPr>
                          <w:t>н</w:t>
                        </w:r>
                        <w:r w:rsidRPr="00BA5DDD">
                          <w:rPr>
                            <w:sz w:val="22"/>
                            <w:szCs w:val="22"/>
                          </w:rPr>
                          <w:t>о</w:t>
                        </w:r>
                        <w:r w:rsidRPr="00BA5DDD">
                          <w:rPr>
                            <w:sz w:val="22"/>
                            <w:szCs w:val="22"/>
                          </w:rPr>
                          <w:t>вых информационно-коммуникативных технологий)</w:t>
                        </w:r>
                      </w:p>
                    </w:txbxContent>
                  </v:textbox>
                </v:roundrect>
                <v:shapetype id="_x0000_t32" coordsize="21600,21600" o:spt="32" o:oned="t" path="m,l21600,21600e" filled="f">
                  <v:path arrowok="t" fillok="f" o:connecttype="none"/>
                  <o:lock v:ext="edit" shapetype="t"/>
                </v:shapetype>
                <v:shape id="AutoShape 19" o:spid="_x0000_s1033" type="#_x0000_t32" style="position:absolute;left:4598;top:10313;width:676;height:82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srrcIAAADcAAAADwAAAGRycy9kb3ducmV2LnhtbERPS2vCQBC+F/oflil4q5vGIBpdpbQI&#10;Rbz4OHgcsuMmNDsbslNN/71bKHibj+85y/XgW3WlPjaBDbyNM1DEVbANOwOn4+Z1BioKssU2MBn4&#10;pQjr1fPTEksbbryn60GcSiEcSzRQi3Sl1rGqyWMch444cZfQe5QEe6dtj7cU7ludZ9lUe2w4NdTY&#10;0UdN1ffhxxs4n/xunhef3hXuKHuhbZMXU2NGL8P7ApTQIA/xv/vLpvmTCfw9ky7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ZsrrcIAAADcAAAADwAAAAAAAAAAAAAA&#10;AAChAgAAZHJzL2Rvd25yZXYueG1sUEsFBgAAAAAEAAQA+QAAAJADAAAAAA==&#10;">
                  <v:stroke endarrow="block"/>
                </v:shape>
                <v:shape id="AutoShape 20" o:spid="_x0000_s1034" type="#_x0000_t32" style="position:absolute;left:7076;top:11877;width:0;height:25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jiKsMAAADcAAAADwAAAGRycy9kb3ducmV2LnhtbERPS2sCMRC+C/0PYQreNOsDqVujlIIi&#10;ige1LO1t2Ex3l24mSxJ19dcbQehtPr7nzBatqcWZnK8sKxj0ExDEudUVFwq+jsveGwgfkDXWlknB&#10;lTws5i+dGabaXnhP50MoRAxhn6KCMoQmldLnJRn0fdsQR+7XOoMhQldI7fASw00th0kykQYrjg0l&#10;NvRZUv53OBkF39vpKbtmO9pkg+nmB53xt+NKqe5r+/EOIlAb/sVP91rH+aMxPJ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o4irDAAAA3AAAAA8AAAAAAAAAAAAA&#10;AAAAoQIAAGRycy9kb3ducmV2LnhtbFBLBQYAAAAABAAEAPkAAACRAwAAAAA=&#10;">
                  <v:stroke endarrow="block"/>
                </v:shape>
                <v:shape id="AutoShape 21" o:spid="_x0000_s1035" type="#_x0000_t32" style="position:absolute;left:8435;top:11877;width:1008;height:7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RHscMAAADcAAAADwAAAGRycy9kb3ducmV2LnhtbERPTWsCMRC9C/0PYQreNKui1K1RSkER&#10;xYNalvY2bKa7SzeTJYm6+uuNIPQ2j/c5s0VranEm5yvLCgb9BARxbnXFhYKv47L3BsIHZI21ZVJw&#10;JQ+L+Utnhqm2F97T+RAKEUPYp6igDKFJpfR5SQZ93zbEkfu1zmCI0BVSO7zEcFPLYZJMpMGKY0OJ&#10;DX2WlP8dTkbB93Z6yq7ZjjbZYLr5QWf87bhSqvvafryDCNSGf/HTvdZx/mgM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kR7HDAAAA3AAAAA8AAAAAAAAAAAAA&#10;AAAAoQIAAGRycy9kb3ducmV2LnhtbFBLBQYAAAAABAAEAPkAAACRAwAAAAA=&#10;">
                  <v:stroke endarrow="block"/>
                </v:shape>
                <v:shape id="AutoShape 22" o:spid="_x0000_s1036" type="#_x0000_t32" style="position:absolute;left:4598;top:11877;width:676;height:7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eShcEAAADcAAAADwAAAGRycy9kb3ducmV2LnhtbERP32vCMBB+H/g/hBP2tqY6lNEZixYG&#10;shfRDbbHoznbYHMpTdbU/34ZDHy7j+/nbcrJdmKkwRvHChZZDoK4dtpwo+Dz4+3pBYQPyBo7x6Tg&#10;Rh7K7exhg4V2kU80nkMjUgj7AhW0IfSFlL5uyaLPXE+cuIsbLIYEh0bqAWMKt51c5vlaWjScGlrs&#10;qWqpvp5/rAITj2bsD1Xcv399ex3J3FbOKPU4n3avIAJN4S7+dx90mv+8hr9n0gV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Z5KFwQAAANwAAAAPAAAAAAAAAAAAAAAA&#10;AKECAABkcnMvZG93bnJldi54bWxQSwUGAAAAAAQABAD5AAAAjwMAAAAA&#10;">
                  <v:stroke endarrow="block"/>
                </v:shape>
                <v:shape id="AutoShape 23" o:spid="_x0000_s1037" type="#_x0000_t32" style="position:absolute;left:9071;top:10313;width:851;height:8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s3HsEAAADcAAAADwAAAGRycy9kb3ducmV2LnhtbERPTWsCMRC9C/6HMEJvmrVSla1RVBCk&#10;F1EL9ThsprvBzWTZpJv13zdCobd5vM9ZbXpbi45abxwrmE4yEMSF04ZLBZ/Xw3gJwgdkjbVjUvAg&#10;D5v1cLDCXLvIZ+ouoRQphH2OCqoQmlxKX1Rk0U9cQ5y4b9daDAm2pdQtxhRua/maZXNp0XBqqLCh&#10;fUXF/fJjFZh4Ml1z3Mfdx9fN60jm8eaMUi+jfvsOIlAf/sV/7qNO82c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KzcewQAAANwAAAAPAAAAAAAAAAAAAAAA&#10;AKECAABkcnMvZG93bnJldi54bWxQSwUGAAAAAAQABAD5AAAAjwMAAAAA&#10;">
                  <v:stroke endarrow="block"/>
                </v:shape>
              </v:group>
            </w:pict>
          </mc:Fallback>
        </mc:AlternateContent>
      </w:r>
    </w:p>
    <w:p w:rsidR="00CB7AA9" w:rsidRDefault="00CB7AA9" w:rsidP="00CB7AA9">
      <w:pPr>
        <w:shd w:val="clear" w:color="auto" w:fill="FFFFFF"/>
        <w:tabs>
          <w:tab w:val="left" w:pos="5237"/>
        </w:tabs>
        <w:spacing w:after="0" w:line="240" w:lineRule="auto"/>
        <w:ind w:firstLine="993"/>
        <w:jc w:val="both"/>
      </w:pPr>
    </w:p>
    <w:p w:rsidR="00CB7AA9" w:rsidRDefault="00CB7AA9" w:rsidP="00CB7AA9">
      <w:pPr>
        <w:shd w:val="clear" w:color="auto" w:fill="FFFFFF"/>
        <w:tabs>
          <w:tab w:val="left" w:pos="5237"/>
        </w:tabs>
        <w:spacing w:after="0" w:line="240" w:lineRule="auto"/>
        <w:ind w:firstLine="993"/>
        <w:jc w:val="both"/>
      </w:pPr>
    </w:p>
    <w:p w:rsidR="00CB7AA9" w:rsidRDefault="00CB7AA9" w:rsidP="00CB7AA9">
      <w:pPr>
        <w:shd w:val="clear" w:color="auto" w:fill="FFFFFF"/>
        <w:tabs>
          <w:tab w:val="left" w:pos="5237"/>
        </w:tabs>
        <w:spacing w:after="0" w:line="240" w:lineRule="auto"/>
        <w:ind w:firstLine="993"/>
        <w:jc w:val="both"/>
      </w:pPr>
    </w:p>
    <w:p w:rsidR="00CB7AA9" w:rsidRDefault="00CB7AA9" w:rsidP="00CB7AA9">
      <w:pPr>
        <w:shd w:val="clear" w:color="auto" w:fill="FFFFFF"/>
        <w:tabs>
          <w:tab w:val="left" w:pos="5237"/>
        </w:tabs>
        <w:spacing w:after="0" w:line="240" w:lineRule="auto"/>
        <w:ind w:firstLine="993"/>
        <w:jc w:val="both"/>
      </w:pPr>
    </w:p>
    <w:p w:rsidR="00CB7AA9" w:rsidRDefault="00CB7AA9" w:rsidP="00CB7AA9">
      <w:pPr>
        <w:shd w:val="clear" w:color="auto" w:fill="FFFFFF"/>
        <w:tabs>
          <w:tab w:val="left" w:pos="5237"/>
        </w:tabs>
        <w:spacing w:after="0" w:line="240" w:lineRule="auto"/>
        <w:ind w:firstLine="993"/>
        <w:jc w:val="both"/>
      </w:pPr>
    </w:p>
    <w:p w:rsidR="00CB7AA9" w:rsidRDefault="00CB7AA9" w:rsidP="00CB7AA9">
      <w:pPr>
        <w:shd w:val="clear" w:color="auto" w:fill="FFFFFF"/>
        <w:tabs>
          <w:tab w:val="left" w:pos="5237"/>
        </w:tabs>
        <w:spacing w:after="0" w:line="240" w:lineRule="auto"/>
        <w:ind w:firstLine="993"/>
        <w:jc w:val="both"/>
      </w:pPr>
    </w:p>
    <w:p w:rsidR="00CB7AA9" w:rsidRDefault="00CB7AA9" w:rsidP="00CB7AA9">
      <w:pPr>
        <w:shd w:val="clear" w:color="auto" w:fill="FFFFFF"/>
        <w:tabs>
          <w:tab w:val="left" w:pos="5237"/>
        </w:tabs>
        <w:spacing w:after="0" w:line="240" w:lineRule="auto"/>
        <w:ind w:firstLine="993"/>
        <w:jc w:val="both"/>
      </w:pPr>
    </w:p>
    <w:p w:rsidR="00CB7AA9" w:rsidRDefault="00CB7AA9" w:rsidP="00CB7AA9">
      <w:pPr>
        <w:shd w:val="clear" w:color="auto" w:fill="FFFFFF"/>
        <w:tabs>
          <w:tab w:val="left" w:pos="5237"/>
        </w:tabs>
        <w:spacing w:after="0" w:line="240" w:lineRule="auto"/>
        <w:ind w:firstLine="993"/>
        <w:jc w:val="both"/>
      </w:pPr>
    </w:p>
    <w:p w:rsidR="00CB7AA9" w:rsidRDefault="00CB7AA9" w:rsidP="00CB7AA9">
      <w:pPr>
        <w:shd w:val="clear" w:color="auto" w:fill="FFFFFF"/>
        <w:tabs>
          <w:tab w:val="left" w:pos="5237"/>
        </w:tabs>
        <w:spacing w:after="0" w:line="240" w:lineRule="auto"/>
        <w:ind w:firstLine="993"/>
        <w:jc w:val="both"/>
      </w:pPr>
    </w:p>
    <w:p w:rsidR="00CB7AA9" w:rsidRDefault="00CB7AA9" w:rsidP="00CB7AA9">
      <w:pPr>
        <w:shd w:val="clear" w:color="auto" w:fill="FFFFFF"/>
        <w:tabs>
          <w:tab w:val="left" w:pos="5237"/>
        </w:tabs>
        <w:spacing w:after="0" w:line="240" w:lineRule="auto"/>
        <w:ind w:firstLine="993"/>
        <w:jc w:val="both"/>
      </w:pPr>
    </w:p>
    <w:p w:rsidR="00CB7AA9" w:rsidRDefault="00CB7AA9" w:rsidP="00CB7AA9">
      <w:pPr>
        <w:shd w:val="clear" w:color="auto" w:fill="FFFFFF"/>
        <w:tabs>
          <w:tab w:val="left" w:pos="5237"/>
        </w:tabs>
        <w:spacing w:after="0" w:line="240" w:lineRule="auto"/>
        <w:ind w:firstLine="993"/>
        <w:jc w:val="both"/>
      </w:pPr>
    </w:p>
    <w:p w:rsidR="00CB7AA9" w:rsidRDefault="00CB7AA9" w:rsidP="00CB7AA9">
      <w:pPr>
        <w:shd w:val="clear" w:color="auto" w:fill="FFFFFF"/>
        <w:tabs>
          <w:tab w:val="left" w:pos="5237"/>
        </w:tabs>
        <w:spacing w:after="0" w:line="240" w:lineRule="auto"/>
        <w:ind w:firstLine="993"/>
        <w:jc w:val="both"/>
      </w:pPr>
    </w:p>
    <w:p w:rsidR="00CB7AA9" w:rsidRDefault="00CB7AA9" w:rsidP="00CB7AA9">
      <w:pPr>
        <w:shd w:val="clear" w:color="auto" w:fill="FFFFFF"/>
        <w:tabs>
          <w:tab w:val="left" w:pos="5237"/>
        </w:tabs>
        <w:spacing w:after="0" w:line="240" w:lineRule="auto"/>
        <w:ind w:firstLine="993"/>
        <w:jc w:val="both"/>
      </w:pPr>
    </w:p>
    <w:p w:rsidR="00CB7AA9" w:rsidRDefault="00CB7AA9" w:rsidP="00CB7AA9">
      <w:pPr>
        <w:shd w:val="clear" w:color="auto" w:fill="FFFFFF"/>
        <w:tabs>
          <w:tab w:val="left" w:pos="5237"/>
        </w:tabs>
        <w:spacing w:after="0" w:line="240" w:lineRule="auto"/>
        <w:ind w:firstLine="993"/>
        <w:jc w:val="both"/>
      </w:pPr>
    </w:p>
    <w:p w:rsidR="00CB7AA9" w:rsidRDefault="00CB7AA9" w:rsidP="00CB7AA9">
      <w:pPr>
        <w:shd w:val="clear" w:color="auto" w:fill="FFFFFF"/>
        <w:tabs>
          <w:tab w:val="left" w:pos="5237"/>
        </w:tabs>
        <w:spacing w:after="0" w:line="240" w:lineRule="auto"/>
        <w:ind w:firstLine="993"/>
        <w:jc w:val="both"/>
      </w:pPr>
    </w:p>
    <w:p w:rsidR="00CB7AA9" w:rsidRDefault="00CB7AA9" w:rsidP="00CB7AA9">
      <w:pPr>
        <w:shd w:val="clear" w:color="auto" w:fill="FFFFFF"/>
        <w:tabs>
          <w:tab w:val="left" w:pos="5237"/>
        </w:tabs>
        <w:spacing w:after="0" w:line="240" w:lineRule="auto"/>
        <w:ind w:firstLine="993"/>
        <w:jc w:val="both"/>
      </w:pPr>
    </w:p>
    <w:p w:rsidR="00CB7AA9" w:rsidRDefault="00CB7AA9" w:rsidP="00CB7AA9">
      <w:pPr>
        <w:shd w:val="clear" w:color="auto" w:fill="FFFFFF"/>
        <w:tabs>
          <w:tab w:val="left" w:pos="5237"/>
        </w:tabs>
        <w:spacing w:after="0" w:line="240" w:lineRule="auto"/>
        <w:ind w:firstLine="993"/>
        <w:jc w:val="both"/>
      </w:pPr>
    </w:p>
    <w:p w:rsidR="00CB7AA9" w:rsidRDefault="00CB7AA9" w:rsidP="00CB7AA9">
      <w:pPr>
        <w:shd w:val="clear" w:color="auto" w:fill="FFFFFF"/>
        <w:spacing w:after="0" w:line="240" w:lineRule="auto"/>
        <w:ind w:right="216"/>
        <w:jc w:val="both"/>
      </w:pPr>
    </w:p>
    <w:p w:rsidR="00A33853" w:rsidRDefault="00A33853" w:rsidP="00A33853">
      <w:pPr>
        <w:shd w:val="clear" w:color="auto" w:fill="FFFFFF"/>
        <w:spacing w:after="0" w:line="240" w:lineRule="auto"/>
        <w:ind w:right="216" w:firstLine="720"/>
        <w:jc w:val="both"/>
      </w:pPr>
    </w:p>
    <w:p w:rsidR="00A33853" w:rsidRDefault="00A33853" w:rsidP="00A33853">
      <w:pPr>
        <w:shd w:val="clear" w:color="auto" w:fill="FFFFFF"/>
        <w:spacing w:after="0" w:line="240" w:lineRule="auto"/>
        <w:ind w:right="216" w:firstLine="720"/>
        <w:jc w:val="both"/>
      </w:pPr>
    </w:p>
    <w:p w:rsidR="00A33853" w:rsidRDefault="00A33853" w:rsidP="00A33853">
      <w:pPr>
        <w:shd w:val="clear" w:color="auto" w:fill="FFFFFF"/>
        <w:spacing w:after="0" w:line="240" w:lineRule="auto"/>
        <w:ind w:right="216" w:firstLine="720"/>
        <w:jc w:val="both"/>
      </w:pPr>
    </w:p>
    <w:p w:rsidR="00A33853" w:rsidRDefault="00A33853" w:rsidP="00A33853">
      <w:pPr>
        <w:shd w:val="clear" w:color="auto" w:fill="FFFFFF"/>
        <w:spacing w:after="0" w:line="240" w:lineRule="auto"/>
        <w:ind w:right="216" w:firstLine="720"/>
        <w:jc w:val="both"/>
      </w:pPr>
    </w:p>
    <w:p w:rsidR="00A33853" w:rsidRDefault="00A33853" w:rsidP="00A33853">
      <w:pPr>
        <w:shd w:val="clear" w:color="auto" w:fill="FFFFFF"/>
        <w:spacing w:after="0" w:line="240" w:lineRule="auto"/>
        <w:ind w:right="216" w:firstLine="720"/>
        <w:jc w:val="both"/>
      </w:pPr>
    </w:p>
    <w:p w:rsidR="00161F5B" w:rsidRDefault="00161F5B" w:rsidP="00A33853">
      <w:pPr>
        <w:shd w:val="clear" w:color="auto" w:fill="FFFFFF"/>
        <w:spacing w:after="0" w:line="240" w:lineRule="auto"/>
        <w:ind w:right="216" w:firstLine="720"/>
        <w:jc w:val="both"/>
      </w:pPr>
    </w:p>
    <w:p w:rsidR="00A33853" w:rsidRPr="00A33853" w:rsidRDefault="00A33853" w:rsidP="00A33853">
      <w:pPr>
        <w:shd w:val="clear" w:color="auto" w:fill="FFFFFF"/>
        <w:spacing w:after="0" w:line="240" w:lineRule="auto"/>
        <w:ind w:right="216" w:firstLine="720"/>
        <w:jc w:val="both"/>
      </w:pPr>
      <w:r w:rsidRPr="00A33853">
        <w:lastRenderedPageBreak/>
        <w:t>Одной из ведущих задач педагогов Дворца является создание гум</w:t>
      </w:r>
      <w:r w:rsidRPr="00A33853">
        <w:t>а</w:t>
      </w:r>
      <w:r w:rsidRPr="00A33853">
        <w:t>нистической образовательной среды как особого вида социальной общн</w:t>
      </w:r>
      <w:r w:rsidRPr="00A33853">
        <w:t>о</w:t>
      </w:r>
      <w:r w:rsidRPr="00A33853">
        <w:t>сти, способной обеспечить комплекс  возможностей  для  развития  всех субъектов  образовательного процесса (учащихся, педагогов, родителей).</w:t>
      </w:r>
    </w:p>
    <w:p w:rsidR="00CB7AA9" w:rsidRDefault="00CB7AA9" w:rsidP="00CB7AA9">
      <w:pPr>
        <w:shd w:val="clear" w:color="auto" w:fill="FFFFFF"/>
        <w:spacing w:after="0" w:line="240" w:lineRule="auto"/>
        <w:ind w:right="216" w:firstLine="720"/>
        <w:jc w:val="both"/>
      </w:pPr>
    </w:p>
    <w:p w:rsidR="00CB7AA9" w:rsidRDefault="00CB7AA9" w:rsidP="00CB7AA9">
      <w:pPr>
        <w:shd w:val="clear" w:color="auto" w:fill="FFFFFF"/>
        <w:spacing w:after="0" w:line="240" w:lineRule="auto"/>
        <w:ind w:right="216" w:firstLine="720"/>
        <w:jc w:val="both"/>
      </w:pPr>
    </w:p>
    <w:p w:rsidR="00D51280" w:rsidRDefault="00D51280">
      <w:pPr>
        <w:spacing w:after="160" w:line="259" w:lineRule="auto"/>
        <w:rPr>
          <w:iCs/>
        </w:rPr>
      </w:pPr>
    </w:p>
    <w:p w:rsidR="00A33853" w:rsidRPr="00A33853" w:rsidRDefault="00A33853">
      <w:pPr>
        <w:spacing w:after="160" w:line="259" w:lineRule="auto"/>
        <w:rPr>
          <w:iCs/>
        </w:rPr>
      </w:pPr>
      <w:r w:rsidRPr="00A33853">
        <w:rPr>
          <w:iCs/>
        </w:rPr>
        <w:br w:type="page"/>
      </w:r>
    </w:p>
    <w:p w:rsidR="00852572" w:rsidRPr="001D38C6" w:rsidRDefault="00BF0CED" w:rsidP="00852572">
      <w:pPr>
        <w:autoSpaceDE w:val="0"/>
        <w:autoSpaceDN w:val="0"/>
        <w:adjustRightInd w:val="0"/>
        <w:spacing w:line="240" w:lineRule="auto"/>
        <w:ind w:firstLine="567"/>
        <w:jc w:val="both"/>
        <w:rPr>
          <w:b/>
          <w:i/>
          <w:iCs/>
        </w:rPr>
      </w:pPr>
      <w:r w:rsidRPr="001D38C6">
        <w:rPr>
          <w:b/>
          <w:i/>
          <w:iCs/>
          <w:lang w:val="en-US"/>
        </w:rPr>
        <w:lastRenderedPageBreak/>
        <w:t>III</w:t>
      </w:r>
      <w:r w:rsidRPr="001D38C6">
        <w:rPr>
          <w:b/>
          <w:i/>
          <w:iCs/>
        </w:rPr>
        <w:t>.</w:t>
      </w:r>
      <w:r w:rsidR="00852572" w:rsidRPr="001D38C6">
        <w:rPr>
          <w:b/>
          <w:i/>
          <w:iCs/>
        </w:rPr>
        <w:t>3</w:t>
      </w:r>
      <w:r w:rsidRPr="001D38C6">
        <w:rPr>
          <w:b/>
          <w:i/>
          <w:iCs/>
        </w:rPr>
        <w:t xml:space="preserve">. </w:t>
      </w:r>
      <w:r w:rsidRPr="001D38C6">
        <w:rPr>
          <w:b/>
          <w:bCs/>
          <w:i/>
          <w:iCs/>
        </w:rPr>
        <w:t xml:space="preserve">Анализ ключевых факторов внутренней и внешней среды </w:t>
      </w:r>
    </w:p>
    <w:p w:rsidR="00BD2392" w:rsidRPr="009F1758" w:rsidRDefault="009F1758" w:rsidP="009F1758">
      <w:pPr>
        <w:autoSpaceDE w:val="0"/>
        <w:autoSpaceDN w:val="0"/>
        <w:adjustRightInd w:val="0"/>
        <w:spacing w:line="240" w:lineRule="auto"/>
        <w:ind w:firstLine="567"/>
        <w:jc w:val="center"/>
        <w:rPr>
          <w:i/>
          <w:iCs/>
        </w:rPr>
      </w:pPr>
      <w:r>
        <w:rPr>
          <w:i/>
          <w:iCs/>
        </w:rPr>
        <w:t>Внутренняя среда реализации П</w:t>
      </w:r>
      <w:r w:rsidRPr="009F1758">
        <w:rPr>
          <w:i/>
          <w:iCs/>
        </w:rPr>
        <w:t>рограммы развития</w:t>
      </w:r>
    </w:p>
    <w:tbl>
      <w:tblPr>
        <w:tblStyle w:val="af2"/>
        <w:tblW w:w="0" w:type="auto"/>
        <w:tblLook w:val="04A0" w:firstRow="1" w:lastRow="0" w:firstColumn="1" w:lastColumn="0" w:noHBand="0" w:noVBand="1"/>
      </w:tblPr>
      <w:tblGrid>
        <w:gridCol w:w="4785"/>
        <w:gridCol w:w="4785"/>
      </w:tblGrid>
      <w:tr w:rsidR="00BD2392" w:rsidTr="00BD2392">
        <w:tc>
          <w:tcPr>
            <w:tcW w:w="4785" w:type="dxa"/>
          </w:tcPr>
          <w:p w:rsidR="00BD2392" w:rsidRPr="00A33853" w:rsidRDefault="00BD2392" w:rsidP="00BD2392">
            <w:pPr>
              <w:autoSpaceDE w:val="0"/>
              <w:autoSpaceDN w:val="0"/>
              <w:adjustRightInd w:val="0"/>
              <w:spacing w:after="0" w:line="240" w:lineRule="auto"/>
              <w:jc w:val="both"/>
              <w:rPr>
                <w:rFonts w:ascii="Times New Roman" w:hAnsi="Times New Roman" w:cs="Times New Roman"/>
                <w:b/>
                <w:iCs/>
                <w:sz w:val="26"/>
                <w:szCs w:val="26"/>
              </w:rPr>
            </w:pPr>
            <w:r w:rsidRPr="00A33853">
              <w:rPr>
                <w:rFonts w:ascii="Times New Roman" w:hAnsi="Times New Roman" w:cs="Times New Roman"/>
                <w:b/>
                <w:bCs/>
                <w:iCs/>
                <w:sz w:val="26"/>
                <w:szCs w:val="26"/>
              </w:rPr>
              <w:t>Сильные стороны внутренней среды  реализации Программы развития</w:t>
            </w:r>
          </w:p>
        </w:tc>
        <w:tc>
          <w:tcPr>
            <w:tcW w:w="4785" w:type="dxa"/>
          </w:tcPr>
          <w:p w:rsidR="00BD2392" w:rsidRPr="00A33853" w:rsidRDefault="00BD2392" w:rsidP="00BD2392">
            <w:pPr>
              <w:autoSpaceDE w:val="0"/>
              <w:autoSpaceDN w:val="0"/>
              <w:adjustRightInd w:val="0"/>
              <w:spacing w:after="0" w:line="240" w:lineRule="auto"/>
              <w:jc w:val="both"/>
              <w:rPr>
                <w:rFonts w:ascii="Times New Roman" w:hAnsi="Times New Roman" w:cs="Times New Roman"/>
                <w:b/>
                <w:iCs/>
                <w:sz w:val="26"/>
                <w:szCs w:val="26"/>
              </w:rPr>
            </w:pPr>
            <w:r w:rsidRPr="00A33853">
              <w:rPr>
                <w:rFonts w:ascii="Times New Roman" w:hAnsi="Times New Roman" w:cs="Times New Roman"/>
                <w:b/>
                <w:bCs/>
                <w:iCs/>
                <w:sz w:val="26"/>
                <w:szCs w:val="26"/>
              </w:rPr>
              <w:t>Слабые стороны внутренней среды</w:t>
            </w:r>
            <w:r w:rsidR="00A33853">
              <w:rPr>
                <w:rFonts w:ascii="Times New Roman" w:hAnsi="Times New Roman" w:cs="Times New Roman"/>
                <w:b/>
                <w:bCs/>
                <w:iCs/>
                <w:sz w:val="26"/>
                <w:szCs w:val="26"/>
              </w:rPr>
              <w:t xml:space="preserve"> </w:t>
            </w:r>
            <w:r w:rsidRPr="00A33853">
              <w:rPr>
                <w:rFonts w:ascii="Times New Roman" w:hAnsi="Times New Roman" w:cs="Times New Roman"/>
                <w:b/>
                <w:bCs/>
                <w:iCs/>
                <w:sz w:val="26"/>
                <w:szCs w:val="26"/>
              </w:rPr>
              <w:t>реализации Программы развития</w:t>
            </w:r>
          </w:p>
          <w:p w:rsidR="00BD2392" w:rsidRPr="00A33853" w:rsidRDefault="00BD2392" w:rsidP="00BF0CED">
            <w:pPr>
              <w:autoSpaceDE w:val="0"/>
              <w:autoSpaceDN w:val="0"/>
              <w:adjustRightInd w:val="0"/>
              <w:spacing w:after="0" w:line="240" w:lineRule="auto"/>
              <w:jc w:val="both"/>
              <w:rPr>
                <w:rFonts w:ascii="Times New Roman" w:hAnsi="Times New Roman" w:cs="Times New Roman"/>
                <w:b/>
                <w:iCs/>
                <w:sz w:val="26"/>
                <w:szCs w:val="26"/>
              </w:rPr>
            </w:pPr>
          </w:p>
        </w:tc>
      </w:tr>
      <w:tr w:rsidR="00BD2392" w:rsidTr="00BD2392">
        <w:tc>
          <w:tcPr>
            <w:tcW w:w="4785" w:type="dxa"/>
          </w:tcPr>
          <w:p w:rsidR="001502C1" w:rsidRPr="00BD2392" w:rsidRDefault="005D73F3" w:rsidP="00FA1090">
            <w:pPr>
              <w:numPr>
                <w:ilvl w:val="0"/>
                <w:numId w:val="21"/>
              </w:numPr>
              <w:autoSpaceDE w:val="0"/>
              <w:autoSpaceDN w:val="0"/>
              <w:adjustRightInd w:val="0"/>
              <w:spacing w:after="0" w:line="240" w:lineRule="auto"/>
              <w:jc w:val="both"/>
              <w:rPr>
                <w:rFonts w:ascii="Times New Roman" w:hAnsi="Times New Roman" w:cs="Times New Roman"/>
                <w:iCs/>
                <w:sz w:val="28"/>
                <w:szCs w:val="28"/>
              </w:rPr>
            </w:pPr>
            <w:r w:rsidRPr="00BD2392">
              <w:rPr>
                <w:rFonts w:ascii="Times New Roman" w:hAnsi="Times New Roman" w:cs="Times New Roman"/>
                <w:bCs/>
                <w:iCs/>
                <w:sz w:val="28"/>
                <w:szCs w:val="28"/>
              </w:rPr>
              <w:t>Дворец имеет богатую историю и традиции;</w:t>
            </w:r>
          </w:p>
          <w:p w:rsidR="001502C1" w:rsidRPr="00BD2392" w:rsidRDefault="005D73F3" w:rsidP="00FA1090">
            <w:pPr>
              <w:numPr>
                <w:ilvl w:val="0"/>
                <w:numId w:val="21"/>
              </w:numPr>
              <w:autoSpaceDE w:val="0"/>
              <w:autoSpaceDN w:val="0"/>
              <w:adjustRightInd w:val="0"/>
              <w:spacing w:after="0" w:line="240" w:lineRule="auto"/>
              <w:jc w:val="both"/>
              <w:rPr>
                <w:rFonts w:ascii="Times New Roman" w:hAnsi="Times New Roman" w:cs="Times New Roman"/>
                <w:iCs/>
                <w:sz w:val="28"/>
                <w:szCs w:val="28"/>
              </w:rPr>
            </w:pPr>
            <w:r w:rsidRPr="00BD2392">
              <w:rPr>
                <w:rFonts w:ascii="Times New Roman" w:hAnsi="Times New Roman" w:cs="Times New Roman"/>
                <w:bCs/>
                <w:iCs/>
                <w:sz w:val="28"/>
                <w:szCs w:val="28"/>
              </w:rPr>
              <w:t>Сформирован высокий уровень профессиональной культуры и  компетентности  педагогов</w:t>
            </w:r>
            <w:r w:rsidR="0078324E">
              <w:rPr>
                <w:rFonts w:ascii="Times New Roman" w:hAnsi="Times New Roman" w:cs="Times New Roman"/>
                <w:bCs/>
                <w:iCs/>
                <w:sz w:val="28"/>
                <w:szCs w:val="28"/>
              </w:rPr>
              <w:t xml:space="preserve"> и методистов</w:t>
            </w:r>
            <w:r w:rsidRPr="00BD2392">
              <w:rPr>
                <w:rFonts w:ascii="Times New Roman" w:hAnsi="Times New Roman" w:cs="Times New Roman"/>
                <w:bCs/>
                <w:iCs/>
                <w:sz w:val="28"/>
                <w:szCs w:val="28"/>
              </w:rPr>
              <w:t>;</w:t>
            </w:r>
          </w:p>
          <w:p w:rsidR="001502C1" w:rsidRPr="00BD2392" w:rsidRDefault="005D73F3" w:rsidP="00FA1090">
            <w:pPr>
              <w:numPr>
                <w:ilvl w:val="0"/>
                <w:numId w:val="21"/>
              </w:numPr>
              <w:autoSpaceDE w:val="0"/>
              <w:autoSpaceDN w:val="0"/>
              <w:adjustRightInd w:val="0"/>
              <w:spacing w:after="0" w:line="240" w:lineRule="auto"/>
              <w:jc w:val="both"/>
              <w:rPr>
                <w:rFonts w:ascii="Times New Roman" w:hAnsi="Times New Roman" w:cs="Times New Roman"/>
                <w:iCs/>
                <w:sz w:val="28"/>
                <w:szCs w:val="28"/>
              </w:rPr>
            </w:pPr>
            <w:r w:rsidRPr="00BD2392">
              <w:rPr>
                <w:rFonts w:ascii="Times New Roman" w:hAnsi="Times New Roman" w:cs="Times New Roman"/>
                <w:bCs/>
                <w:iCs/>
                <w:sz w:val="28"/>
                <w:szCs w:val="28"/>
              </w:rPr>
              <w:t>Сложилась система организ</w:t>
            </w:r>
            <w:r w:rsidRPr="00BD2392">
              <w:rPr>
                <w:rFonts w:ascii="Times New Roman" w:hAnsi="Times New Roman" w:cs="Times New Roman"/>
                <w:bCs/>
                <w:iCs/>
                <w:sz w:val="28"/>
                <w:szCs w:val="28"/>
              </w:rPr>
              <w:t>а</w:t>
            </w:r>
            <w:r w:rsidRPr="00BD2392">
              <w:rPr>
                <w:rFonts w:ascii="Times New Roman" w:hAnsi="Times New Roman" w:cs="Times New Roman"/>
                <w:bCs/>
                <w:iCs/>
                <w:sz w:val="28"/>
                <w:szCs w:val="28"/>
              </w:rPr>
              <w:t>ц</w:t>
            </w:r>
            <w:r w:rsidR="00CA3183">
              <w:rPr>
                <w:rFonts w:ascii="Times New Roman" w:hAnsi="Times New Roman" w:cs="Times New Roman"/>
                <w:bCs/>
                <w:iCs/>
                <w:sz w:val="28"/>
                <w:szCs w:val="28"/>
              </w:rPr>
              <w:t>ионного обеспечения и реал</w:t>
            </w:r>
            <w:r w:rsidR="00CA3183">
              <w:rPr>
                <w:rFonts w:ascii="Times New Roman" w:hAnsi="Times New Roman" w:cs="Times New Roman"/>
                <w:bCs/>
                <w:iCs/>
                <w:sz w:val="28"/>
                <w:szCs w:val="28"/>
              </w:rPr>
              <w:t>и</w:t>
            </w:r>
            <w:r w:rsidR="00CA3183">
              <w:rPr>
                <w:rFonts w:ascii="Times New Roman" w:hAnsi="Times New Roman" w:cs="Times New Roman"/>
                <w:bCs/>
                <w:iCs/>
                <w:sz w:val="28"/>
                <w:szCs w:val="28"/>
              </w:rPr>
              <w:t>зации</w:t>
            </w:r>
            <w:r w:rsidRPr="00BD2392">
              <w:rPr>
                <w:rFonts w:ascii="Times New Roman" w:hAnsi="Times New Roman" w:cs="Times New Roman"/>
                <w:bCs/>
                <w:iCs/>
                <w:sz w:val="28"/>
                <w:szCs w:val="28"/>
              </w:rPr>
              <w:t xml:space="preserve"> масштабных программ и проектов; </w:t>
            </w:r>
          </w:p>
          <w:p w:rsidR="001502C1" w:rsidRPr="00BD2392" w:rsidRDefault="005D73F3" w:rsidP="00FA1090">
            <w:pPr>
              <w:numPr>
                <w:ilvl w:val="0"/>
                <w:numId w:val="21"/>
              </w:numPr>
              <w:autoSpaceDE w:val="0"/>
              <w:autoSpaceDN w:val="0"/>
              <w:adjustRightInd w:val="0"/>
              <w:spacing w:after="0" w:line="240" w:lineRule="auto"/>
              <w:jc w:val="both"/>
              <w:rPr>
                <w:rFonts w:ascii="Times New Roman" w:hAnsi="Times New Roman" w:cs="Times New Roman"/>
                <w:iCs/>
                <w:sz w:val="28"/>
                <w:szCs w:val="28"/>
              </w:rPr>
            </w:pPr>
            <w:r w:rsidRPr="00BD2392">
              <w:rPr>
                <w:rFonts w:ascii="Times New Roman" w:hAnsi="Times New Roman" w:cs="Times New Roman"/>
                <w:bCs/>
                <w:iCs/>
                <w:sz w:val="28"/>
                <w:szCs w:val="28"/>
              </w:rPr>
              <w:t>Имеется в наличии качестве</w:t>
            </w:r>
            <w:r w:rsidRPr="00BD2392">
              <w:rPr>
                <w:rFonts w:ascii="Times New Roman" w:hAnsi="Times New Roman" w:cs="Times New Roman"/>
                <w:bCs/>
                <w:iCs/>
                <w:sz w:val="28"/>
                <w:szCs w:val="28"/>
              </w:rPr>
              <w:t>н</w:t>
            </w:r>
            <w:r w:rsidRPr="00BD2392">
              <w:rPr>
                <w:rFonts w:ascii="Times New Roman" w:hAnsi="Times New Roman" w:cs="Times New Roman"/>
                <w:bCs/>
                <w:iCs/>
                <w:sz w:val="28"/>
                <w:szCs w:val="28"/>
              </w:rPr>
              <w:t>ная материально-техническая база;</w:t>
            </w:r>
          </w:p>
          <w:p w:rsidR="001502C1" w:rsidRPr="00BD2392" w:rsidRDefault="005D73F3" w:rsidP="00FA1090">
            <w:pPr>
              <w:numPr>
                <w:ilvl w:val="0"/>
                <w:numId w:val="21"/>
              </w:numPr>
              <w:autoSpaceDE w:val="0"/>
              <w:autoSpaceDN w:val="0"/>
              <w:adjustRightInd w:val="0"/>
              <w:spacing w:after="0" w:line="240" w:lineRule="auto"/>
              <w:jc w:val="both"/>
              <w:rPr>
                <w:rFonts w:ascii="Times New Roman" w:hAnsi="Times New Roman" w:cs="Times New Roman"/>
                <w:iCs/>
                <w:sz w:val="28"/>
                <w:szCs w:val="28"/>
              </w:rPr>
            </w:pPr>
            <w:r w:rsidRPr="00BD2392">
              <w:rPr>
                <w:rFonts w:ascii="Times New Roman" w:hAnsi="Times New Roman" w:cs="Times New Roman"/>
                <w:bCs/>
                <w:iCs/>
                <w:sz w:val="28"/>
                <w:szCs w:val="28"/>
              </w:rPr>
              <w:t>Установлено государственное задание на оказание образов</w:t>
            </w:r>
            <w:r w:rsidRPr="00BD2392">
              <w:rPr>
                <w:rFonts w:ascii="Times New Roman" w:hAnsi="Times New Roman" w:cs="Times New Roman"/>
                <w:bCs/>
                <w:iCs/>
                <w:sz w:val="28"/>
                <w:szCs w:val="28"/>
              </w:rPr>
              <w:t>а</w:t>
            </w:r>
            <w:r w:rsidRPr="00BD2392">
              <w:rPr>
                <w:rFonts w:ascii="Times New Roman" w:hAnsi="Times New Roman" w:cs="Times New Roman"/>
                <w:bCs/>
                <w:iCs/>
                <w:sz w:val="28"/>
                <w:szCs w:val="28"/>
              </w:rPr>
              <w:t>тельных услуг;</w:t>
            </w:r>
          </w:p>
          <w:p w:rsidR="001502C1" w:rsidRPr="00BD2392" w:rsidRDefault="005D73F3" w:rsidP="00FA1090">
            <w:pPr>
              <w:numPr>
                <w:ilvl w:val="0"/>
                <w:numId w:val="21"/>
              </w:numPr>
              <w:autoSpaceDE w:val="0"/>
              <w:autoSpaceDN w:val="0"/>
              <w:adjustRightInd w:val="0"/>
              <w:spacing w:after="0" w:line="240" w:lineRule="auto"/>
              <w:jc w:val="both"/>
              <w:rPr>
                <w:rFonts w:ascii="Times New Roman" w:hAnsi="Times New Roman" w:cs="Times New Roman"/>
                <w:iCs/>
                <w:sz w:val="28"/>
                <w:szCs w:val="28"/>
              </w:rPr>
            </w:pPr>
            <w:r w:rsidRPr="00BD2392">
              <w:rPr>
                <w:rFonts w:ascii="Times New Roman" w:hAnsi="Times New Roman" w:cs="Times New Roman"/>
                <w:bCs/>
                <w:iCs/>
                <w:sz w:val="28"/>
                <w:szCs w:val="28"/>
              </w:rPr>
              <w:t>Высокая сохранность конти</w:t>
            </w:r>
            <w:r w:rsidRPr="00BD2392">
              <w:rPr>
                <w:rFonts w:ascii="Times New Roman" w:hAnsi="Times New Roman" w:cs="Times New Roman"/>
                <w:bCs/>
                <w:iCs/>
                <w:sz w:val="28"/>
                <w:szCs w:val="28"/>
              </w:rPr>
              <w:t>н</w:t>
            </w:r>
            <w:r w:rsidRPr="00BD2392">
              <w:rPr>
                <w:rFonts w:ascii="Times New Roman" w:hAnsi="Times New Roman" w:cs="Times New Roman"/>
                <w:bCs/>
                <w:iCs/>
                <w:sz w:val="28"/>
                <w:szCs w:val="28"/>
              </w:rPr>
              <w:t xml:space="preserve">гента </w:t>
            </w:r>
            <w:proofErr w:type="gramStart"/>
            <w:r w:rsidRPr="00BD2392">
              <w:rPr>
                <w:rFonts w:ascii="Times New Roman" w:hAnsi="Times New Roman" w:cs="Times New Roman"/>
                <w:bCs/>
                <w:iCs/>
                <w:sz w:val="28"/>
                <w:szCs w:val="28"/>
              </w:rPr>
              <w:t>обучающихся</w:t>
            </w:r>
            <w:proofErr w:type="gramEnd"/>
            <w:r w:rsidRPr="00BD2392">
              <w:rPr>
                <w:rFonts w:ascii="Times New Roman" w:hAnsi="Times New Roman" w:cs="Times New Roman"/>
                <w:bCs/>
                <w:iCs/>
                <w:sz w:val="28"/>
                <w:szCs w:val="28"/>
              </w:rPr>
              <w:t>;</w:t>
            </w:r>
          </w:p>
          <w:p w:rsidR="001502C1" w:rsidRPr="00F03AA3" w:rsidRDefault="005D73F3" w:rsidP="00FA1090">
            <w:pPr>
              <w:numPr>
                <w:ilvl w:val="0"/>
                <w:numId w:val="21"/>
              </w:numPr>
              <w:autoSpaceDE w:val="0"/>
              <w:autoSpaceDN w:val="0"/>
              <w:adjustRightInd w:val="0"/>
              <w:spacing w:after="0" w:line="240" w:lineRule="auto"/>
              <w:jc w:val="both"/>
              <w:rPr>
                <w:rFonts w:ascii="Times New Roman" w:hAnsi="Times New Roman" w:cs="Times New Roman"/>
                <w:iCs/>
                <w:sz w:val="28"/>
                <w:szCs w:val="28"/>
              </w:rPr>
            </w:pPr>
            <w:r w:rsidRPr="00BD2392">
              <w:rPr>
                <w:rFonts w:ascii="Times New Roman" w:hAnsi="Times New Roman" w:cs="Times New Roman"/>
                <w:bCs/>
                <w:iCs/>
                <w:sz w:val="28"/>
                <w:szCs w:val="28"/>
              </w:rPr>
              <w:t>Успешный опыт реализации Программы развития на 2011-2015 гг.</w:t>
            </w:r>
            <w:r w:rsidR="00F03AA3">
              <w:rPr>
                <w:rFonts w:ascii="Times New Roman" w:hAnsi="Times New Roman" w:cs="Times New Roman"/>
                <w:bCs/>
                <w:iCs/>
                <w:sz w:val="28"/>
                <w:szCs w:val="28"/>
              </w:rPr>
              <w:t>;</w:t>
            </w:r>
          </w:p>
          <w:p w:rsidR="00F03AA3" w:rsidRPr="00E75F20" w:rsidRDefault="00F03AA3" w:rsidP="00FA1090">
            <w:pPr>
              <w:numPr>
                <w:ilvl w:val="0"/>
                <w:numId w:val="21"/>
              </w:num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bCs/>
                <w:iCs/>
                <w:sz w:val="28"/>
                <w:szCs w:val="28"/>
              </w:rPr>
              <w:t>Сформирована система взаим</w:t>
            </w:r>
            <w:r>
              <w:rPr>
                <w:rFonts w:ascii="Times New Roman" w:hAnsi="Times New Roman" w:cs="Times New Roman"/>
                <w:bCs/>
                <w:iCs/>
                <w:sz w:val="28"/>
                <w:szCs w:val="28"/>
              </w:rPr>
              <w:t>о</w:t>
            </w:r>
            <w:r>
              <w:rPr>
                <w:rFonts w:ascii="Times New Roman" w:hAnsi="Times New Roman" w:cs="Times New Roman"/>
                <w:bCs/>
                <w:iCs/>
                <w:sz w:val="28"/>
                <w:szCs w:val="28"/>
              </w:rPr>
              <w:t>действия с учреждениями д</w:t>
            </w:r>
            <w:r>
              <w:rPr>
                <w:rFonts w:ascii="Times New Roman" w:hAnsi="Times New Roman" w:cs="Times New Roman"/>
                <w:bCs/>
                <w:iCs/>
                <w:sz w:val="28"/>
                <w:szCs w:val="28"/>
              </w:rPr>
              <w:t>о</w:t>
            </w:r>
            <w:r>
              <w:rPr>
                <w:rFonts w:ascii="Times New Roman" w:hAnsi="Times New Roman" w:cs="Times New Roman"/>
                <w:bCs/>
                <w:iCs/>
                <w:sz w:val="28"/>
                <w:szCs w:val="28"/>
              </w:rPr>
              <w:t>полнител</w:t>
            </w:r>
            <w:r w:rsidR="00E75F20">
              <w:rPr>
                <w:rFonts w:ascii="Times New Roman" w:hAnsi="Times New Roman" w:cs="Times New Roman"/>
                <w:bCs/>
                <w:iCs/>
                <w:sz w:val="28"/>
                <w:szCs w:val="28"/>
              </w:rPr>
              <w:t>ьного образования</w:t>
            </w:r>
            <w:r w:rsidR="0078324E">
              <w:rPr>
                <w:rFonts w:ascii="Times New Roman" w:hAnsi="Times New Roman" w:cs="Times New Roman"/>
                <w:bCs/>
                <w:iCs/>
                <w:sz w:val="28"/>
                <w:szCs w:val="28"/>
              </w:rPr>
              <w:t xml:space="preserve"> муниципальных образований области</w:t>
            </w:r>
            <w:r w:rsidR="00E75F20">
              <w:rPr>
                <w:rFonts w:ascii="Times New Roman" w:hAnsi="Times New Roman" w:cs="Times New Roman"/>
                <w:bCs/>
                <w:iCs/>
                <w:sz w:val="28"/>
                <w:szCs w:val="28"/>
              </w:rPr>
              <w:t>;</w:t>
            </w:r>
          </w:p>
          <w:p w:rsidR="00E75F20" w:rsidRPr="00BD2392" w:rsidRDefault="0078324E" w:rsidP="00FA1090">
            <w:pPr>
              <w:numPr>
                <w:ilvl w:val="0"/>
                <w:numId w:val="21"/>
              </w:num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Дворец является региональным центром организации работы с детскими и молодежными о</w:t>
            </w:r>
            <w:r>
              <w:rPr>
                <w:rFonts w:ascii="Times New Roman" w:hAnsi="Times New Roman" w:cs="Times New Roman"/>
                <w:iCs/>
                <w:sz w:val="28"/>
                <w:szCs w:val="28"/>
              </w:rPr>
              <w:t>б</w:t>
            </w:r>
            <w:r>
              <w:rPr>
                <w:rFonts w:ascii="Times New Roman" w:hAnsi="Times New Roman" w:cs="Times New Roman"/>
                <w:iCs/>
                <w:sz w:val="28"/>
                <w:szCs w:val="28"/>
              </w:rPr>
              <w:t>щественными организациями, краеведению, военно-патриотическому воспитанию</w:t>
            </w:r>
            <w:r w:rsidR="00CC1A4C">
              <w:rPr>
                <w:rFonts w:ascii="Times New Roman" w:hAnsi="Times New Roman" w:cs="Times New Roman"/>
                <w:iCs/>
                <w:sz w:val="28"/>
                <w:szCs w:val="28"/>
              </w:rPr>
              <w:t>, центр фольклорного образов</w:t>
            </w:r>
            <w:r w:rsidR="00CC1A4C">
              <w:rPr>
                <w:rFonts w:ascii="Times New Roman" w:hAnsi="Times New Roman" w:cs="Times New Roman"/>
                <w:iCs/>
                <w:sz w:val="28"/>
                <w:szCs w:val="28"/>
              </w:rPr>
              <w:t>а</w:t>
            </w:r>
            <w:r w:rsidR="00CC1A4C">
              <w:rPr>
                <w:rFonts w:ascii="Times New Roman" w:hAnsi="Times New Roman" w:cs="Times New Roman"/>
                <w:iCs/>
                <w:sz w:val="28"/>
                <w:szCs w:val="28"/>
              </w:rPr>
              <w:t>ния.</w:t>
            </w:r>
            <w:r>
              <w:rPr>
                <w:rFonts w:ascii="Times New Roman" w:hAnsi="Times New Roman" w:cs="Times New Roman"/>
                <w:iCs/>
                <w:sz w:val="28"/>
                <w:szCs w:val="28"/>
              </w:rPr>
              <w:t xml:space="preserve"> </w:t>
            </w:r>
          </w:p>
          <w:p w:rsidR="00BD2392" w:rsidRPr="00BD2392" w:rsidRDefault="00BD2392" w:rsidP="00BF0CED">
            <w:pPr>
              <w:autoSpaceDE w:val="0"/>
              <w:autoSpaceDN w:val="0"/>
              <w:adjustRightInd w:val="0"/>
              <w:spacing w:after="0" w:line="240" w:lineRule="auto"/>
              <w:jc w:val="both"/>
              <w:rPr>
                <w:rFonts w:ascii="Times New Roman" w:hAnsi="Times New Roman" w:cs="Times New Roman"/>
                <w:iCs/>
                <w:sz w:val="28"/>
                <w:szCs w:val="28"/>
              </w:rPr>
            </w:pPr>
          </w:p>
        </w:tc>
        <w:tc>
          <w:tcPr>
            <w:tcW w:w="4785" w:type="dxa"/>
          </w:tcPr>
          <w:p w:rsidR="001502C1" w:rsidRPr="00BD2392" w:rsidRDefault="005D73F3" w:rsidP="00FA1090">
            <w:pPr>
              <w:numPr>
                <w:ilvl w:val="0"/>
                <w:numId w:val="22"/>
              </w:numPr>
              <w:autoSpaceDE w:val="0"/>
              <w:autoSpaceDN w:val="0"/>
              <w:adjustRightInd w:val="0"/>
              <w:spacing w:after="0" w:line="240" w:lineRule="auto"/>
              <w:jc w:val="both"/>
              <w:rPr>
                <w:rFonts w:ascii="Times New Roman" w:hAnsi="Times New Roman" w:cs="Times New Roman"/>
                <w:iCs/>
                <w:sz w:val="28"/>
                <w:szCs w:val="28"/>
              </w:rPr>
            </w:pPr>
            <w:r w:rsidRPr="00BD2392">
              <w:rPr>
                <w:rFonts w:ascii="Times New Roman" w:hAnsi="Times New Roman" w:cs="Times New Roman"/>
                <w:bCs/>
                <w:iCs/>
                <w:sz w:val="28"/>
                <w:szCs w:val="28"/>
              </w:rPr>
              <w:t>В полной мере не используются возможности участия в пр</w:t>
            </w:r>
            <w:r w:rsidRPr="00BD2392">
              <w:rPr>
                <w:rFonts w:ascii="Times New Roman" w:hAnsi="Times New Roman" w:cs="Times New Roman"/>
                <w:bCs/>
                <w:iCs/>
                <w:sz w:val="28"/>
                <w:szCs w:val="28"/>
              </w:rPr>
              <w:t>о</w:t>
            </w:r>
            <w:r w:rsidRPr="00BD2392">
              <w:rPr>
                <w:rFonts w:ascii="Times New Roman" w:hAnsi="Times New Roman" w:cs="Times New Roman"/>
                <w:bCs/>
                <w:iCs/>
                <w:sz w:val="28"/>
                <w:szCs w:val="28"/>
              </w:rPr>
              <w:t>граммах и грантах, позволя</w:t>
            </w:r>
            <w:r w:rsidRPr="00BD2392">
              <w:rPr>
                <w:rFonts w:ascii="Times New Roman" w:hAnsi="Times New Roman" w:cs="Times New Roman"/>
                <w:bCs/>
                <w:iCs/>
                <w:sz w:val="28"/>
                <w:szCs w:val="28"/>
              </w:rPr>
              <w:t>ю</w:t>
            </w:r>
            <w:r w:rsidRPr="00BD2392">
              <w:rPr>
                <w:rFonts w:ascii="Times New Roman" w:hAnsi="Times New Roman" w:cs="Times New Roman"/>
                <w:bCs/>
                <w:iCs/>
                <w:sz w:val="28"/>
                <w:szCs w:val="28"/>
              </w:rPr>
              <w:t>щих обеспечить дополнител</w:t>
            </w:r>
            <w:r w:rsidRPr="00BD2392">
              <w:rPr>
                <w:rFonts w:ascii="Times New Roman" w:hAnsi="Times New Roman" w:cs="Times New Roman"/>
                <w:bCs/>
                <w:iCs/>
                <w:sz w:val="28"/>
                <w:szCs w:val="28"/>
              </w:rPr>
              <w:t>ь</w:t>
            </w:r>
            <w:r w:rsidRPr="00BD2392">
              <w:rPr>
                <w:rFonts w:ascii="Times New Roman" w:hAnsi="Times New Roman" w:cs="Times New Roman"/>
                <w:bCs/>
                <w:iCs/>
                <w:sz w:val="28"/>
                <w:szCs w:val="28"/>
              </w:rPr>
              <w:t>ное финансирование;</w:t>
            </w:r>
          </w:p>
          <w:p w:rsidR="001502C1" w:rsidRPr="00BD2392" w:rsidRDefault="005D73F3" w:rsidP="00FA1090">
            <w:pPr>
              <w:numPr>
                <w:ilvl w:val="0"/>
                <w:numId w:val="22"/>
              </w:numPr>
              <w:autoSpaceDE w:val="0"/>
              <w:autoSpaceDN w:val="0"/>
              <w:adjustRightInd w:val="0"/>
              <w:spacing w:after="0" w:line="240" w:lineRule="auto"/>
              <w:jc w:val="both"/>
              <w:rPr>
                <w:rFonts w:ascii="Times New Roman" w:hAnsi="Times New Roman" w:cs="Times New Roman"/>
                <w:iCs/>
                <w:sz w:val="28"/>
                <w:szCs w:val="28"/>
              </w:rPr>
            </w:pPr>
            <w:r w:rsidRPr="00BD2392">
              <w:rPr>
                <w:rFonts w:ascii="Times New Roman" w:hAnsi="Times New Roman" w:cs="Times New Roman"/>
                <w:bCs/>
                <w:iCs/>
                <w:sz w:val="28"/>
                <w:szCs w:val="28"/>
              </w:rPr>
              <w:t>Недостаточно отработана с</w:t>
            </w:r>
            <w:r w:rsidRPr="00BD2392">
              <w:rPr>
                <w:rFonts w:ascii="Times New Roman" w:hAnsi="Times New Roman" w:cs="Times New Roman"/>
                <w:bCs/>
                <w:iCs/>
                <w:sz w:val="28"/>
                <w:szCs w:val="28"/>
              </w:rPr>
              <w:t>и</w:t>
            </w:r>
            <w:r w:rsidRPr="00BD2392">
              <w:rPr>
                <w:rFonts w:ascii="Times New Roman" w:hAnsi="Times New Roman" w:cs="Times New Roman"/>
                <w:bCs/>
                <w:iCs/>
                <w:sz w:val="28"/>
                <w:szCs w:val="28"/>
              </w:rPr>
              <w:t xml:space="preserve">стема продвижения платных образовательных  программ и услуг; </w:t>
            </w:r>
          </w:p>
          <w:p w:rsidR="001502C1" w:rsidRPr="00BD2392" w:rsidRDefault="005D73F3" w:rsidP="00FA1090">
            <w:pPr>
              <w:numPr>
                <w:ilvl w:val="0"/>
                <w:numId w:val="22"/>
              </w:numPr>
              <w:autoSpaceDE w:val="0"/>
              <w:autoSpaceDN w:val="0"/>
              <w:adjustRightInd w:val="0"/>
              <w:spacing w:after="0" w:line="240" w:lineRule="auto"/>
              <w:jc w:val="both"/>
              <w:rPr>
                <w:rFonts w:ascii="Times New Roman" w:hAnsi="Times New Roman" w:cs="Times New Roman"/>
                <w:iCs/>
                <w:sz w:val="28"/>
                <w:szCs w:val="28"/>
              </w:rPr>
            </w:pPr>
            <w:r w:rsidRPr="00BD2392">
              <w:rPr>
                <w:rFonts w:ascii="Times New Roman" w:hAnsi="Times New Roman" w:cs="Times New Roman"/>
                <w:bCs/>
                <w:iCs/>
                <w:sz w:val="28"/>
                <w:szCs w:val="28"/>
              </w:rPr>
              <w:t xml:space="preserve"> Требуется укрепление матер</w:t>
            </w:r>
            <w:r w:rsidRPr="00BD2392">
              <w:rPr>
                <w:rFonts w:ascii="Times New Roman" w:hAnsi="Times New Roman" w:cs="Times New Roman"/>
                <w:bCs/>
                <w:iCs/>
                <w:sz w:val="28"/>
                <w:szCs w:val="28"/>
              </w:rPr>
              <w:t>и</w:t>
            </w:r>
            <w:r w:rsidRPr="00BD2392">
              <w:rPr>
                <w:rFonts w:ascii="Times New Roman" w:hAnsi="Times New Roman" w:cs="Times New Roman"/>
                <w:bCs/>
                <w:iCs/>
                <w:sz w:val="28"/>
                <w:szCs w:val="28"/>
              </w:rPr>
              <w:t>альной базы и обновление а</w:t>
            </w:r>
            <w:r w:rsidRPr="00BD2392">
              <w:rPr>
                <w:rFonts w:ascii="Times New Roman" w:hAnsi="Times New Roman" w:cs="Times New Roman"/>
                <w:bCs/>
                <w:iCs/>
                <w:sz w:val="28"/>
                <w:szCs w:val="28"/>
              </w:rPr>
              <w:t>в</w:t>
            </w:r>
            <w:r w:rsidRPr="00BD2392">
              <w:rPr>
                <w:rFonts w:ascii="Times New Roman" w:hAnsi="Times New Roman" w:cs="Times New Roman"/>
                <w:bCs/>
                <w:iCs/>
                <w:sz w:val="28"/>
                <w:szCs w:val="28"/>
              </w:rPr>
              <w:t>тотранспортного парка Дворца;</w:t>
            </w:r>
          </w:p>
          <w:p w:rsidR="001502C1" w:rsidRPr="00F03AA3" w:rsidRDefault="00F03AA3" w:rsidP="00FA1090">
            <w:pPr>
              <w:numPr>
                <w:ilvl w:val="0"/>
                <w:numId w:val="22"/>
              </w:num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bCs/>
                <w:iCs/>
                <w:sz w:val="28"/>
                <w:szCs w:val="28"/>
              </w:rPr>
              <w:t>В</w:t>
            </w:r>
            <w:r w:rsidRPr="00BD2392">
              <w:rPr>
                <w:rFonts w:ascii="Times New Roman" w:hAnsi="Times New Roman" w:cs="Times New Roman"/>
                <w:bCs/>
                <w:iCs/>
                <w:sz w:val="28"/>
                <w:szCs w:val="28"/>
              </w:rPr>
              <w:t xml:space="preserve"> связи с предстоящим введ</w:t>
            </w:r>
            <w:r w:rsidRPr="00BD2392">
              <w:rPr>
                <w:rFonts w:ascii="Times New Roman" w:hAnsi="Times New Roman" w:cs="Times New Roman"/>
                <w:bCs/>
                <w:iCs/>
                <w:sz w:val="28"/>
                <w:szCs w:val="28"/>
              </w:rPr>
              <w:t>е</w:t>
            </w:r>
            <w:r w:rsidRPr="00BD2392">
              <w:rPr>
                <w:rFonts w:ascii="Times New Roman" w:hAnsi="Times New Roman" w:cs="Times New Roman"/>
                <w:bCs/>
                <w:iCs/>
                <w:sz w:val="28"/>
                <w:szCs w:val="28"/>
              </w:rPr>
              <w:t>нием стандарта «Педагог д</w:t>
            </w:r>
            <w:r w:rsidRPr="00BD2392">
              <w:rPr>
                <w:rFonts w:ascii="Times New Roman" w:hAnsi="Times New Roman" w:cs="Times New Roman"/>
                <w:bCs/>
                <w:iCs/>
                <w:sz w:val="28"/>
                <w:szCs w:val="28"/>
              </w:rPr>
              <w:t>о</w:t>
            </w:r>
            <w:r w:rsidRPr="00BD2392">
              <w:rPr>
                <w:rFonts w:ascii="Times New Roman" w:hAnsi="Times New Roman" w:cs="Times New Roman"/>
                <w:bCs/>
                <w:iCs/>
                <w:sz w:val="28"/>
                <w:szCs w:val="28"/>
              </w:rPr>
              <w:t xml:space="preserve">полнительного </w:t>
            </w:r>
            <w:r>
              <w:rPr>
                <w:rFonts w:ascii="Times New Roman" w:hAnsi="Times New Roman" w:cs="Times New Roman"/>
                <w:bCs/>
                <w:iCs/>
                <w:sz w:val="28"/>
                <w:szCs w:val="28"/>
              </w:rPr>
              <w:t>о</w:t>
            </w:r>
            <w:r w:rsidRPr="00BD2392">
              <w:rPr>
                <w:rFonts w:ascii="Times New Roman" w:hAnsi="Times New Roman" w:cs="Times New Roman"/>
                <w:bCs/>
                <w:iCs/>
                <w:sz w:val="28"/>
                <w:szCs w:val="28"/>
              </w:rPr>
              <w:t>бразования»</w:t>
            </w:r>
            <w:r>
              <w:rPr>
                <w:rFonts w:ascii="Times New Roman" w:hAnsi="Times New Roman" w:cs="Times New Roman"/>
                <w:bCs/>
                <w:iCs/>
                <w:sz w:val="28"/>
                <w:szCs w:val="28"/>
              </w:rPr>
              <w:t xml:space="preserve"> </w:t>
            </w:r>
            <w:r w:rsidR="005D73F3" w:rsidRPr="00BD2392">
              <w:rPr>
                <w:rFonts w:ascii="Times New Roman" w:hAnsi="Times New Roman" w:cs="Times New Roman"/>
                <w:bCs/>
                <w:iCs/>
                <w:sz w:val="28"/>
                <w:szCs w:val="28"/>
              </w:rPr>
              <w:t xml:space="preserve"> потребность в обеспечении </w:t>
            </w:r>
            <w:r>
              <w:rPr>
                <w:rFonts w:ascii="Times New Roman" w:hAnsi="Times New Roman" w:cs="Times New Roman"/>
                <w:bCs/>
                <w:iCs/>
                <w:sz w:val="28"/>
                <w:szCs w:val="28"/>
              </w:rPr>
              <w:t>д</w:t>
            </w:r>
            <w:r>
              <w:rPr>
                <w:rFonts w:ascii="Times New Roman" w:hAnsi="Times New Roman" w:cs="Times New Roman"/>
                <w:bCs/>
                <w:iCs/>
                <w:sz w:val="28"/>
                <w:szCs w:val="28"/>
              </w:rPr>
              <w:t>о</w:t>
            </w:r>
            <w:r>
              <w:rPr>
                <w:rFonts w:ascii="Times New Roman" w:hAnsi="Times New Roman" w:cs="Times New Roman"/>
                <w:bCs/>
                <w:iCs/>
                <w:sz w:val="28"/>
                <w:szCs w:val="28"/>
              </w:rPr>
              <w:t xml:space="preserve">полнительной </w:t>
            </w:r>
            <w:r w:rsidR="005D73F3" w:rsidRPr="00BD2392">
              <w:rPr>
                <w:rFonts w:ascii="Times New Roman" w:hAnsi="Times New Roman" w:cs="Times New Roman"/>
                <w:bCs/>
                <w:iCs/>
                <w:sz w:val="28"/>
                <w:szCs w:val="28"/>
              </w:rPr>
              <w:t xml:space="preserve">подготовки </w:t>
            </w:r>
            <w:r>
              <w:rPr>
                <w:rFonts w:ascii="Times New Roman" w:hAnsi="Times New Roman" w:cs="Times New Roman"/>
                <w:bCs/>
                <w:iCs/>
                <w:sz w:val="28"/>
                <w:szCs w:val="28"/>
              </w:rPr>
              <w:t>и п</w:t>
            </w:r>
            <w:r>
              <w:rPr>
                <w:rFonts w:ascii="Times New Roman" w:hAnsi="Times New Roman" w:cs="Times New Roman"/>
                <w:bCs/>
                <w:iCs/>
                <w:sz w:val="28"/>
                <w:szCs w:val="28"/>
              </w:rPr>
              <w:t>е</w:t>
            </w:r>
            <w:r>
              <w:rPr>
                <w:rFonts w:ascii="Times New Roman" w:hAnsi="Times New Roman" w:cs="Times New Roman"/>
                <w:bCs/>
                <w:iCs/>
                <w:sz w:val="28"/>
                <w:szCs w:val="28"/>
              </w:rPr>
              <w:t>реподготовки специалистов;</w:t>
            </w:r>
          </w:p>
          <w:p w:rsidR="00E75F20" w:rsidRPr="004F2D8F" w:rsidRDefault="00E75F20" w:rsidP="00FA1090">
            <w:pPr>
              <w:numPr>
                <w:ilvl w:val="0"/>
                <w:numId w:val="22"/>
              </w:numPr>
              <w:autoSpaceDE w:val="0"/>
              <w:autoSpaceDN w:val="0"/>
              <w:adjustRightInd w:val="0"/>
              <w:spacing w:after="0" w:line="240" w:lineRule="auto"/>
              <w:jc w:val="both"/>
              <w:rPr>
                <w:rFonts w:ascii="Times New Roman" w:hAnsi="Times New Roman" w:cs="Times New Roman"/>
                <w:iCs/>
                <w:sz w:val="28"/>
                <w:szCs w:val="28"/>
              </w:rPr>
            </w:pPr>
            <w:r w:rsidRPr="0078324E">
              <w:rPr>
                <w:rFonts w:ascii="Times New Roman" w:hAnsi="Times New Roman" w:cs="Times New Roman"/>
                <w:bCs/>
                <w:iCs/>
                <w:sz w:val="28"/>
                <w:szCs w:val="28"/>
              </w:rPr>
              <w:t xml:space="preserve">Отсутствует собственная </w:t>
            </w:r>
            <w:r w:rsidR="0078324E" w:rsidRPr="0078324E">
              <w:rPr>
                <w:rFonts w:ascii="Times New Roman" w:hAnsi="Times New Roman" w:cs="Times New Roman"/>
                <w:bCs/>
                <w:iCs/>
                <w:sz w:val="28"/>
                <w:szCs w:val="28"/>
              </w:rPr>
              <w:t>заг</w:t>
            </w:r>
            <w:r w:rsidR="0078324E" w:rsidRPr="0078324E">
              <w:rPr>
                <w:rFonts w:ascii="Times New Roman" w:hAnsi="Times New Roman" w:cs="Times New Roman"/>
                <w:bCs/>
                <w:iCs/>
                <w:sz w:val="28"/>
                <w:szCs w:val="28"/>
              </w:rPr>
              <w:t>о</w:t>
            </w:r>
            <w:r w:rsidR="0078324E" w:rsidRPr="0078324E">
              <w:rPr>
                <w:rFonts w:ascii="Times New Roman" w:hAnsi="Times New Roman" w:cs="Times New Roman"/>
                <w:bCs/>
                <w:iCs/>
                <w:sz w:val="28"/>
                <w:szCs w:val="28"/>
              </w:rPr>
              <w:t xml:space="preserve">родная </w:t>
            </w:r>
            <w:r w:rsidRPr="0078324E">
              <w:rPr>
                <w:rFonts w:ascii="Times New Roman" w:hAnsi="Times New Roman" w:cs="Times New Roman"/>
                <w:bCs/>
                <w:iCs/>
                <w:sz w:val="28"/>
                <w:szCs w:val="28"/>
              </w:rPr>
              <w:t>площадка для реализ</w:t>
            </w:r>
            <w:r w:rsidRPr="0078324E">
              <w:rPr>
                <w:rFonts w:ascii="Times New Roman" w:hAnsi="Times New Roman" w:cs="Times New Roman"/>
                <w:bCs/>
                <w:iCs/>
                <w:sz w:val="28"/>
                <w:szCs w:val="28"/>
              </w:rPr>
              <w:t>а</w:t>
            </w:r>
            <w:r w:rsidRPr="0078324E">
              <w:rPr>
                <w:rFonts w:ascii="Times New Roman" w:hAnsi="Times New Roman" w:cs="Times New Roman"/>
                <w:bCs/>
                <w:iCs/>
                <w:sz w:val="28"/>
                <w:szCs w:val="28"/>
              </w:rPr>
              <w:t>ции программ военно-патриотической, духовно-нравственной и фольклорной направленности в летний пер</w:t>
            </w:r>
            <w:r w:rsidRPr="0078324E">
              <w:rPr>
                <w:rFonts w:ascii="Times New Roman" w:hAnsi="Times New Roman" w:cs="Times New Roman"/>
                <w:bCs/>
                <w:iCs/>
                <w:sz w:val="28"/>
                <w:szCs w:val="28"/>
              </w:rPr>
              <w:t>и</w:t>
            </w:r>
            <w:r w:rsidRPr="0078324E">
              <w:rPr>
                <w:rFonts w:ascii="Times New Roman" w:hAnsi="Times New Roman" w:cs="Times New Roman"/>
                <w:bCs/>
                <w:iCs/>
                <w:sz w:val="28"/>
                <w:szCs w:val="28"/>
              </w:rPr>
              <w:t>од</w:t>
            </w:r>
            <w:r w:rsidR="0078324E" w:rsidRPr="0078324E">
              <w:rPr>
                <w:rFonts w:ascii="Times New Roman" w:hAnsi="Times New Roman" w:cs="Times New Roman"/>
                <w:bCs/>
                <w:iCs/>
                <w:sz w:val="28"/>
                <w:szCs w:val="28"/>
              </w:rPr>
              <w:t xml:space="preserve"> и организации профильных смен дополнительного образ</w:t>
            </w:r>
            <w:r w:rsidR="0078324E" w:rsidRPr="0078324E">
              <w:rPr>
                <w:rFonts w:ascii="Times New Roman" w:hAnsi="Times New Roman" w:cs="Times New Roman"/>
                <w:bCs/>
                <w:iCs/>
                <w:sz w:val="28"/>
                <w:szCs w:val="28"/>
              </w:rPr>
              <w:t>о</w:t>
            </w:r>
            <w:r w:rsidR="0078324E" w:rsidRPr="0078324E">
              <w:rPr>
                <w:rFonts w:ascii="Times New Roman" w:hAnsi="Times New Roman" w:cs="Times New Roman"/>
                <w:bCs/>
                <w:iCs/>
                <w:sz w:val="28"/>
                <w:szCs w:val="28"/>
              </w:rPr>
              <w:t>вания</w:t>
            </w:r>
            <w:r w:rsidRPr="0078324E">
              <w:rPr>
                <w:rFonts w:ascii="Times New Roman" w:hAnsi="Times New Roman" w:cs="Times New Roman"/>
                <w:bCs/>
                <w:iCs/>
                <w:sz w:val="28"/>
                <w:szCs w:val="28"/>
              </w:rPr>
              <w:t>. Н</w:t>
            </w:r>
            <w:r w:rsidR="00F03AA3" w:rsidRPr="0078324E">
              <w:rPr>
                <w:rFonts w:ascii="Times New Roman" w:hAnsi="Times New Roman" w:cs="Times New Roman"/>
                <w:bCs/>
                <w:iCs/>
                <w:sz w:val="28"/>
                <w:szCs w:val="28"/>
              </w:rPr>
              <w:t>едостаточное колич</w:t>
            </w:r>
            <w:r w:rsidR="00F03AA3" w:rsidRPr="0078324E">
              <w:rPr>
                <w:rFonts w:ascii="Times New Roman" w:hAnsi="Times New Roman" w:cs="Times New Roman"/>
                <w:bCs/>
                <w:iCs/>
                <w:sz w:val="28"/>
                <w:szCs w:val="28"/>
              </w:rPr>
              <w:t>е</w:t>
            </w:r>
            <w:r w:rsidR="00F03AA3" w:rsidRPr="0078324E">
              <w:rPr>
                <w:rFonts w:ascii="Times New Roman" w:hAnsi="Times New Roman" w:cs="Times New Roman"/>
                <w:bCs/>
                <w:iCs/>
                <w:sz w:val="28"/>
                <w:szCs w:val="28"/>
              </w:rPr>
              <w:t xml:space="preserve">ство площадей для </w:t>
            </w:r>
            <w:r w:rsidR="0078324E" w:rsidRPr="0078324E">
              <w:rPr>
                <w:rFonts w:ascii="Times New Roman" w:hAnsi="Times New Roman" w:cs="Times New Roman"/>
                <w:bCs/>
                <w:iCs/>
                <w:sz w:val="28"/>
                <w:szCs w:val="28"/>
              </w:rPr>
              <w:t>расширения спектра</w:t>
            </w:r>
            <w:r w:rsidR="00F03AA3" w:rsidRPr="0078324E">
              <w:rPr>
                <w:rFonts w:ascii="Times New Roman" w:hAnsi="Times New Roman" w:cs="Times New Roman"/>
                <w:bCs/>
                <w:iCs/>
                <w:sz w:val="28"/>
                <w:szCs w:val="28"/>
              </w:rPr>
              <w:t xml:space="preserve"> образовательны</w:t>
            </w:r>
            <w:r w:rsidR="00CC1A4C">
              <w:rPr>
                <w:rFonts w:ascii="Times New Roman" w:hAnsi="Times New Roman" w:cs="Times New Roman"/>
                <w:bCs/>
                <w:iCs/>
                <w:sz w:val="28"/>
                <w:szCs w:val="28"/>
              </w:rPr>
              <w:t>х</w:t>
            </w:r>
            <w:r w:rsidR="00F03AA3" w:rsidRPr="0078324E">
              <w:rPr>
                <w:rFonts w:ascii="Times New Roman" w:hAnsi="Times New Roman" w:cs="Times New Roman"/>
                <w:bCs/>
                <w:iCs/>
                <w:sz w:val="28"/>
                <w:szCs w:val="28"/>
              </w:rPr>
              <w:t xml:space="preserve"> услуг</w:t>
            </w:r>
            <w:r w:rsidR="004F2D8F">
              <w:rPr>
                <w:rFonts w:ascii="Times New Roman" w:hAnsi="Times New Roman" w:cs="Times New Roman"/>
                <w:bCs/>
                <w:iCs/>
                <w:sz w:val="28"/>
                <w:szCs w:val="28"/>
              </w:rPr>
              <w:t>;</w:t>
            </w:r>
          </w:p>
          <w:p w:rsidR="004F2D8F" w:rsidRPr="0078324E" w:rsidRDefault="004F2D8F" w:rsidP="00FA1090">
            <w:pPr>
              <w:numPr>
                <w:ilvl w:val="0"/>
                <w:numId w:val="22"/>
              </w:num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bCs/>
                <w:iCs/>
                <w:sz w:val="28"/>
                <w:szCs w:val="28"/>
              </w:rPr>
              <w:t>Недостаточно используются возможности реализации пр</w:t>
            </w:r>
            <w:r>
              <w:rPr>
                <w:rFonts w:ascii="Times New Roman" w:hAnsi="Times New Roman" w:cs="Times New Roman"/>
                <w:bCs/>
                <w:iCs/>
                <w:sz w:val="28"/>
                <w:szCs w:val="28"/>
              </w:rPr>
              <w:t>о</w:t>
            </w:r>
            <w:r>
              <w:rPr>
                <w:rFonts w:ascii="Times New Roman" w:hAnsi="Times New Roman" w:cs="Times New Roman"/>
                <w:bCs/>
                <w:iCs/>
                <w:sz w:val="28"/>
                <w:szCs w:val="28"/>
              </w:rPr>
              <w:t xml:space="preserve">грамм с использованием </w:t>
            </w:r>
            <w:r w:rsidR="00D51D2E" w:rsidRPr="00D51D2E">
              <w:rPr>
                <w:rFonts w:ascii="Times New Roman" w:hAnsi="Times New Roman" w:cs="Times New Roman"/>
                <w:iCs/>
                <w:sz w:val="28"/>
                <w:szCs w:val="28"/>
              </w:rPr>
              <w:t>д</w:t>
            </w:r>
            <w:r w:rsidR="00D51D2E" w:rsidRPr="00D51D2E">
              <w:rPr>
                <w:rFonts w:ascii="Times New Roman" w:hAnsi="Times New Roman" w:cs="Times New Roman"/>
                <w:iCs/>
                <w:sz w:val="28"/>
                <w:szCs w:val="28"/>
              </w:rPr>
              <w:t>и</w:t>
            </w:r>
            <w:r w:rsidR="00D51D2E" w:rsidRPr="00D51D2E">
              <w:rPr>
                <w:rFonts w:ascii="Times New Roman" w:hAnsi="Times New Roman" w:cs="Times New Roman"/>
                <w:iCs/>
                <w:sz w:val="28"/>
                <w:szCs w:val="28"/>
              </w:rPr>
              <w:t>станционных технологий</w:t>
            </w:r>
            <w:r w:rsidR="00227F97">
              <w:rPr>
                <w:rFonts w:ascii="Times New Roman" w:hAnsi="Times New Roman" w:cs="Times New Roman"/>
                <w:iCs/>
                <w:sz w:val="28"/>
                <w:szCs w:val="28"/>
              </w:rPr>
              <w:t>.</w:t>
            </w:r>
          </w:p>
          <w:p w:rsidR="00BD2392" w:rsidRPr="00BD2392" w:rsidRDefault="00BD2392" w:rsidP="00BF0CED">
            <w:pPr>
              <w:autoSpaceDE w:val="0"/>
              <w:autoSpaceDN w:val="0"/>
              <w:adjustRightInd w:val="0"/>
              <w:spacing w:after="0" w:line="240" w:lineRule="auto"/>
              <w:jc w:val="both"/>
              <w:rPr>
                <w:rFonts w:ascii="Times New Roman" w:hAnsi="Times New Roman" w:cs="Times New Roman"/>
                <w:iCs/>
                <w:sz w:val="28"/>
                <w:szCs w:val="28"/>
              </w:rPr>
            </w:pPr>
          </w:p>
        </w:tc>
      </w:tr>
    </w:tbl>
    <w:p w:rsidR="000E4970" w:rsidRPr="00BF0CED" w:rsidRDefault="000E4970" w:rsidP="00BF0CED">
      <w:pPr>
        <w:autoSpaceDE w:val="0"/>
        <w:autoSpaceDN w:val="0"/>
        <w:adjustRightInd w:val="0"/>
        <w:spacing w:after="0" w:line="240" w:lineRule="auto"/>
        <w:jc w:val="both"/>
        <w:rPr>
          <w:iCs/>
        </w:rPr>
      </w:pPr>
    </w:p>
    <w:p w:rsidR="00161F5B" w:rsidRDefault="00161F5B" w:rsidP="00685E01">
      <w:pPr>
        <w:autoSpaceDE w:val="0"/>
        <w:autoSpaceDN w:val="0"/>
        <w:adjustRightInd w:val="0"/>
        <w:spacing w:after="0" w:line="240" w:lineRule="auto"/>
        <w:ind w:firstLine="567"/>
        <w:jc w:val="both"/>
        <w:rPr>
          <w:i/>
          <w:iCs/>
        </w:rPr>
      </w:pPr>
    </w:p>
    <w:p w:rsidR="00161F5B" w:rsidRDefault="00161F5B" w:rsidP="00685E01">
      <w:pPr>
        <w:autoSpaceDE w:val="0"/>
        <w:autoSpaceDN w:val="0"/>
        <w:adjustRightInd w:val="0"/>
        <w:spacing w:after="0" w:line="240" w:lineRule="auto"/>
        <w:ind w:firstLine="567"/>
        <w:jc w:val="both"/>
        <w:rPr>
          <w:i/>
          <w:iCs/>
        </w:rPr>
      </w:pPr>
    </w:p>
    <w:p w:rsidR="00D51280" w:rsidRPr="00852572" w:rsidRDefault="00852572" w:rsidP="00685E01">
      <w:pPr>
        <w:autoSpaceDE w:val="0"/>
        <w:autoSpaceDN w:val="0"/>
        <w:adjustRightInd w:val="0"/>
        <w:spacing w:after="0" w:line="240" w:lineRule="auto"/>
        <w:ind w:firstLine="567"/>
        <w:jc w:val="both"/>
        <w:rPr>
          <w:i/>
          <w:iCs/>
        </w:rPr>
      </w:pPr>
      <w:r w:rsidRPr="00852572">
        <w:rPr>
          <w:i/>
          <w:iCs/>
        </w:rPr>
        <w:lastRenderedPageBreak/>
        <w:t>Внешняя среда реализации Программы развития</w:t>
      </w:r>
    </w:p>
    <w:p w:rsidR="00D51280" w:rsidRDefault="00D51280" w:rsidP="00685E01">
      <w:pPr>
        <w:autoSpaceDE w:val="0"/>
        <w:autoSpaceDN w:val="0"/>
        <w:adjustRightInd w:val="0"/>
        <w:spacing w:after="0" w:line="240" w:lineRule="auto"/>
        <w:ind w:firstLine="567"/>
        <w:jc w:val="both"/>
        <w:rPr>
          <w:iCs/>
        </w:rPr>
      </w:pPr>
    </w:p>
    <w:tbl>
      <w:tblPr>
        <w:tblStyle w:val="af2"/>
        <w:tblW w:w="0" w:type="auto"/>
        <w:tblLook w:val="04A0" w:firstRow="1" w:lastRow="0" w:firstColumn="1" w:lastColumn="0" w:noHBand="0" w:noVBand="1"/>
      </w:tblPr>
      <w:tblGrid>
        <w:gridCol w:w="4785"/>
        <w:gridCol w:w="4785"/>
      </w:tblGrid>
      <w:tr w:rsidR="00852572" w:rsidTr="00AE2B35">
        <w:tc>
          <w:tcPr>
            <w:tcW w:w="4785" w:type="dxa"/>
          </w:tcPr>
          <w:p w:rsidR="00852572" w:rsidRPr="004F2D8F" w:rsidRDefault="00852572" w:rsidP="004F2D8F">
            <w:pPr>
              <w:autoSpaceDE w:val="0"/>
              <w:autoSpaceDN w:val="0"/>
              <w:adjustRightInd w:val="0"/>
              <w:spacing w:after="0" w:line="240" w:lineRule="auto"/>
              <w:jc w:val="both"/>
              <w:rPr>
                <w:rFonts w:ascii="Times New Roman" w:hAnsi="Times New Roman" w:cs="Times New Roman"/>
                <w:b/>
                <w:iCs/>
                <w:sz w:val="26"/>
                <w:szCs w:val="26"/>
              </w:rPr>
            </w:pPr>
            <w:r w:rsidRPr="004F2D8F">
              <w:rPr>
                <w:rFonts w:ascii="Times New Roman" w:hAnsi="Times New Roman" w:cs="Times New Roman"/>
                <w:b/>
                <w:bCs/>
                <w:iCs/>
                <w:sz w:val="26"/>
                <w:szCs w:val="26"/>
              </w:rPr>
              <w:t>Возможн</w:t>
            </w:r>
            <w:r w:rsidR="004F2D8F">
              <w:rPr>
                <w:rFonts w:ascii="Times New Roman" w:hAnsi="Times New Roman" w:cs="Times New Roman"/>
                <w:b/>
                <w:bCs/>
                <w:iCs/>
                <w:sz w:val="26"/>
                <w:szCs w:val="26"/>
              </w:rPr>
              <w:t xml:space="preserve">ости внешней среды </w:t>
            </w:r>
            <w:r w:rsidRPr="004F2D8F">
              <w:rPr>
                <w:rFonts w:ascii="Times New Roman" w:hAnsi="Times New Roman" w:cs="Times New Roman"/>
                <w:b/>
                <w:bCs/>
                <w:iCs/>
                <w:sz w:val="26"/>
                <w:szCs w:val="26"/>
              </w:rPr>
              <w:t>при ре</w:t>
            </w:r>
            <w:r w:rsidRPr="004F2D8F">
              <w:rPr>
                <w:rFonts w:ascii="Times New Roman" w:hAnsi="Times New Roman" w:cs="Times New Roman"/>
                <w:b/>
                <w:bCs/>
                <w:iCs/>
                <w:sz w:val="26"/>
                <w:szCs w:val="26"/>
              </w:rPr>
              <w:t>а</w:t>
            </w:r>
            <w:r w:rsidRPr="004F2D8F">
              <w:rPr>
                <w:rFonts w:ascii="Times New Roman" w:hAnsi="Times New Roman" w:cs="Times New Roman"/>
                <w:b/>
                <w:bCs/>
                <w:iCs/>
                <w:sz w:val="26"/>
                <w:szCs w:val="26"/>
              </w:rPr>
              <w:t>лизации Программы  развития</w:t>
            </w:r>
          </w:p>
        </w:tc>
        <w:tc>
          <w:tcPr>
            <w:tcW w:w="4785" w:type="dxa"/>
          </w:tcPr>
          <w:p w:rsidR="00852572" w:rsidRPr="004F2D8F" w:rsidRDefault="00852572" w:rsidP="00852572">
            <w:pPr>
              <w:autoSpaceDE w:val="0"/>
              <w:autoSpaceDN w:val="0"/>
              <w:adjustRightInd w:val="0"/>
              <w:spacing w:after="0" w:line="240" w:lineRule="auto"/>
              <w:jc w:val="both"/>
              <w:rPr>
                <w:rFonts w:ascii="Times New Roman" w:hAnsi="Times New Roman" w:cs="Times New Roman"/>
                <w:b/>
                <w:iCs/>
                <w:sz w:val="26"/>
                <w:szCs w:val="26"/>
              </w:rPr>
            </w:pPr>
            <w:r w:rsidRPr="004F2D8F">
              <w:rPr>
                <w:rFonts w:ascii="Times New Roman" w:hAnsi="Times New Roman" w:cs="Times New Roman"/>
                <w:b/>
                <w:bCs/>
                <w:iCs/>
                <w:sz w:val="26"/>
                <w:szCs w:val="26"/>
              </w:rPr>
              <w:t>Угрозы  внешней среды при реализ</w:t>
            </w:r>
            <w:r w:rsidRPr="004F2D8F">
              <w:rPr>
                <w:rFonts w:ascii="Times New Roman" w:hAnsi="Times New Roman" w:cs="Times New Roman"/>
                <w:b/>
                <w:bCs/>
                <w:iCs/>
                <w:sz w:val="26"/>
                <w:szCs w:val="26"/>
              </w:rPr>
              <w:t>а</w:t>
            </w:r>
            <w:r w:rsidRPr="004F2D8F">
              <w:rPr>
                <w:rFonts w:ascii="Times New Roman" w:hAnsi="Times New Roman" w:cs="Times New Roman"/>
                <w:b/>
                <w:bCs/>
                <w:iCs/>
                <w:sz w:val="26"/>
                <w:szCs w:val="26"/>
              </w:rPr>
              <w:t xml:space="preserve">ции Программы развития </w:t>
            </w:r>
          </w:p>
        </w:tc>
      </w:tr>
      <w:tr w:rsidR="00852572" w:rsidTr="00AE2B35">
        <w:tc>
          <w:tcPr>
            <w:tcW w:w="4785" w:type="dxa"/>
          </w:tcPr>
          <w:p w:rsidR="001502C1" w:rsidRPr="00852572" w:rsidRDefault="005D73F3" w:rsidP="00FA1090">
            <w:pPr>
              <w:numPr>
                <w:ilvl w:val="0"/>
                <w:numId w:val="23"/>
              </w:numPr>
              <w:autoSpaceDE w:val="0"/>
              <w:autoSpaceDN w:val="0"/>
              <w:adjustRightInd w:val="0"/>
              <w:spacing w:after="0" w:line="240" w:lineRule="auto"/>
              <w:jc w:val="both"/>
              <w:rPr>
                <w:rFonts w:ascii="Times New Roman" w:hAnsi="Times New Roman" w:cs="Times New Roman"/>
                <w:iCs/>
                <w:sz w:val="28"/>
                <w:szCs w:val="28"/>
              </w:rPr>
            </w:pPr>
            <w:r w:rsidRPr="00852572">
              <w:rPr>
                <w:rFonts w:ascii="Times New Roman" w:hAnsi="Times New Roman" w:cs="Times New Roman"/>
                <w:bCs/>
                <w:iCs/>
                <w:sz w:val="28"/>
                <w:szCs w:val="28"/>
              </w:rPr>
              <w:t>Благоприятная государстве</w:t>
            </w:r>
            <w:r w:rsidRPr="00852572">
              <w:rPr>
                <w:rFonts w:ascii="Times New Roman" w:hAnsi="Times New Roman" w:cs="Times New Roman"/>
                <w:bCs/>
                <w:iCs/>
                <w:sz w:val="28"/>
                <w:szCs w:val="28"/>
              </w:rPr>
              <w:t>н</w:t>
            </w:r>
            <w:r w:rsidRPr="00852572">
              <w:rPr>
                <w:rFonts w:ascii="Times New Roman" w:hAnsi="Times New Roman" w:cs="Times New Roman"/>
                <w:bCs/>
                <w:iCs/>
                <w:sz w:val="28"/>
                <w:szCs w:val="28"/>
              </w:rPr>
              <w:t>ная и региональная политика в о</w:t>
            </w:r>
            <w:r w:rsidRPr="00852572">
              <w:rPr>
                <w:rFonts w:ascii="Times New Roman" w:hAnsi="Times New Roman" w:cs="Times New Roman"/>
                <w:bCs/>
                <w:iCs/>
                <w:sz w:val="28"/>
                <w:szCs w:val="28"/>
              </w:rPr>
              <w:t>т</w:t>
            </w:r>
            <w:r w:rsidRPr="00852572">
              <w:rPr>
                <w:rFonts w:ascii="Times New Roman" w:hAnsi="Times New Roman" w:cs="Times New Roman"/>
                <w:bCs/>
                <w:iCs/>
                <w:sz w:val="28"/>
                <w:szCs w:val="28"/>
              </w:rPr>
              <w:t>ношении системы дополн</w:t>
            </w:r>
            <w:r w:rsidRPr="00852572">
              <w:rPr>
                <w:rFonts w:ascii="Times New Roman" w:hAnsi="Times New Roman" w:cs="Times New Roman"/>
                <w:bCs/>
                <w:iCs/>
                <w:sz w:val="28"/>
                <w:szCs w:val="28"/>
              </w:rPr>
              <w:t>и</w:t>
            </w:r>
            <w:r w:rsidRPr="00852572">
              <w:rPr>
                <w:rFonts w:ascii="Times New Roman" w:hAnsi="Times New Roman" w:cs="Times New Roman"/>
                <w:bCs/>
                <w:iCs/>
                <w:sz w:val="28"/>
                <w:szCs w:val="28"/>
              </w:rPr>
              <w:t>тельного образования;</w:t>
            </w:r>
          </w:p>
          <w:p w:rsidR="001502C1" w:rsidRPr="00852572" w:rsidRDefault="005D73F3" w:rsidP="00FA1090">
            <w:pPr>
              <w:numPr>
                <w:ilvl w:val="0"/>
                <w:numId w:val="23"/>
              </w:numPr>
              <w:autoSpaceDE w:val="0"/>
              <w:autoSpaceDN w:val="0"/>
              <w:adjustRightInd w:val="0"/>
              <w:spacing w:after="0" w:line="240" w:lineRule="auto"/>
              <w:jc w:val="both"/>
              <w:rPr>
                <w:rFonts w:ascii="Times New Roman" w:hAnsi="Times New Roman" w:cs="Times New Roman"/>
                <w:iCs/>
                <w:sz w:val="28"/>
                <w:szCs w:val="28"/>
              </w:rPr>
            </w:pPr>
            <w:r w:rsidRPr="00852572">
              <w:rPr>
                <w:rFonts w:ascii="Times New Roman" w:hAnsi="Times New Roman" w:cs="Times New Roman"/>
                <w:bCs/>
                <w:iCs/>
                <w:sz w:val="28"/>
                <w:szCs w:val="28"/>
              </w:rPr>
              <w:t>Сформирован позитивный имидж Дворца на регионал</w:t>
            </w:r>
            <w:r w:rsidRPr="00852572">
              <w:rPr>
                <w:rFonts w:ascii="Times New Roman" w:hAnsi="Times New Roman" w:cs="Times New Roman"/>
                <w:bCs/>
                <w:iCs/>
                <w:sz w:val="28"/>
                <w:szCs w:val="28"/>
              </w:rPr>
              <w:t>ь</w:t>
            </w:r>
            <w:r w:rsidRPr="00852572">
              <w:rPr>
                <w:rFonts w:ascii="Times New Roman" w:hAnsi="Times New Roman" w:cs="Times New Roman"/>
                <w:bCs/>
                <w:iCs/>
                <w:sz w:val="28"/>
                <w:szCs w:val="28"/>
              </w:rPr>
              <w:t xml:space="preserve">ном и федеральном уровне; </w:t>
            </w:r>
          </w:p>
          <w:p w:rsidR="001502C1" w:rsidRPr="00852572" w:rsidRDefault="005D73F3" w:rsidP="00FA1090">
            <w:pPr>
              <w:numPr>
                <w:ilvl w:val="0"/>
                <w:numId w:val="23"/>
              </w:numPr>
              <w:autoSpaceDE w:val="0"/>
              <w:autoSpaceDN w:val="0"/>
              <w:adjustRightInd w:val="0"/>
              <w:spacing w:after="0" w:line="240" w:lineRule="auto"/>
              <w:jc w:val="both"/>
              <w:rPr>
                <w:rFonts w:ascii="Times New Roman" w:hAnsi="Times New Roman" w:cs="Times New Roman"/>
                <w:iCs/>
                <w:sz w:val="28"/>
                <w:szCs w:val="28"/>
              </w:rPr>
            </w:pPr>
            <w:r w:rsidRPr="00852572">
              <w:rPr>
                <w:rFonts w:ascii="Times New Roman" w:hAnsi="Times New Roman" w:cs="Times New Roman"/>
                <w:bCs/>
                <w:iCs/>
                <w:sz w:val="28"/>
                <w:szCs w:val="28"/>
              </w:rPr>
              <w:t>Налажены связи и констру</w:t>
            </w:r>
            <w:r w:rsidRPr="00852572">
              <w:rPr>
                <w:rFonts w:ascii="Times New Roman" w:hAnsi="Times New Roman" w:cs="Times New Roman"/>
                <w:bCs/>
                <w:iCs/>
                <w:sz w:val="28"/>
                <w:szCs w:val="28"/>
              </w:rPr>
              <w:t>к</w:t>
            </w:r>
            <w:r w:rsidRPr="00852572">
              <w:rPr>
                <w:rFonts w:ascii="Times New Roman" w:hAnsi="Times New Roman" w:cs="Times New Roman"/>
                <w:bCs/>
                <w:iCs/>
                <w:sz w:val="28"/>
                <w:szCs w:val="28"/>
              </w:rPr>
              <w:t>тивное взаимодействие с орг</w:t>
            </w:r>
            <w:r w:rsidRPr="00852572">
              <w:rPr>
                <w:rFonts w:ascii="Times New Roman" w:hAnsi="Times New Roman" w:cs="Times New Roman"/>
                <w:bCs/>
                <w:iCs/>
                <w:sz w:val="28"/>
                <w:szCs w:val="28"/>
              </w:rPr>
              <w:t>а</w:t>
            </w:r>
            <w:r w:rsidRPr="00852572">
              <w:rPr>
                <w:rFonts w:ascii="Times New Roman" w:hAnsi="Times New Roman" w:cs="Times New Roman"/>
                <w:bCs/>
                <w:iCs/>
                <w:sz w:val="28"/>
                <w:szCs w:val="28"/>
              </w:rPr>
              <w:t>нами власти и общественными объединениями;</w:t>
            </w:r>
          </w:p>
          <w:p w:rsidR="001502C1" w:rsidRPr="00852572" w:rsidRDefault="005D73F3" w:rsidP="00FA1090">
            <w:pPr>
              <w:numPr>
                <w:ilvl w:val="0"/>
                <w:numId w:val="23"/>
              </w:numPr>
              <w:autoSpaceDE w:val="0"/>
              <w:autoSpaceDN w:val="0"/>
              <w:adjustRightInd w:val="0"/>
              <w:spacing w:after="0" w:line="240" w:lineRule="auto"/>
              <w:jc w:val="both"/>
              <w:rPr>
                <w:rFonts w:ascii="Times New Roman" w:hAnsi="Times New Roman" w:cs="Times New Roman"/>
                <w:iCs/>
                <w:sz w:val="28"/>
                <w:szCs w:val="28"/>
              </w:rPr>
            </w:pPr>
            <w:r w:rsidRPr="00852572">
              <w:rPr>
                <w:rFonts w:ascii="Times New Roman" w:hAnsi="Times New Roman" w:cs="Times New Roman"/>
                <w:bCs/>
                <w:iCs/>
                <w:sz w:val="28"/>
                <w:szCs w:val="28"/>
              </w:rPr>
              <w:t>Педагоги Дворца являются в</w:t>
            </w:r>
            <w:r w:rsidRPr="00852572">
              <w:rPr>
                <w:rFonts w:ascii="Times New Roman" w:hAnsi="Times New Roman" w:cs="Times New Roman"/>
                <w:bCs/>
                <w:iCs/>
                <w:sz w:val="28"/>
                <w:szCs w:val="28"/>
              </w:rPr>
              <w:t>е</w:t>
            </w:r>
            <w:r w:rsidRPr="00852572">
              <w:rPr>
                <w:rFonts w:ascii="Times New Roman" w:hAnsi="Times New Roman" w:cs="Times New Roman"/>
                <w:bCs/>
                <w:iCs/>
                <w:sz w:val="28"/>
                <w:szCs w:val="28"/>
              </w:rPr>
              <w:t>дущими специалистами в св</w:t>
            </w:r>
            <w:r w:rsidRPr="00852572">
              <w:rPr>
                <w:rFonts w:ascii="Times New Roman" w:hAnsi="Times New Roman" w:cs="Times New Roman"/>
                <w:bCs/>
                <w:iCs/>
                <w:sz w:val="28"/>
                <w:szCs w:val="28"/>
              </w:rPr>
              <w:t>о</w:t>
            </w:r>
            <w:r w:rsidRPr="00852572">
              <w:rPr>
                <w:rFonts w:ascii="Times New Roman" w:hAnsi="Times New Roman" w:cs="Times New Roman"/>
                <w:bCs/>
                <w:iCs/>
                <w:sz w:val="28"/>
                <w:szCs w:val="28"/>
              </w:rPr>
              <w:t>ей области на региональном и ф</w:t>
            </w:r>
            <w:r w:rsidRPr="00852572">
              <w:rPr>
                <w:rFonts w:ascii="Times New Roman" w:hAnsi="Times New Roman" w:cs="Times New Roman"/>
                <w:bCs/>
                <w:iCs/>
                <w:sz w:val="28"/>
                <w:szCs w:val="28"/>
              </w:rPr>
              <w:t>е</w:t>
            </w:r>
            <w:r w:rsidRPr="00852572">
              <w:rPr>
                <w:rFonts w:ascii="Times New Roman" w:hAnsi="Times New Roman" w:cs="Times New Roman"/>
                <w:bCs/>
                <w:iCs/>
                <w:sz w:val="28"/>
                <w:szCs w:val="28"/>
              </w:rPr>
              <w:t xml:space="preserve">деральном уровне; </w:t>
            </w:r>
          </w:p>
          <w:p w:rsidR="001502C1" w:rsidRPr="001D39B6" w:rsidRDefault="004F2D8F" w:rsidP="00FA1090">
            <w:pPr>
              <w:numPr>
                <w:ilvl w:val="0"/>
                <w:numId w:val="23"/>
              </w:num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bCs/>
                <w:iCs/>
                <w:sz w:val="28"/>
                <w:szCs w:val="28"/>
              </w:rPr>
              <w:t>На уровне региона с</w:t>
            </w:r>
            <w:r w:rsidR="00852572">
              <w:rPr>
                <w:rFonts w:ascii="Times New Roman" w:hAnsi="Times New Roman" w:cs="Times New Roman"/>
                <w:bCs/>
                <w:iCs/>
                <w:sz w:val="28"/>
                <w:szCs w:val="28"/>
              </w:rPr>
              <w:t>формир</w:t>
            </w:r>
            <w:r w:rsidR="00852572">
              <w:rPr>
                <w:rFonts w:ascii="Times New Roman" w:hAnsi="Times New Roman" w:cs="Times New Roman"/>
                <w:bCs/>
                <w:iCs/>
                <w:sz w:val="28"/>
                <w:szCs w:val="28"/>
              </w:rPr>
              <w:t>о</w:t>
            </w:r>
            <w:r w:rsidR="00852572">
              <w:rPr>
                <w:rFonts w:ascii="Times New Roman" w:hAnsi="Times New Roman" w:cs="Times New Roman"/>
                <w:bCs/>
                <w:iCs/>
                <w:sz w:val="28"/>
                <w:szCs w:val="28"/>
              </w:rPr>
              <w:t>вана п</w:t>
            </w:r>
            <w:r w:rsidR="005D73F3" w:rsidRPr="00852572">
              <w:rPr>
                <w:rFonts w:ascii="Times New Roman" w:hAnsi="Times New Roman" w:cs="Times New Roman"/>
                <w:bCs/>
                <w:iCs/>
                <w:sz w:val="28"/>
                <w:szCs w:val="28"/>
              </w:rPr>
              <w:t>отребность в услугах Дворца как организационного, методического и образовател</w:t>
            </w:r>
            <w:r w:rsidR="005D73F3" w:rsidRPr="00852572">
              <w:rPr>
                <w:rFonts w:ascii="Times New Roman" w:hAnsi="Times New Roman" w:cs="Times New Roman"/>
                <w:bCs/>
                <w:iCs/>
                <w:sz w:val="28"/>
                <w:szCs w:val="28"/>
              </w:rPr>
              <w:t>ь</w:t>
            </w:r>
            <w:r w:rsidR="005D73F3" w:rsidRPr="00852572">
              <w:rPr>
                <w:rFonts w:ascii="Times New Roman" w:hAnsi="Times New Roman" w:cs="Times New Roman"/>
                <w:bCs/>
                <w:iCs/>
                <w:sz w:val="28"/>
                <w:szCs w:val="28"/>
              </w:rPr>
              <w:t>ного центра дополнительного образования</w:t>
            </w:r>
            <w:r w:rsidR="001D39B6">
              <w:rPr>
                <w:rFonts w:ascii="Times New Roman" w:hAnsi="Times New Roman" w:cs="Times New Roman"/>
                <w:bCs/>
                <w:iCs/>
                <w:sz w:val="28"/>
                <w:szCs w:val="28"/>
              </w:rPr>
              <w:t>;</w:t>
            </w:r>
          </w:p>
          <w:p w:rsidR="00A33853" w:rsidRPr="00852572" w:rsidRDefault="00A33853" w:rsidP="00FA1090">
            <w:pPr>
              <w:numPr>
                <w:ilvl w:val="0"/>
                <w:numId w:val="23"/>
              </w:num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Принято решение о создании на базе Дворца Регионального м</w:t>
            </w:r>
            <w:r>
              <w:rPr>
                <w:rFonts w:ascii="Times New Roman" w:hAnsi="Times New Roman" w:cs="Times New Roman"/>
                <w:iCs/>
                <w:sz w:val="28"/>
                <w:szCs w:val="28"/>
              </w:rPr>
              <w:t>о</w:t>
            </w:r>
            <w:r>
              <w:rPr>
                <w:rFonts w:ascii="Times New Roman" w:hAnsi="Times New Roman" w:cs="Times New Roman"/>
                <w:iCs/>
                <w:sz w:val="28"/>
                <w:szCs w:val="28"/>
              </w:rPr>
              <w:t>дельного центра дополнител</w:t>
            </w:r>
            <w:r>
              <w:rPr>
                <w:rFonts w:ascii="Times New Roman" w:hAnsi="Times New Roman" w:cs="Times New Roman"/>
                <w:iCs/>
                <w:sz w:val="28"/>
                <w:szCs w:val="28"/>
              </w:rPr>
              <w:t>ь</w:t>
            </w:r>
            <w:r>
              <w:rPr>
                <w:rFonts w:ascii="Times New Roman" w:hAnsi="Times New Roman" w:cs="Times New Roman"/>
                <w:iCs/>
                <w:sz w:val="28"/>
                <w:szCs w:val="28"/>
              </w:rPr>
              <w:t>ного образования;</w:t>
            </w:r>
          </w:p>
          <w:p w:rsidR="001D39B6" w:rsidRDefault="001D39B6" w:rsidP="00FA1090">
            <w:pPr>
              <w:numPr>
                <w:ilvl w:val="0"/>
                <w:numId w:val="23"/>
              </w:numPr>
              <w:autoSpaceDE w:val="0"/>
              <w:autoSpaceDN w:val="0"/>
              <w:adjustRightInd w:val="0"/>
              <w:spacing w:after="0" w:line="240" w:lineRule="auto"/>
              <w:jc w:val="both"/>
              <w:rPr>
                <w:rFonts w:ascii="Times New Roman" w:hAnsi="Times New Roman" w:cs="Times New Roman"/>
                <w:iCs/>
                <w:sz w:val="28"/>
                <w:szCs w:val="28"/>
              </w:rPr>
            </w:pPr>
            <w:proofErr w:type="gramStart"/>
            <w:r>
              <w:rPr>
                <w:rFonts w:ascii="Times New Roman" w:hAnsi="Times New Roman" w:cs="Times New Roman"/>
                <w:iCs/>
                <w:sz w:val="28"/>
                <w:szCs w:val="28"/>
              </w:rPr>
              <w:t>Высокая</w:t>
            </w:r>
            <w:proofErr w:type="gramEnd"/>
            <w:r>
              <w:rPr>
                <w:rFonts w:ascii="Times New Roman" w:hAnsi="Times New Roman" w:cs="Times New Roman"/>
                <w:iCs/>
                <w:sz w:val="28"/>
                <w:szCs w:val="28"/>
              </w:rPr>
              <w:t xml:space="preserve"> востребованность </w:t>
            </w:r>
            <w:r w:rsidR="0078324E">
              <w:rPr>
                <w:rFonts w:ascii="Times New Roman" w:hAnsi="Times New Roman" w:cs="Times New Roman"/>
                <w:iCs/>
                <w:sz w:val="28"/>
                <w:szCs w:val="28"/>
              </w:rPr>
              <w:t>о</w:t>
            </w:r>
            <w:r w:rsidR="0078324E">
              <w:rPr>
                <w:rFonts w:ascii="Times New Roman" w:hAnsi="Times New Roman" w:cs="Times New Roman"/>
                <w:iCs/>
                <w:sz w:val="28"/>
                <w:szCs w:val="28"/>
              </w:rPr>
              <w:t>б</w:t>
            </w:r>
            <w:r w:rsidR="0078324E">
              <w:rPr>
                <w:rFonts w:ascii="Times New Roman" w:hAnsi="Times New Roman" w:cs="Times New Roman"/>
                <w:iCs/>
                <w:sz w:val="28"/>
                <w:szCs w:val="28"/>
              </w:rPr>
              <w:t>разовательных услуг Дворца среди детей, родителей и мол</w:t>
            </w:r>
            <w:r w:rsidR="0078324E">
              <w:rPr>
                <w:rFonts w:ascii="Times New Roman" w:hAnsi="Times New Roman" w:cs="Times New Roman"/>
                <w:iCs/>
                <w:sz w:val="28"/>
                <w:szCs w:val="28"/>
              </w:rPr>
              <w:t>о</w:t>
            </w:r>
            <w:r w:rsidR="0078324E">
              <w:rPr>
                <w:rFonts w:ascii="Times New Roman" w:hAnsi="Times New Roman" w:cs="Times New Roman"/>
                <w:iCs/>
                <w:sz w:val="28"/>
                <w:szCs w:val="28"/>
              </w:rPr>
              <w:t xml:space="preserve">дежи г. </w:t>
            </w:r>
            <w:r w:rsidR="00A33853">
              <w:rPr>
                <w:rFonts w:ascii="Times New Roman" w:hAnsi="Times New Roman" w:cs="Times New Roman"/>
                <w:iCs/>
                <w:sz w:val="28"/>
                <w:szCs w:val="28"/>
              </w:rPr>
              <w:t>Брянска и области;</w:t>
            </w:r>
          </w:p>
          <w:p w:rsidR="00E30C23" w:rsidRDefault="00E30C23" w:rsidP="00FA1090">
            <w:pPr>
              <w:numPr>
                <w:ilvl w:val="0"/>
                <w:numId w:val="23"/>
              </w:numPr>
              <w:autoSpaceDE w:val="0"/>
              <w:autoSpaceDN w:val="0"/>
              <w:adjustRightInd w:val="0"/>
              <w:spacing w:after="0" w:line="240" w:lineRule="auto"/>
              <w:jc w:val="both"/>
              <w:rPr>
                <w:rFonts w:ascii="Times New Roman" w:hAnsi="Times New Roman" w:cs="Times New Roman"/>
                <w:iCs/>
                <w:sz w:val="28"/>
                <w:szCs w:val="28"/>
              </w:rPr>
            </w:pPr>
            <w:r w:rsidRPr="00E30C23">
              <w:rPr>
                <w:rFonts w:ascii="Times New Roman" w:hAnsi="Times New Roman" w:cs="Times New Roman"/>
                <w:iCs/>
                <w:sz w:val="28"/>
                <w:szCs w:val="28"/>
              </w:rPr>
              <w:t>Готовность родителей оказ</w:t>
            </w:r>
            <w:r w:rsidRPr="00E30C23">
              <w:rPr>
                <w:rFonts w:ascii="Times New Roman" w:hAnsi="Times New Roman" w:cs="Times New Roman"/>
                <w:iCs/>
                <w:sz w:val="28"/>
                <w:szCs w:val="28"/>
              </w:rPr>
              <w:t>ы</w:t>
            </w:r>
            <w:r w:rsidRPr="00E30C23">
              <w:rPr>
                <w:rFonts w:ascii="Times New Roman" w:hAnsi="Times New Roman" w:cs="Times New Roman"/>
                <w:iCs/>
                <w:sz w:val="28"/>
                <w:szCs w:val="28"/>
              </w:rPr>
              <w:t>вать содействие развитию об</w:t>
            </w:r>
            <w:r w:rsidRPr="00E30C23">
              <w:rPr>
                <w:rFonts w:ascii="Times New Roman" w:hAnsi="Times New Roman" w:cs="Times New Roman"/>
                <w:iCs/>
                <w:sz w:val="28"/>
                <w:szCs w:val="28"/>
              </w:rPr>
              <w:t>ъ</w:t>
            </w:r>
            <w:r w:rsidRPr="00E30C23">
              <w:rPr>
                <w:rFonts w:ascii="Times New Roman" w:hAnsi="Times New Roman" w:cs="Times New Roman"/>
                <w:iCs/>
                <w:sz w:val="28"/>
                <w:szCs w:val="28"/>
              </w:rPr>
              <w:t>ед</w:t>
            </w:r>
            <w:r w:rsidRPr="00E30C23">
              <w:rPr>
                <w:rFonts w:ascii="Times New Roman" w:hAnsi="Times New Roman" w:cs="Times New Roman"/>
                <w:iCs/>
                <w:sz w:val="28"/>
                <w:szCs w:val="28"/>
              </w:rPr>
              <w:t>и</w:t>
            </w:r>
            <w:r w:rsidRPr="00E30C23">
              <w:rPr>
                <w:rFonts w:ascii="Times New Roman" w:hAnsi="Times New Roman" w:cs="Times New Roman"/>
                <w:iCs/>
                <w:sz w:val="28"/>
                <w:szCs w:val="28"/>
              </w:rPr>
              <w:t>нений Дворца и реализации Программы развития</w:t>
            </w:r>
          </w:p>
          <w:p w:rsidR="00852572" w:rsidRPr="00852572" w:rsidRDefault="00A33853" w:rsidP="00FA1090">
            <w:pPr>
              <w:numPr>
                <w:ilvl w:val="0"/>
                <w:numId w:val="23"/>
              </w:num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Принято решение о реко</w:t>
            </w:r>
            <w:r>
              <w:rPr>
                <w:rFonts w:ascii="Times New Roman" w:hAnsi="Times New Roman" w:cs="Times New Roman"/>
                <w:iCs/>
                <w:sz w:val="28"/>
                <w:szCs w:val="28"/>
              </w:rPr>
              <w:t>н</w:t>
            </w:r>
            <w:r>
              <w:rPr>
                <w:rFonts w:ascii="Times New Roman" w:hAnsi="Times New Roman" w:cs="Times New Roman"/>
                <w:iCs/>
                <w:sz w:val="28"/>
                <w:szCs w:val="28"/>
              </w:rPr>
              <w:t>струкции и передаче загоро</w:t>
            </w:r>
            <w:r>
              <w:rPr>
                <w:rFonts w:ascii="Times New Roman" w:hAnsi="Times New Roman" w:cs="Times New Roman"/>
                <w:iCs/>
                <w:sz w:val="28"/>
                <w:szCs w:val="28"/>
              </w:rPr>
              <w:t>д</w:t>
            </w:r>
            <w:r>
              <w:rPr>
                <w:rFonts w:ascii="Times New Roman" w:hAnsi="Times New Roman" w:cs="Times New Roman"/>
                <w:iCs/>
                <w:sz w:val="28"/>
                <w:szCs w:val="28"/>
              </w:rPr>
              <w:t xml:space="preserve">ного оздоровительного лагеря «Сосновый бор» </w:t>
            </w:r>
            <w:r w:rsidR="004F2D8F">
              <w:rPr>
                <w:rFonts w:ascii="Times New Roman" w:hAnsi="Times New Roman" w:cs="Times New Roman"/>
                <w:iCs/>
                <w:sz w:val="28"/>
                <w:szCs w:val="28"/>
              </w:rPr>
              <w:t xml:space="preserve">Дворцу </w:t>
            </w:r>
            <w:r>
              <w:rPr>
                <w:rFonts w:ascii="Times New Roman" w:hAnsi="Times New Roman" w:cs="Times New Roman"/>
                <w:iCs/>
                <w:sz w:val="28"/>
                <w:szCs w:val="28"/>
              </w:rPr>
              <w:t>для организации работы в качестве образов</w:t>
            </w:r>
            <w:r>
              <w:rPr>
                <w:rFonts w:ascii="Times New Roman" w:hAnsi="Times New Roman" w:cs="Times New Roman"/>
                <w:iCs/>
                <w:sz w:val="28"/>
                <w:szCs w:val="28"/>
              </w:rPr>
              <w:t>а</w:t>
            </w:r>
            <w:r>
              <w:rPr>
                <w:rFonts w:ascii="Times New Roman" w:hAnsi="Times New Roman" w:cs="Times New Roman"/>
                <w:iCs/>
                <w:sz w:val="28"/>
                <w:szCs w:val="28"/>
              </w:rPr>
              <w:t>тельно-оздоровительного це</w:t>
            </w:r>
            <w:r>
              <w:rPr>
                <w:rFonts w:ascii="Times New Roman" w:hAnsi="Times New Roman" w:cs="Times New Roman"/>
                <w:iCs/>
                <w:sz w:val="28"/>
                <w:szCs w:val="28"/>
              </w:rPr>
              <w:t>н</w:t>
            </w:r>
            <w:r>
              <w:rPr>
                <w:rFonts w:ascii="Times New Roman" w:hAnsi="Times New Roman" w:cs="Times New Roman"/>
                <w:iCs/>
                <w:sz w:val="28"/>
                <w:szCs w:val="28"/>
              </w:rPr>
              <w:t xml:space="preserve">тра. </w:t>
            </w:r>
          </w:p>
        </w:tc>
        <w:tc>
          <w:tcPr>
            <w:tcW w:w="4785" w:type="dxa"/>
          </w:tcPr>
          <w:p w:rsidR="001502C1" w:rsidRPr="00852572" w:rsidRDefault="005D73F3" w:rsidP="00FA1090">
            <w:pPr>
              <w:numPr>
                <w:ilvl w:val="0"/>
                <w:numId w:val="24"/>
              </w:numPr>
              <w:autoSpaceDE w:val="0"/>
              <w:autoSpaceDN w:val="0"/>
              <w:adjustRightInd w:val="0"/>
              <w:spacing w:after="0" w:line="240" w:lineRule="auto"/>
              <w:jc w:val="both"/>
              <w:rPr>
                <w:rFonts w:ascii="Times New Roman" w:hAnsi="Times New Roman" w:cs="Times New Roman"/>
                <w:iCs/>
                <w:sz w:val="28"/>
                <w:szCs w:val="28"/>
              </w:rPr>
            </w:pPr>
            <w:r w:rsidRPr="00852572">
              <w:rPr>
                <w:rFonts w:ascii="Times New Roman" w:hAnsi="Times New Roman" w:cs="Times New Roman"/>
                <w:bCs/>
                <w:iCs/>
                <w:sz w:val="28"/>
                <w:szCs w:val="28"/>
              </w:rPr>
              <w:t>Недостаточно разработано р</w:t>
            </w:r>
            <w:r w:rsidRPr="00852572">
              <w:rPr>
                <w:rFonts w:ascii="Times New Roman" w:hAnsi="Times New Roman" w:cs="Times New Roman"/>
                <w:bCs/>
                <w:iCs/>
                <w:sz w:val="28"/>
                <w:szCs w:val="28"/>
              </w:rPr>
              <w:t>е</w:t>
            </w:r>
            <w:r w:rsidRPr="00852572">
              <w:rPr>
                <w:rFonts w:ascii="Times New Roman" w:hAnsi="Times New Roman" w:cs="Times New Roman"/>
                <w:bCs/>
                <w:iCs/>
                <w:sz w:val="28"/>
                <w:szCs w:val="28"/>
              </w:rPr>
              <w:t>гиональное нормативно-правовое обеспечение форм с</w:t>
            </w:r>
            <w:r w:rsidRPr="00852572">
              <w:rPr>
                <w:rFonts w:ascii="Times New Roman" w:hAnsi="Times New Roman" w:cs="Times New Roman"/>
                <w:bCs/>
                <w:iCs/>
                <w:sz w:val="28"/>
                <w:szCs w:val="28"/>
              </w:rPr>
              <w:t>е</w:t>
            </w:r>
            <w:r w:rsidRPr="00852572">
              <w:rPr>
                <w:rFonts w:ascii="Times New Roman" w:hAnsi="Times New Roman" w:cs="Times New Roman"/>
                <w:bCs/>
                <w:iCs/>
                <w:sz w:val="28"/>
                <w:szCs w:val="28"/>
              </w:rPr>
              <w:t>тевого взаимодействия при р</w:t>
            </w:r>
            <w:r w:rsidRPr="00852572">
              <w:rPr>
                <w:rFonts w:ascii="Times New Roman" w:hAnsi="Times New Roman" w:cs="Times New Roman"/>
                <w:bCs/>
                <w:iCs/>
                <w:sz w:val="28"/>
                <w:szCs w:val="28"/>
              </w:rPr>
              <w:t>е</w:t>
            </w:r>
            <w:r w:rsidRPr="00852572">
              <w:rPr>
                <w:rFonts w:ascii="Times New Roman" w:hAnsi="Times New Roman" w:cs="Times New Roman"/>
                <w:bCs/>
                <w:iCs/>
                <w:sz w:val="28"/>
                <w:szCs w:val="28"/>
              </w:rPr>
              <w:t>ализации программ дополн</w:t>
            </w:r>
            <w:r w:rsidRPr="00852572">
              <w:rPr>
                <w:rFonts w:ascii="Times New Roman" w:hAnsi="Times New Roman" w:cs="Times New Roman"/>
                <w:bCs/>
                <w:iCs/>
                <w:sz w:val="28"/>
                <w:szCs w:val="28"/>
              </w:rPr>
              <w:t>и</w:t>
            </w:r>
            <w:r w:rsidRPr="00852572">
              <w:rPr>
                <w:rFonts w:ascii="Times New Roman" w:hAnsi="Times New Roman" w:cs="Times New Roman"/>
                <w:bCs/>
                <w:iCs/>
                <w:sz w:val="28"/>
                <w:szCs w:val="28"/>
              </w:rPr>
              <w:t>тельного о</w:t>
            </w:r>
            <w:r w:rsidRPr="00852572">
              <w:rPr>
                <w:rFonts w:ascii="Times New Roman" w:hAnsi="Times New Roman" w:cs="Times New Roman"/>
                <w:bCs/>
                <w:iCs/>
                <w:sz w:val="28"/>
                <w:szCs w:val="28"/>
              </w:rPr>
              <w:t>б</w:t>
            </w:r>
            <w:r w:rsidRPr="00852572">
              <w:rPr>
                <w:rFonts w:ascii="Times New Roman" w:hAnsi="Times New Roman" w:cs="Times New Roman"/>
                <w:bCs/>
                <w:iCs/>
                <w:sz w:val="28"/>
                <w:szCs w:val="28"/>
              </w:rPr>
              <w:t xml:space="preserve">разования; </w:t>
            </w:r>
          </w:p>
          <w:p w:rsidR="001502C1" w:rsidRPr="00852572" w:rsidRDefault="005D73F3" w:rsidP="00FA1090">
            <w:pPr>
              <w:numPr>
                <w:ilvl w:val="0"/>
                <w:numId w:val="24"/>
              </w:numPr>
              <w:autoSpaceDE w:val="0"/>
              <w:autoSpaceDN w:val="0"/>
              <w:adjustRightInd w:val="0"/>
              <w:spacing w:after="0" w:line="240" w:lineRule="auto"/>
              <w:jc w:val="both"/>
              <w:rPr>
                <w:rFonts w:ascii="Times New Roman" w:hAnsi="Times New Roman" w:cs="Times New Roman"/>
                <w:iCs/>
                <w:sz w:val="28"/>
                <w:szCs w:val="28"/>
              </w:rPr>
            </w:pPr>
            <w:r w:rsidRPr="00852572">
              <w:rPr>
                <w:rFonts w:ascii="Times New Roman" w:hAnsi="Times New Roman" w:cs="Times New Roman"/>
                <w:bCs/>
                <w:iCs/>
                <w:sz w:val="28"/>
                <w:szCs w:val="28"/>
              </w:rPr>
              <w:t>Введение профессионального стандарта «Педагог дополн</w:t>
            </w:r>
            <w:r w:rsidRPr="00852572">
              <w:rPr>
                <w:rFonts w:ascii="Times New Roman" w:hAnsi="Times New Roman" w:cs="Times New Roman"/>
                <w:bCs/>
                <w:iCs/>
                <w:sz w:val="28"/>
                <w:szCs w:val="28"/>
              </w:rPr>
              <w:t>и</w:t>
            </w:r>
            <w:r w:rsidRPr="00852572">
              <w:rPr>
                <w:rFonts w:ascii="Times New Roman" w:hAnsi="Times New Roman" w:cs="Times New Roman"/>
                <w:bCs/>
                <w:iCs/>
                <w:sz w:val="28"/>
                <w:szCs w:val="28"/>
              </w:rPr>
              <w:t>тельного образования».</w:t>
            </w:r>
          </w:p>
          <w:p w:rsidR="001D39B6" w:rsidRPr="00BE45C7" w:rsidRDefault="001D39B6" w:rsidP="00FA1090">
            <w:pPr>
              <w:numPr>
                <w:ilvl w:val="0"/>
                <w:numId w:val="24"/>
              </w:numPr>
              <w:autoSpaceDE w:val="0"/>
              <w:autoSpaceDN w:val="0"/>
              <w:adjustRightInd w:val="0"/>
              <w:spacing w:after="0" w:line="240" w:lineRule="auto"/>
              <w:jc w:val="both"/>
              <w:rPr>
                <w:rFonts w:ascii="Times New Roman" w:hAnsi="Times New Roman" w:cs="Times New Roman"/>
                <w:iCs/>
                <w:sz w:val="28"/>
                <w:szCs w:val="28"/>
              </w:rPr>
            </w:pPr>
            <w:r w:rsidRPr="00852572">
              <w:rPr>
                <w:rFonts w:ascii="Times New Roman" w:hAnsi="Times New Roman" w:cs="Times New Roman"/>
                <w:bCs/>
                <w:iCs/>
                <w:sz w:val="28"/>
                <w:szCs w:val="28"/>
              </w:rPr>
              <w:t xml:space="preserve"> </w:t>
            </w:r>
            <w:r w:rsidR="00161F5B">
              <w:rPr>
                <w:rFonts w:ascii="Times New Roman" w:hAnsi="Times New Roman" w:cs="Times New Roman"/>
                <w:bCs/>
                <w:iCs/>
                <w:sz w:val="28"/>
                <w:szCs w:val="28"/>
              </w:rPr>
              <w:t>Переход на «</w:t>
            </w:r>
            <w:proofErr w:type="spellStart"/>
            <w:r w:rsidR="00161F5B">
              <w:rPr>
                <w:rFonts w:ascii="Times New Roman" w:hAnsi="Times New Roman" w:cs="Times New Roman"/>
                <w:bCs/>
                <w:iCs/>
                <w:sz w:val="28"/>
                <w:szCs w:val="28"/>
              </w:rPr>
              <w:t>подушевое</w:t>
            </w:r>
            <w:proofErr w:type="spellEnd"/>
            <w:r w:rsidR="00161F5B">
              <w:rPr>
                <w:rFonts w:ascii="Times New Roman" w:hAnsi="Times New Roman" w:cs="Times New Roman"/>
                <w:bCs/>
                <w:iCs/>
                <w:sz w:val="28"/>
                <w:szCs w:val="28"/>
              </w:rPr>
              <w:t>» ф</w:t>
            </w:r>
            <w:r w:rsidR="00161F5B">
              <w:rPr>
                <w:rFonts w:ascii="Times New Roman" w:hAnsi="Times New Roman" w:cs="Times New Roman"/>
                <w:bCs/>
                <w:iCs/>
                <w:sz w:val="28"/>
                <w:szCs w:val="28"/>
              </w:rPr>
              <w:t>и</w:t>
            </w:r>
            <w:r w:rsidR="00161F5B">
              <w:rPr>
                <w:rFonts w:ascii="Times New Roman" w:hAnsi="Times New Roman" w:cs="Times New Roman"/>
                <w:bCs/>
                <w:iCs/>
                <w:sz w:val="28"/>
                <w:szCs w:val="28"/>
              </w:rPr>
              <w:t>нансирование</w:t>
            </w:r>
            <w:r w:rsidR="00161F5B" w:rsidRPr="00852572">
              <w:rPr>
                <w:rFonts w:ascii="Times New Roman" w:hAnsi="Times New Roman" w:cs="Times New Roman"/>
                <w:bCs/>
                <w:iCs/>
                <w:sz w:val="28"/>
                <w:szCs w:val="28"/>
              </w:rPr>
              <w:t xml:space="preserve"> </w:t>
            </w:r>
            <w:r w:rsidR="00161F5B">
              <w:rPr>
                <w:rFonts w:ascii="Times New Roman" w:hAnsi="Times New Roman" w:cs="Times New Roman"/>
                <w:bCs/>
                <w:iCs/>
                <w:sz w:val="28"/>
                <w:szCs w:val="28"/>
              </w:rPr>
              <w:t>влечет с</w:t>
            </w:r>
            <w:r w:rsidRPr="00852572">
              <w:rPr>
                <w:rFonts w:ascii="Times New Roman" w:hAnsi="Times New Roman" w:cs="Times New Roman"/>
                <w:bCs/>
                <w:iCs/>
                <w:sz w:val="28"/>
                <w:szCs w:val="28"/>
              </w:rPr>
              <w:t>окращ</w:t>
            </w:r>
            <w:r w:rsidRPr="00852572">
              <w:rPr>
                <w:rFonts w:ascii="Times New Roman" w:hAnsi="Times New Roman" w:cs="Times New Roman"/>
                <w:bCs/>
                <w:iCs/>
                <w:sz w:val="28"/>
                <w:szCs w:val="28"/>
              </w:rPr>
              <w:t>е</w:t>
            </w:r>
            <w:r w:rsidRPr="00852572">
              <w:rPr>
                <w:rFonts w:ascii="Times New Roman" w:hAnsi="Times New Roman" w:cs="Times New Roman"/>
                <w:bCs/>
                <w:iCs/>
                <w:sz w:val="28"/>
                <w:szCs w:val="28"/>
              </w:rPr>
              <w:t>ние бюджетного финансиров</w:t>
            </w:r>
            <w:r w:rsidRPr="00852572">
              <w:rPr>
                <w:rFonts w:ascii="Times New Roman" w:hAnsi="Times New Roman" w:cs="Times New Roman"/>
                <w:bCs/>
                <w:iCs/>
                <w:sz w:val="28"/>
                <w:szCs w:val="28"/>
              </w:rPr>
              <w:t>а</w:t>
            </w:r>
            <w:r w:rsidRPr="00852572">
              <w:rPr>
                <w:rFonts w:ascii="Times New Roman" w:hAnsi="Times New Roman" w:cs="Times New Roman"/>
                <w:bCs/>
                <w:iCs/>
                <w:sz w:val="28"/>
                <w:szCs w:val="28"/>
              </w:rPr>
              <w:t xml:space="preserve">ния </w:t>
            </w:r>
            <w:r w:rsidR="00161F5B">
              <w:rPr>
                <w:rFonts w:ascii="Times New Roman" w:hAnsi="Times New Roman" w:cs="Times New Roman"/>
                <w:bCs/>
                <w:iCs/>
                <w:sz w:val="28"/>
                <w:szCs w:val="28"/>
              </w:rPr>
              <w:t xml:space="preserve">и отток </w:t>
            </w:r>
            <w:r>
              <w:rPr>
                <w:rFonts w:ascii="Times New Roman" w:hAnsi="Times New Roman" w:cs="Times New Roman"/>
                <w:iCs/>
                <w:sz w:val="28"/>
                <w:szCs w:val="28"/>
              </w:rPr>
              <w:t>квалифицирова</w:t>
            </w:r>
            <w:r>
              <w:rPr>
                <w:rFonts w:ascii="Times New Roman" w:hAnsi="Times New Roman" w:cs="Times New Roman"/>
                <w:iCs/>
                <w:sz w:val="28"/>
                <w:szCs w:val="28"/>
              </w:rPr>
              <w:t>н</w:t>
            </w:r>
            <w:r>
              <w:rPr>
                <w:rFonts w:ascii="Times New Roman" w:hAnsi="Times New Roman" w:cs="Times New Roman"/>
                <w:iCs/>
                <w:sz w:val="28"/>
                <w:szCs w:val="28"/>
              </w:rPr>
              <w:t>ных специал</w:t>
            </w:r>
            <w:r>
              <w:rPr>
                <w:rFonts w:ascii="Times New Roman" w:hAnsi="Times New Roman" w:cs="Times New Roman"/>
                <w:iCs/>
                <w:sz w:val="28"/>
                <w:szCs w:val="28"/>
              </w:rPr>
              <w:t>и</w:t>
            </w:r>
            <w:r>
              <w:rPr>
                <w:rFonts w:ascii="Times New Roman" w:hAnsi="Times New Roman" w:cs="Times New Roman"/>
                <w:iCs/>
                <w:sz w:val="28"/>
                <w:szCs w:val="28"/>
              </w:rPr>
              <w:t>стов</w:t>
            </w:r>
            <w:r w:rsidR="00BE45C7">
              <w:rPr>
                <w:rFonts w:ascii="Times New Roman" w:hAnsi="Times New Roman" w:cs="Times New Roman"/>
                <w:bCs/>
                <w:iCs/>
                <w:sz w:val="28"/>
                <w:szCs w:val="28"/>
              </w:rPr>
              <w:t>;</w:t>
            </w:r>
          </w:p>
          <w:p w:rsidR="00BE45C7" w:rsidRPr="00E2659F" w:rsidRDefault="00BE45C7" w:rsidP="00FA1090">
            <w:pPr>
              <w:numPr>
                <w:ilvl w:val="0"/>
                <w:numId w:val="24"/>
              </w:num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bCs/>
                <w:iCs/>
                <w:sz w:val="28"/>
                <w:szCs w:val="28"/>
              </w:rPr>
              <w:t>В связи с изменениями гос</w:t>
            </w:r>
            <w:r>
              <w:rPr>
                <w:rFonts w:ascii="Times New Roman" w:hAnsi="Times New Roman" w:cs="Times New Roman"/>
                <w:bCs/>
                <w:iCs/>
                <w:sz w:val="28"/>
                <w:szCs w:val="28"/>
              </w:rPr>
              <w:t>у</w:t>
            </w:r>
            <w:r>
              <w:rPr>
                <w:rFonts w:ascii="Times New Roman" w:hAnsi="Times New Roman" w:cs="Times New Roman"/>
                <w:bCs/>
                <w:iCs/>
                <w:sz w:val="28"/>
                <w:szCs w:val="28"/>
              </w:rPr>
              <w:t>дарственной политики в обл</w:t>
            </w:r>
            <w:r>
              <w:rPr>
                <w:rFonts w:ascii="Times New Roman" w:hAnsi="Times New Roman" w:cs="Times New Roman"/>
                <w:bCs/>
                <w:iCs/>
                <w:sz w:val="28"/>
                <w:szCs w:val="28"/>
              </w:rPr>
              <w:t>а</w:t>
            </w:r>
            <w:r>
              <w:rPr>
                <w:rFonts w:ascii="Times New Roman" w:hAnsi="Times New Roman" w:cs="Times New Roman"/>
                <w:bCs/>
                <w:iCs/>
                <w:sz w:val="28"/>
                <w:szCs w:val="28"/>
              </w:rPr>
              <w:t>сти дополнительного образов</w:t>
            </w:r>
            <w:r>
              <w:rPr>
                <w:rFonts w:ascii="Times New Roman" w:hAnsi="Times New Roman" w:cs="Times New Roman"/>
                <w:bCs/>
                <w:iCs/>
                <w:sz w:val="28"/>
                <w:szCs w:val="28"/>
              </w:rPr>
              <w:t>а</w:t>
            </w:r>
            <w:r>
              <w:rPr>
                <w:rFonts w:ascii="Times New Roman" w:hAnsi="Times New Roman" w:cs="Times New Roman"/>
                <w:bCs/>
                <w:iCs/>
                <w:sz w:val="28"/>
                <w:szCs w:val="28"/>
              </w:rPr>
              <w:t>ния усиление конкуренции с общеобразовательными орг</w:t>
            </w:r>
            <w:r>
              <w:rPr>
                <w:rFonts w:ascii="Times New Roman" w:hAnsi="Times New Roman" w:cs="Times New Roman"/>
                <w:bCs/>
                <w:iCs/>
                <w:sz w:val="28"/>
                <w:szCs w:val="28"/>
              </w:rPr>
              <w:t>а</w:t>
            </w:r>
            <w:r>
              <w:rPr>
                <w:rFonts w:ascii="Times New Roman" w:hAnsi="Times New Roman" w:cs="Times New Roman"/>
                <w:bCs/>
                <w:iCs/>
                <w:sz w:val="28"/>
                <w:szCs w:val="28"/>
              </w:rPr>
              <w:t>низациями и негосударстве</w:t>
            </w:r>
            <w:r>
              <w:rPr>
                <w:rFonts w:ascii="Times New Roman" w:hAnsi="Times New Roman" w:cs="Times New Roman"/>
                <w:bCs/>
                <w:iCs/>
                <w:sz w:val="28"/>
                <w:szCs w:val="28"/>
              </w:rPr>
              <w:t>н</w:t>
            </w:r>
            <w:r>
              <w:rPr>
                <w:rFonts w:ascii="Times New Roman" w:hAnsi="Times New Roman" w:cs="Times New Roman"/>
                <w:bCs/>
                <w:iCs/>
                <w:sz w:val="28"/>
                <w:szCs w:val="28"/>
              </w:rPr>
              <w:t>ными организациями дополн</w:t>
            </w:r>
            <w:r>
              <w:rPr>
                <w:rFonts w:ascii="Times New Roman" w:hAnsi="Times New Roman" w:cs="Times New Roman"/>
                <w:bCs/>
                <w:iCs/>
                <w:sz w:val="28"/>
                <w:szCs w:val="28"/>
              </w:rPr>
              <w:t>и</w:t>
            </w:r>
            <w:r>
              <w:rPr>
                <w:rFonts w:ascii="Times New Roman" w:hAnsi="Times New Roman" w:cs="Times New Roman"/>
                <w:bCs/>
                <w:iCs/>
                <w:sz w:val="28"/>
                <w:szCs w:val="28"/>
              </w:rPr>
              <w:t>тельного образования.</w:t>
            </w:r>
          </w:p>
          <w:p w:rsidR="00E2659F" w:rsidRPr="00E2659F" w:rsidRDefault="00E2659F" w:rsidP="00FA1090">
            <w:pPr>
              <w:numPr>
                <w:ilvl w:val="0"/>
                <w:numId w:val="24"/>
              </w:num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bCs/>
                <w:iCs/>
                <w:sz w:val="28"/>
                <w:szCs w:val="28"/>
              </w:rPr>
              <w:t xml:space="preserve">Низкая мотивация выпускников учебных заведений, в том числе технического и </w:t>
            </w:r>
            <w:proofErr w:type="gramStart"/>
            <w:r>
              <w:rPr>
                <w:rFonts w:ascii="Times New Roman" w:hAnsi="Times New Roman" w:cs="Times New Roman"/>
                <w:bCs/>
                <w:iCs/>
                <w:sz w:val="28"/>
                <w:szCs w:val="28"/>
              </w:rPr>
              <w:t>естестве</w:t>
            </w:r>
            <w:r>
              <w:rPr>
                <w:rFonts w:ascii="Times New Roman" w:hAnsi="Times New Roman" w:cs="Times New Roman"/>
                <w:bCs/>
                <w:iCs/>
                <w:sz w:val="28"/>
                <w:szCs w:val="28"/>
              </w:rPr>
              <w:t>н</w:t>
            </w:r>
            <w:r>
              <w:rPr>
                <w:rFonts w:ascii="Times New Roman" w:hAnsi="Times New Roman" w:cs="Times New Roman"/>
                <w:bCs/>
                <w:iCs/>
                <w:sz w:val="28"/>
                <w:szCs w:val="28"/>
              </w:rPr>
              <w:t>но-научного</w:t>
            </w:r>
            <w:proofErr w:type="gramEnd"/>
            <w:r>
              <w:rPr>
                <w:rFonts w:ascii="Times New Roman" w:hAnsi="Times New Roman" w:cs="Times New Roman"/>
                <w:bCs/>
                <w:iCs/>
                <w:sz w:val="28"/>
                <w:szCs w:val="28"/>
              </w:rPr>
              <w:t xml:space="preserve"> профиля в трудовой деятельности в учреждениях дополнительного образования.</w:t>
            </w:r>
          </w:p>
          <w:p w:rsidR="00E2659F" w:rsidRPr="00D1426F" w:rsidRDefault="00E2659F" w:rsidP="00FA1090">
            <w:pPr>
              <w:numPr>
                <w:ilvl w:val="0"/>
                <w:numId w:val="24"/>
              </w:num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bCs/>
                <w:iCs/>
                <w:sz w:val="28"/>
                <w:szCs w:val="28"/>
              </w:rPr>
              <w:t>Региональные учебные завед</w:t>
            </w:r>
            <w:r>
              <w:rPr>
                <w:rFonts w:ascii="Times New Roman" w:hAnsi="Times New Roman" w:cs="Times New Roman"/>
                <w:bCs/>
                <w:iCs/>
                <w:sz w:val="28"/>
                <w:szCs w:val="28"/>
              </w:rPr>
              <w:t>е</w:t>
            </w:r>
            <w:r>
              <w:rPr>
                <w:rFonts w:ascii="Times New Roman" w:hAnsi="Times New Roman" w:cs="Times New Roman"/>
                <w:bCs/>
                <w:iCs/>
                <w:sz w:val="28"/>
                <w:szCs w:val="28"/>
              </w:rPr>
              <w:t>ния педагогической направле</w:t>
            </w:r>
            <w:r>
              <w:rPr>
                <w:rFonts w:ascii="Times New Roman" w:hAnsi="Times New Roman" w:cs="Times New Roman"/>
                <w:bCs/>
                <w:iCs/>
                <w:sz w:val="28"/>
                <w:szCs w:val="28"/>
              </w:rPr>
              <w:t>н</w:t>
            </w:r>
            <w:r>
              <w:rPr>
                <w:rFonts w:ascii="Times New Roman" w:hAnsi="Times New Roman" w:cs="Times New Roman"/>
                <w:bCs/>
                <w:iCs/>
                <w:sz w:val="28"/>
                <w:szCs w:val="28"/>
              </w:rPr>
              <w:t>ности слабо ориентированы на подготовку специалистов д</w:t>
            </w:r>
            <w:r>
              <w:rPr>
                <w:rFonts w:ascii="Times New Roman" w:hAnsi="Times New Roman" w:cs="Times New Roman"/>
                <w:bCs/>
                <w:iCs/>
                <w:sz w:val="28"/>
                <w:szCs w:val="28"/>
              </w:rPr>
              <w:t>о</w:t>
            </w:r>
            <w:r>
              <w:rPr>
                <w:rFonts w:ascii="Times New Roman" w:hAnsi="Times New Roman" w:cs="Times New Roman"/>
                <w:bCs/>
                <w:iCs/>
                <w:sz w:val="28"/>
                <w:szCs w:val="28"/>
              </w:rPr>
              <w:t>полнительного образования.</w:t>
            </w:r>
          </w:p>
          <w:p w:rsidR="00852572" w:rsidRPr="00852572" w:rsidRDefault="00D1426F" w:rsidP="00FA1090">
            <w:pPr>
              <w:numPr>
                <w:ilvl w:val="0"/>
                <w:numId w:val="24"/>
              </w:numPr>
              <w:autoSpaceDE w:val="0"/>
              <w:autoSpaceDN w:val="0"/>
              <w:adjustRightInd w:val="0"/>
              <w:spacing w:after="0" w:line="240" w:lineRule="auto"/>
              <w:jc w:val="both"/>
              <w:rPr>
                <w:rFonts w:ascii="Times New Roman" w:hAnsi="Times New Roman" w:cs="Times New Roman"/>
                <w:iCs/>
                <w:sz w:val="28"/>
                <w:szCs w:val="28"/>
              </w:rPr>
            </w:pPr>
            <w:r w:rsidRPr="00227F97">
              <w:rPr>
                <w:rFonts w:ascii="Times New Roman" w:hAnsi="Times New Roman" w:cs="Times New Roman"/>
                <w:bCs/>
                <w:iCs/>
                <w:sz w:val="28"/>
                <w:szCs w:val="28"/>
              </w:rPr>
              <w:t>Недостаточное бюджетное ф</w:t>
            </w:r>
            <w:r w:rsidRPr="00227F97">
              <w:rPr>
                <w:rFonts w:ascii="Times New Roman" w:hAnsi="Times New Roman" w:cs="Times New Roman"/>
                <w:bCs/>
                <w:iCs/>
                <w:sz w:val="28"/>
                <w:szCs w:val="28"/>
              </w:rPr>
              <w:t>и</w:t>
            </w:r>
            <w:r w:rsidRPr="00227F97">
              <w:rPr>
                <w:rFonts w:ascii="Times New Roman" w:hAnsi="Times New Roman" w:cs="Times New Roman"/>
                <w:bCs/>
                <w:iCs/>
                <w:sz w:val="28"/>
                <w:szCs w:val="28"/>
              </w:rPr>
              <w:t xml:space="preserve">нансирование </w:t>
            </w:r>
            <w:r w:rsidR="00227F97" w:rsidRPr="00227F97">
              <w:rPr>
                <w:rFonts w:ascii="Times New Roman" w:hAnsi="Times New Roman" w:cs="Times New Roman"/>
                <w:bCs/>
                <w:iCs/>
                <w:sz w:val="28"/>
                <w:szCs w:val="28"/>
              </w:rPr>
              <w:t>организации уч</w:t>
            </w:r>
            <w:r w:rsidR="00227F97" w:rsidRPr="00227F97">
              <w:rPr>
                <w:rFonts w:ascii="Times New Roman" w:hAnsi="Times New Roman" w:cs="Times New Roman"/>
                <w:bCs/>
                <w:iCs/>
                <w:sz w:val="28"/>
                <w:szCs w:val="28"/>
              </w:rPr>
              <w:t>а</w:t>
            </w:r>
            <w:r w:rsidR="00227F97" w:rsidRPr="00227F97">
              <w:rPr>
                <w:rFonts w:ascii="Times New Roman" w:hAnsi="Times New Roman" w:cs="Times New Roman"/>
                <w:bCs/>
                <w:iCs/>
                <w:sz w:val="28"/>
                <w:szCs w:val="28"/>
              </w:rPr>
              <w:t xml:space="preserve">стия обучающихся и педагогов в соревнованиях, конкурсах, стажировках </w:t>
            </w:r>
            <w:r w:rsidR="00227F97">
              <w:rPr>
                <w:rFonts w:ascii="Times New Roman" w:hAnsi="Times New Roman" w:cs="Times New Roman"/>
                <w:bCs/>
                <w:iCs/>
                <w:sz w:val="28"/>
                <w:szCs w:val="28"/>
              </w:rPr>
              <w:t>и других мер</w:t>
            </w:r>
            <w:r w:rsidR="00227F97">
              <w:rPr>
                <w:rFonts w:ascii="Times New Roman" w:hAnsi="Times New Roman" w:cs="Times New Roman"/>
                <w:bCs/>
                <w:iCs/>
                <w:sz w:val="28"/>
                <w:szCs w:val="28"/>
              </w:rPr>
              <w:t>о</w:t>
            </w:r>
            <w:r w:rsidR="00227F97">
              <w:rPr>
                <w:rFonts w:ascii="Times New Roman" w:hAnsi="Times New Roman" w:cs="Times New Roman"/>
                <w:bCs/>
                <w:iCs/>
                <w:sz w:val="28"/>
                <w:szCs w:val="28"/>
              </w:rPr>
              <w:t>приятиях.</w:t>
            </w:r>
          </w:p>
        </w:tc>
      </w:tr>
    </w:tbl>
    <w:p w:rsidR="00161F5B" w:rsidRDefault="00161F5B" w:rsidP="001E0CA2">
      <w:pPr>
        <w:autoSpaceDE w:val="0"/>
        <w:autoSpaceDN w:val="0"/>
        <w:adjustRightInd w:val="0"/>
        <w:spacing w:after="0" w:line="240" w:lineRule="auto"/>
        <w:ind w:firstLine="708"/>
        <w:jc w:val="both"/>
        <w:rPr>
          <w:iCs/>
        </w:rPr>
      </w:pPr>
    </w:p>
    <w:p w:rsidR="001E0CA2" w:rsidRDefault="001E0CA2" w:rsidP="001E0CA2">
      <w:pPr>
        <w:autoSpaceDE w:val="0"/>
        <w:autoSpaceDN w:val="0"/>
        <w:adjustRightInd w:val="0"/>
        <w:spacing w:after="0" w:line="240" w:lineRule="auto"/>
        <w:ind w:firstLine="708"/>
        <w:jc w:val="both"/>
        <w:rPr>
          <w:iCs/>
        </w:rPr>
      </w:pPr>
      <w:r>
        <w:rPr>
          <w:iCs/>
        </w:rPr>
        <w:t>А</w:t>
      </w:r>
      <w:r w:rsidR="00E022B9">
        <w:rPr>
          <w:iCs/>
        </w:rPr>
        <w:t xml:space="preserve">нализ </w:t>
      </w:r>
      <w:r w:rsidR="00353F8C" w:rsidRPr="00353F8C">
        <w:rPr>
          <w:iCs/>
        </w:rPr>
        <w:t xml:space="preserve">внутренней и внешней среды </w:t>
      </w:r>
      <w:r w:rsidR="00E022B9">
        <w:rPr>
          <w:iCs/>
        </w:rPr>
        <w:t xml:space="preserve">функционирования </w:t>
      </w:r>
      <w:r w:rsidR="006E3468">
        <w:rPr>
          <w:iCs/>
        </w:rPr>
        <w:t xml:space="preserve">ГБУДО «Брянский областной Дворец детского и юношеского творчества имени Ю.А. Гагарина </w:t>
      </w:r>
      <w:r w:rsidR="00452B40">
        <w:rPr>
          <w:iCs/>
        </w:rPr>
        <w:t>показал</w:t>
      </w:r>
      <w:r w:rsidR="00E022B9">
        <w:rPr>
          <w:iCs/>
        </w:rPr>
        <w:t xml:space="preserve">, </w:t>
      </w:r>
      <w:r w:rsidR="003D58F4">
        <w:rPr>
          <w:iCs/>
        </w:rPr>
        <w:t xml:space="preserve">что </w:t>
      </w:r>
      <w:r>
        <w:rPr>
          <w:iCs/>
        </w:rPr>
        <w:t xml:space="preserve">обеспечение устойчивого </w:t>
      </w:r>
      <w:r w:rsidR="00452B40">
        <w:rPr>
          <w:iCs/>
        </w:rPr>
        <w:t xml:space="preserve">инновационного </w:t>
      </w:r>
      <w:r>
        <w:rPr>
          <w:iCs/>
        </w:rPr>
        <w:t xml:space="preserve">развития учреждения требует решения </w:t>
      </w:r>
      <w:r w:rsidR="003B44DA">
        <w:rPr>
          <w:iCs/>
        </w:rPr>
        <w:t xml:space="preserve">программным способом </w:t>
      </w:r>
      <w:r w:rsidR="003D58F4">
        <w:rPr>
          <w:iCs/>
        </w:rPr>
        <w:t>комплекс</w:t>
      </w:r>
      <w:r>
        <w:rPr>
          <w:iCs/>
        </w:rPr>
        <w:t xml:space="preserve">а проблем. </w:t>
      </w:r>
      <w:r w:rsidR="001247DE">
        <w:rPr>
          <w:iCs/>
        </w:rPr>
        <w:t>Н</w:t>
      </w:r>
      <w:r w:rsidR="000B661E">
        <w:rPr>
          <w:iCs/>
        </w:rPr>
        <w:t>аиболее</w:t>
      </w:r>
      <w:r>
        <w:rPr>
          <w:iCs/>
        </w:rPr>
        <w:t xml:space="preserve"> </w:t>
      </w:r>
      <w:r w:rsidR="00A5521A">
        <w:rPr>
          <w:iCs/>
        </w:rPr>
        <w:t>значимыми</w:t>
      </w:r>
      <w:r>
        <w:rPr>
          <w:iCs/>
        </w:rPr>
        <w:t xml:space="preserve"> </w:t>
      </w:r>
      <w:r w:rsidR="00353F8C" w:rsidRPr="00353F8C">
        <w:rPr>
          <w:iCs/>
        </w:rPr>
        <w:t xml:space="preserve">в рамках </w:t>
      </w:r>
      <w:r w:rsidR="001247DE">
        <w:rPr>
          <w:iCs/>
        </w:rPr>
        <w:t xml:space="preserve">реализации </w:t>
      </w:r>
      <w:r w:rsidR="00353F8C" w:rsidRPr="00353F8C">
        <w:rPr>
          <w:iCs/>
        </w:rPr>
        <w:t xml:space="preserve">Программы </w:t>
      </w:r>
      <w:r w:rsidR="003D58F4">
        <w:rPr>
          <w:iCs/>
        </w:rPr>
        <w:t xml:space="preserve">развития на </w:t>
      </w:r>
      <w:r w:rsidR="003B44DA">
        <w:rPr>
          <w:iCs/>
        </w:rPr>
        <w:t xml:space="preserve">период </w:t>
      </w:r>
      <w:r w:rsidR="003D58F4">
        <w:rPr>
          <w:iCs/>
        </w:rPr>
        <w:t>2016-2020</w:t>
      </w:r>
      <w:r w:rsidR="000B661E">
        <w:rPr>
          <w:iCs/>
        </w:rPr>
        <w:t> </w:t>
      </w:r>
      <w:r w:rsidR="003D58F4">
        <w:rPr>
          <w:iCs/>
        </w:rPr>
        <w:t>гг.</w:t>
      </w:r>
      <w:r w:rsidR="000B661E">
        <w:rPr>
          <w:iCs/>
        </w:rPr>
        <w:t xml:space="preserve"> является необходимость</w:t>
      </w:r>
      <w:r>
        <w:rPr>
          <w:iCs/>
        </w:rPr>
        <w:t>:</w:t>
      </w:r>
      <w:r w:rsidR="003D58F4">
        <w:rPr>
          <w:iCs/>
        </w:rPr>
        <w:t xml:space="preserve"> </w:t>
      </w:r>
    </w:p>
    <w:p w:rsidR="00084641" w:rsidRDefault="00452B40" w:rsidP="00FA1090">
      <w:pPr>
        <w:numPr>
          <w:ilvl w:val="0"/>
          <w:numId w:val="17"/>
        </w:numPr>
        <w:autoSpaceDE w:val="0"/>
        <w:autoSpaceDN w:val="0"/>
        <w:adjustRightInd w:val="0"/>
        <w:spacing w:after="0" w:line="240" w:lineRule="auto"/>
        <w:jc w:val="both"/>
        <w:rPr>
          <w:iCs/>
        </w:rPr>
      </w:pPr>
      <w:r>
        <w:rPr>
          <w:iCs/>
        </w:rPr>
        <w:t>организаци</w:t>
      </w:r>
      <w:r w:rsidR="000B661E">
        <w:rPr>
          <w:iCs/>
        </w:rPr>
        <w:t>и</w:t>
      </w:r>
      <w:r>
        <w:rPr>
          <w:iCs/>
        </w:rPr>
        <w:t xml:space="preserve"> работы Дворца в качестве центра</w:t>
      </w:r>
      <w:r w:rsidR="00084641">
        <w:rPr>
          <w:iCs/>
        </w:rPr>
        <w:t>, обеспечивающ</w:t>
      </w:r>
      <w:r>
        <w:rPr>
          <w:iCs/>
        </w:rPr>
        <w:t>его</w:t>
      </w:r>
      <w:r w:rsidR="00084641">
        <w:rPr>
          <w:iCs/>
        </w:rPr>
        <w:t xml:space="preserve"> организационн</w:t>
      </w:r>
      <w:r>
        <w:rPr>
          <w:iCs/>
        </w:rPr>
        <w:t>ое, методическое и аналитическое сопровождение и мониторинг системы дополнительного образования Брянской области;</w:t>
      </w:r>
      <w:r w:rsidR="00084641">
        <w:rPr>
          <w:iCs/>
        </w:rPr>
        <w:t xml:space="preserve"> </w:t>
      </w:r>
    </w:p>
    <w:p w:rsidR="001E0CA2" w:rsidRPr="001E0CA2" w:rsidRDefault="001E0CA2" w:rsidP="00FA1090">
      <w:pPr>
        <w:numPr>
          <w:ilvl w:val="0"/>
          <w:numId w:val="17"/>
        </w:numPr>
        <w:autoSpaceDE w:val="0"/>
        <w:autoSpaceDN w:val="0"/>
        <w:adjustRightInd w:val="0"/>
        <w:spacing w:after="0" w:line="240" w:lineRule="auto"/>
        <w:jc w:val="both"/>
        <w:rPr>
          <w:iCs/>
        </w:rPr>
      </w:pPr>
      <w:r>
        <w:rPr>
          <w:iCs/>
        </w:rPr>
        <w:t>ра</w:t>
      </w:r>
      <w:r w:rsidR="000B661E">
        <w:rPr>
          <w:iCs/>
        </w:rPr>
        <w:t>зработк</w:t>
      </w:r>
      <w:r w:rsidR="00A5521A">
        <w:rPr>
          <w:iCs/>
        </w:rPr>
        <w:t>и</w:t>
      </w:r>
      <w:r>
        <w:rPr>
          <w:iCs/>
        </w:rPr>
        <w:t xml:space="preserve"> </w:t>
      </w:r>
      <w:r w:rsidR="000205F7">
        <w:rPr>
          <w:iCs/>
        </w:rPr>
        <w:t>и реализаци</w:t>
      </w:r>
      <w:r w:rsidR="00A5521A">
        <w:rPr>
          <w:iCs/>
        </w:rPr>
        <w:t>и</w:t>
      </w:r>
      <w:r w:rsidR="000205F7">
        <w:rPr>
          <w:iCs/>
        </w:rPr>
        <w:t xml:space="preserve"> </w:t>
      </w:r>
      <w:r w:rsidR="00A5521A">
        <w:rPr>
          <w:iCs/>
        </w:rPr>
        <w:t xml:space="preserve">на базе Дворца </w:t>
      </w:r>
      <w:r w:rsidRPr="001E0CA2">
        <w:rPr>
          <w:iCs/>
        </w:rPr>
        <w:t>современной модели научно-технического творчества детей и молодёжи;</w:t>
      </w:r>
    </w:p>
    <w:p w:rsidR="000B661E" w:rsidRDefault="00A5521A" w:rsidP="00FA1090">
      <w:pPr>
        <w:numPr>
          <w:ilvl w:val="0"/>
          <w:numId w:val="17"/>
        </w:numPr>
        <w:autoSpaceDE w:val="0"/>
        <w:autoSpaceDN w:val="0"/>
        <w:adjustRightInd w:val="0"/>
        <w:spacing w:after="0" w:line="240" w:lineRule="auto"/>
        <w:jc w:val="both"/>
        <w:rPr>
          <w:iCs/>
        </w:rPr>
      </w:pPr>
      <w:r>
        <w:rPr>
          <w:iCs/>
        </w:rPr>
        <w:t>н</w:t>
      </w:r>
      <w:r w:rsidR="000B661E" w:rsidRPr="001E0CA2">
        <w:rPr>
          <w:iCs/>
        </w:rPr>
        <w:t xml:space="preserve">еобходимость разработки программ нового поколения, в </w:t>
      </w:r>
      <w:proofErr w:type="spellStart"/>
      <w:r w:rsidR="000B661E" w:rsidRPr="001E0CA2">
        <w:rPr>
          <w:iCs/>
        </w:rPr>
        <w:t>т.ч</w:t>
      </w:r>
      <w:proofErr w:type="spellEnd"/>
      <w:r w:rsidR="000B661E" w:rsidRPr="001E0CA2">
        <w:rPr>
          <w:iCs/>
        </w:rPr>
        <w:t>. комплексных, направленных на развитие инновационной де</w:t>
      </w:r>
      <w:r w:rsidR="000B661E" w:rsidRPr="001E0CA2">
        <w:rPr>
          <w:iCs/>
        </w:rPr>
        <w:t>я</w:t>
      </w:r>
      <w:r w:rsidR="000B661E" w:rsidRPr="001E0CA2">
        <w:rPr>
          <w:iCs/>
        </w:rPr>
        <w:t>тельности, информационных технологий</w:t>
      </w:r>
      <w:r w:rsidR="000B661E">
        <w:rPr>
          <w:iCs/>
        </w:rPr>
        <w:t>;</w:t>
      </w:r>
      <w:r w:rsidR="000B661E" w:rsidRPr="000B661E">
        <w:rPr>
          <w:iCs/>
        </w:rPr>
        <w:t xml:space="preserve"> </w:t>
      </w:r>
    </w:p>
    <w:p w:rsidR="003B44DA" w:rsidRPr="001E0CA2" w:rsidRDefault="003B44DA" w:rsidP="00FA1090">
      <w:pPr>
        <w:numPr>
          <w:ilvl w:val="0"/>
          <w:numId w:val="17"/>
        </w:numPr>
        <w:autoSpaceDE w:val="0"/>
        <w:autoSpaceDN w:val="0"/>
        <w:adjustRightInd w:val="0"/>
        <w:spacing w:after="0" w:line="240" w:lineRule="auto"/>
        <w:jc w:val="both"/>
        <w:rPr>
          <w:iCs/>
        </w:rPr>
      </w:pPr>
      <w:r w:rsidRPr="001E0CA2">
        <w:rPr>
          <w:iCs/>
        </w:rPr>
        <w:t xml:space="preserve">формирование региональной многоуровневой системы связи между образовательными организациями, </w:t>
      </w:r>
      <w:proofErr w:type="gramStart"/>
      <w:r w:rsidRPr="001E0CA2">
        <w:rPr>
          <w:iCs/>
        </w:rPr>
        <w:t>бизнес-партнерами</w:t>
      </w:r>
      <w:proofErr w:type="gramEnd"/>
      <w:r w:rsidRPr="001E0CA2">
        <w:rPr>
          <w:iCs/>
        </w:rPr>
        <w:t xml:space="preserve"> и экспертным сообществом, направленной на реализацию программ дополнительного образования в сфере высоких технологий и науки.</w:t>
      </w:r>
    </w:p>
    <w:p w:rsidR="000B661E" w:rsidRDefault="000205F7" w:rsidP="00FA1090">
      <w:pPr>
        <w:numPr>
          <w:ilvl w:val="0"/>
          <w:numId w:val="17"/>
        </w:numPr>
        <w:autoSpaceDE w:val="0"/>
        <w:autoSpaceDN w:val="0"/>
        <w:adjustRightInd w:val="0"/>
        <w:spacing w:after="0" w:line="240" w:lineRule="auto"/>
        <w:jc w:val="both"/>
        <w:rPr>
          <w:iCs/>
        </w:rPr>
      </w:pPr>
      <w:r w:rsidRPr="000B661E">
        <w:rPr>
          <w:iCs/>
        </w:rPr>
        <w:t>организаци</w:t>
      </w:r>
      <w:r w:rsidR="00A5521A">
        <w:rPr>
          <w:iCs/>
        </w:rPr>
        <w:t>и</w:t>
      </w:r>
      <w:r w:rsidRPr="000B661E">
        <w:rPr>
          <w:iCs/>
        </w:rPr>
        <w:t xml:space="preserve"> работы </w:t>
      </w:r>
      <w:r w:rsidR="000B661E" w:rsidRPr="000B661E">
        <w:rPr>
          <w:iCs/>
        </w:rPr>
        <w:t>загородного оздоровительно-образовательного центра</w:t>
      </w:r>
      <w:r w:rsidRPr="000B661E">
        <w:rPr>
          <w:iCs/>
        </w:rPr>
        <w:t xml:space="preserve"> </w:t>
      </w:r>
      <w:r w:rsidR="00452B40" w:rsidRPr="000B661E">
        <w:rPr>
          <w:iCs/>
        </w:rPr>
        <w:t xml:space="preserve">в летний период </w:t>
      </w:r>
      <w:r w:rsidR="00084641" w:rsidRPr="000B661E">
        <w:rPr>
          <w:iCs/>
        </w:rPr>
        <w:t xml:space="preserve">для реализации </w:t>
      </w:r>
      <w:r w:rsidR="000B661E" w:rsidRPr="000B661E">
        <w:rPr>
          <w:iCs/>
        </w:rPr>
        <w:t>ко</w:t>
      </w:r>
      <w:r w:rsidR="000B661E" w:rsidRPr="000B661E">
        <w:rPr>
          <w:iCs/>
        </w:rPr>
        <w:t>м</w:t>
      </w:r>
      <w:r w:rsidR="000B661E" w:rsidRPr="000B661E">
        <w:rPr>
          <w:iCs/>
        </w:rPr>
        <w:t xml:space="preserve">плексных </w:t>
      </w:r>
      <w:r w:rsidR="00084641" w:rsidRPr="000B661E">
        <w:rPr>
          <w:iCs/>
        </w:rPr>
        <w:t xml:space="preserve">программ военно-патриотического, духовно-нравственного и воспитания </w:t>
      </w:r>
      <w:r w:rsidR="000B661E" w:rsidRPr="000B661E">
        <w:rPr>
          <w:iCs/>
        </w:rPr>
        <w:t xml:space="preserve">детей и молодежи Брянской области </w:t>
      </w:r>
      <w:r w:rsidR="00084641" w:rsidRPr="000B661E">
        <w:rPr>
          <w:iCs/>
        </w:rPr>
        <w:t xml:space="preserve">средствами народной культуры, проведения профильных смен дополнительного образования </w:t>
      </w:r>
    </w:p>
    <w:p w:rsidR="001E0CA2" w:rsidRPr="000B661E" w:rsidRDefault="000B661E" w:rsidP="00FA1090">
      <w:pPr>
        <w:numPr>
          <w:ilvl w:val="0"/>
          <w:numId w:val="17"/>
        </w:numPr>
        <w:autoSpaceDE w:val="0"/>
        <w:autoSpaceDN w:val="0"/>
        <w:adjustRightInd w:val="0"/>
        <w:spacing w:after="0" w:line="240" w:lineRule="auto"/>
        <w:jc w:val="both"/>
        <w:rPr>
          <w:iCs/>
        </w:rPr>
      </w:pPr>
      <w:r>
        <w:rPr>
          <w:iCs/>
        </w:rPr>
        <w:t>организации работы</w:t>
      </w:r>
      <w:r w:rsidR="001E0CA2" w:rsidRPr="000B661E">
        <w:rPr>
          <w:iCs/>
        </w:rPr>
        <w:t xml:space="preserve"> на базе Дворца Центра дополнительного о</w:t>
      </w:r>
      <w:r w:rsidR="001E0CA2" w:rsidRPr="000B661E">
        <w:rPr>
          <w:iCs/>
        </w:rPr>
        <w:t>б</w:t>
      </w:r>
      <w:r w:rsidR="001E0CA2" w:rsidRPr="000B661E">
        <w:rPr>
          <w:iCs/>
        </w:rPr>
        <w:t>разования и переподготовки работников системы дополнительн</w:t>
      </w:r>
      <w:r w:rsidR="001E0CA2" w:rsidRPr="000B661E">
        <w:rPr>
          <w:iCs/>
        </w:rPr>
        <w:t>о</w:t>
      </w:r>
      <w:r w:rsidR="001E0CA2" w:rsidRPr="000B661E">
        <w:rPr>
          <w:iCs/>
        </w:rPr>
        <w:t>го образования области;</w:t>
      </w:r>
    </w:p>
    <w:p w:rsidR="00A5521A" w:rsidRPr="00A5521A" w:rsidRDefault="00A5521A" w:rsidP="00FA1090">
      <w:pPr>
        <w:numPr>
          <w:ilvl w:val="0"/>
          <w:numId w:val="17"/>
        </w:numPr>
        <w:autoSpaceDE w:val="0"/>
        <w:autoSpaceDN w:val="0"/>
        <w:adjustRightInd w:val="0"/>
        <w:spacing w:after="0" w:line="240" w:lineRule="auto"/>
        <w:jc w:val="both"/>
        <w:rPr>
          <w:bCs/>
          <w:iCs/>
        </w:rPr>
      </w:pPr>
      <w:r>
        <w:rPr>
          <w:iCs/>
        </w:rPr>
        <w:t>р</w:t>
      </w:r>
      <w:r w:rsidR="000B661E" w:rsidRPr="00353F8C">
        <w:rPr>
          <w:iCs/>
        </w:rPr>
        <w:t>асширени</w:t>
      </w:r>
      <w:r>
        <w:rPr>
          <w:iCs/>
        </w:rPr>
        <w:t>я</w:t>
      </w:r>
      <w:r w:rsidR="000B661E" w:rsidRPr="00353F8C">
        <w:rPr>
          <w:iCs/>
        </w:rPr>
        <w:t xml:space="preserve"> спектра обра</w:t>
      </w:r>
      <w:r>
        <w:rPr>
          <w:iCs/>
        </w:rPr>
        <w:t>зовательной деятельности Дворца;</w:t>
      </w:r>
    </w:p>
    <w:p w:rsidR="00A5521A" w:rsidRPr="00A5521A" w:rsidRDefault="00A5521A" w:rsidP="00FA1090">
      <w:pPr>
        <w:numPr>
          <w:ilvl w:val="0"/>
          <w:numId w:val="17"/>
        </w:numPr>
        <w:autoSpaceDE w:val="0"/>
        <w:autoSpaceDN w:val="0"/>
        <w:adjustRightInd w:val="0"/>
        <w:spacing w:after="0" w:line="240" w:lineRule="auto"/>
        <w:jc w:val="both"/>
        <w:rPr>
          <w:bCs/>
          <w:iCs/>
        </w:rPr>
      </w:pPr>
      <w:r>
        <w:rPr>
          <w:iCs/>
        </w:rPr>
        <w:t>укрепления материально-технической базы, в том числе: обно</w:t>
      </w:r>
      <w:r>
        <w:rPr>
          <w:iCs/>
        </w:rPr>
        <w:t>в</w:t>
      </w:r>
      <w:r>
        <w:rPr>
          <w:iCs/>
        </w:rPr>
        <w:t xml:space="preserve">ление автопарка, продвижение и расширение спектра платных услуг,  </w:t>
      </w:r>
    </w:p>
    <w:p w:rsidR="001E0CA2" w:rsidRPr="001E0CA2" w:rsidRDefault="000B661E" w:rsidP="00FA1090">
      <w:pPr>
        <w:numPr>
          <w:ilvl w:val="0"/>
          <w:numId w:val="17"/>
        </w:numPr>
        <w:autoSpaceDE w:val="0"/>
        <w:autoSpaceDN w:val="0"/>
        <w:adjustRightInd w:val="0"/>
        <w:spacing w:after="0" w:line="240" w:lineRule="auto"/>
        <w:jc w:val="both"/>
        <w:rPr>
          <w:bCs/>
          <w:iCs/>
        </w:rPr>
      </w:pPr>
      <w:r w:rsidRPr="00353F8C">
        <w:rPr>
          <w:iCs/>
        </w:rPr>
        <w:t xml:space="preserve"> </w:t>
      </w:r>
      <w:r w:rsidR="001E0CA2" w:rsidRPr="001E0CA2">
        <w:rPr>
          <w:bCs/>
          <w:iCs/>
        </w:rPr>
        <w:t>формировани</w:t>
      </w:r>
      <w:r>
        <w:rPr>
          <w:bCs/>
          <w:iCs/>
        </w:rPr>
        <w:t>я</w:t>
      </w:r>
      <w:r w:rsidR="001E0CA2" w:rsidRPr="001E0CA2">
        <w:rPr>
          <w:bCs/>
          <w:iCs/>
        </w:rPr>
        <w:t xml:space="preserve"> системы сетевого взаимодействия при реализации программ дополнительного образования с другими учреждениями образования и  ведущими предприятиями области;</w:t>
      </w:r>
    </w:p>
    <w:p w:rsidR="001E0CA2" w:rsidRPr="001E0CA2" w:rsidRDefault="001E0CA2" w:rsidP="00FA1090">
      <w:pPr>
        <w:numPr>
          <w:ilvl w:val="0"/>
          <w:numId w:val="17"/>
        </w:numPr>
        <w:autoSpaceDE w:val="0"/>
        <w:autoSpaceDN w:val="0"/>
        <w:adjustRightInd w:val="0"/>
        <w:spacing w:after="0" w:line="240" w:lineRule="auto"/>
        <w:jc w:val="both"/>
        <w:rPr>
          <w:iCs/>
        </w:rPr>
      </w:pPr>
      <w:r w:rsidRPr="001E0CA2">
        <w:rPr>
          <w:bCs/>
          <w:iCs/>
        </w:rPr>
        <w:t>развити</w:t>
      </w:r>
      <w:r w:rsidR="000B661E">
        <w:rPr>
          <w:bCs/>
          <w:iCs/>
        </w:rPr>
        <w:t>я</w:t>
      </w:r>
      <w:r w:rsidRPr="001E0CA2">
        <w:rPr>
          <w:bCs/>
          <w:iCs/>
        </w:rPr>
        <w:t xml:space="preserve"> межрегиональных и международных проектов;  </w:t>
      </w:r>
    </w:p>
    <w:p w:rsidR="001E0CA2" w:rsidRPr="001E0CA2" w:rsidRDefault="001E0CA2" w:rsidP="00FA1090">
      <w:pPr>
        <w:numPr>
          <w:ilvl w:val="0"/>
          <w:numId w:val="17"/>
        </w:numPr>
        <w:autoSpaceDE w:val="0"/>
        <w:autoSpaceDN w:val="0"/>
        <w:adjustRightInd w:val="0"/>
        <w:spacing w:after="0" w:line="240" w:lineRule="auto"/>
        <w:jc w:val="both"/>
        <w:rPr>
          <w:bCs/>
          <w:iCs/>
        </w:rPr>
      </w:pPr>
      <w:r w:rsidRPr="001E0CA2">
        <w:rPr>
          <w:bCs/>
          <w:iCs/>
        </w:rPr>
        <w:t>создание непрерывных учебных циклов от начальной мотивации воспитанников до предпрофессиональной подготовки и прее</w:t>
      </w:r>
      <w:r w:rsidRPr="001E0CA2">
        <w:rPr>
          <w:bCs/>
          <w:iCs/>
        </w:rPr>
        <w:t>м</w:t>
      </w:r>
      <w:r w:rsidRPr="001E0CA2">
        <w:rPr>
          <w:bCs/>
          <w:iCs/>
        </w:rPr>
        <w:t>ственность образовательных программ разного уровня;</w:t>
      </w:r>
    </w:p>
    <w:p w:rsidR="001E0CA2" w:rsidRPr="001E0CA2" w:rsidRDefault="001E0CA2" w:rsidP="00FA1090">
      <w:pPr>
        <w:numPr>
          <w:ilvl w:val="0"/>
          <w:numId w:val="17"/>
        </w:numPr>
        <w:autoSpaceDE w:val="0"/>
        <w:autoSpaceDN w:val="0"/>
        <w:adjustRightInd w:val="0"/>
        <w:spacing w:after="0" w:line="240" w:lineRule="auto"/>
        <w:jc w:val="both"/>
        <w:rPr>
          <w:bCs/>
          <w:iCs/>
        </w:rPr>
      </w:pPr>
      <w:r w:rsidRPr="001E0CA2">
        <w:rPr>
          <w:bCs/>
          <w:iCs/>
        </w:rPr>
        <w:t>использование  современных инновационных образовательных технологий в процессе обучения и воспитательной работе.</w:t>
      </w:r>
    </w:p>
    <w:p w:rsidR="000B661E" w:rsidRDefault="000B661E" w:rsidP="00FA1090">
      <w:pPr>
        <w:numPr>
          <w:ilvl w:val="0"/>
          <w:numId w:val="17"/>
        </w:numPr>
        <w:autoSpaceDE w:val="0"/>
        <w:autoSpaceDN w:val="0"/>
        <w:adjustRightInd w:val="0"/>
        <w:spacing w:after="0" w:line="240" w:lineRule="auto"/>
        <w:jc w:val="both"/>
        <w:rPr>
          <w:iCs/>
        </w:rPr>
      </w:pPr>
      <w:r>
        <w:rPr>
          <w:iCs/>
        </w:rPr>
        <w:lastRenderedPageBreak/>
        <w:t xml:space="preserve">Формирования полноценной доступной среды для </w:t>
      </w:r>
      <w:proofErr w:type="gramStart"/>
      <w:r>
        <w:rPr>
          <w:iCs/>
        </w:rPr>
        <w:t>обучающихся</w:t>
      </w:r>
      <w:proofErr w:type="gramEnd"/>
      <w:r>
        <w:rPr>
          <w:iCs/>
        </w:rPr>
        <w:t xml:space="preserve"> с особыми образовательными потребностями</w:t>
      </w:r>
      <w:r w:rsidR="00A5521A">
        <w:rPr>
          <w:iCs/>
        </w:rPr>
        <w:t xml:space="preserve">, </w:t>
      </w:r>
      <w:r>
        <w:rPr>
          <w:iCs/>
        </w:rPr>
        <w:t>о</w:t>
      </w:r>
      <w:r w:rsidRPr="00353F8C">
        <w:rPr>
          <w:iCs/>
        </w:rPr>
        <w:t>рганизаци</w:t>
      </w:r>
      <w:r w:rsidR="00A5521A">
        <w:rPr>
          <w:iCs/>
        </w:rPr>
        <w:t>и</w:t>
      </w:r>
      <w:r w:rsidRPr="00353F8C">
        <w:rPr>
          <w:iCs/>
        </w:rPr>
        <w:t xml:space="preserve"> образ</w:t>
      </w:r>
      <w:r w:rsidRPr="00353F8C">
        <w:rPr>
          <w:iCs/>
        </w:rPr>
        <w:t>о</w:t>
      </w:r>
      <w:r w:rsidRPr="00353F8C">
        <w:rPr>
          <w:iCs/>
        </w:rPr>
        <w:t xml:space="preserve">вательного процесса </w:t>
      </w:r>
      <w:r>
        <w:rPr>
          <w:iCs/>
        </w:rPr>
        <w:t xml:space="preserve">для обучающихся </w:t>
      </w:r>
      <w:r w:rsidRPr="00353F8C">
        <w:rPr>
          <w:iCs/>
        </w:rPr>
        <w:t>с ограниченными возм</w:t>
      </w:r>
      <w:r>
        <w:rPr>
          <w:iCs/>
        </w:rPr>
        <w:t>о</w:t>
      </w:r>
      <w:r>
        <w:rPr>
          <w:iCs/>
        </w:rPr>
        <w:t>ж</w:t>
      </w:r>
      <w:r>
        <w:rPr>
          <w:iCs/>
        </w:rPr>
        <w:t>ностями здоровья;</w:t>
      </w:r>
    </w:p>
    <w:p w:rsidR="00A5521A" w:rsidRPr="00A5521A" w:rsidRDefault="00A5521A" w:rsidP="00FA1090">
      <w:pPr>
        <w:pStyle w:val="a4"/>
        <w:numPr>
          <w:ilvl w:val="0"/>
          <w:numId w:val="17"/>
        </w:numPr>
        <w:autoSpaceDE w:val="0"/>
        <w:autoSpaceDN w:val="0"/>
        <w:adjustRightInd w:val="0"/>
        <w:spacing w:after="0" w:line="240" w:lineRule="auto"/>
        <w:jc w:val="both"/>
        <w:rPr>
          <w:iCs/>
        </w:rPr>
      </w:pPr>
      <w:r>
        <w:rPr>
          <w:iCs/>
        </w:rPr>
        <w:t>р</w:t>
      </w:r>
      <w:r w:rsidRPr="00A5521A">
        <w:rPr>
          <w:iCs/>
        </w:rPr>
        <w:t>азвити</w:t>
      </w:r>
      <w:r>
        <w:rPr>
          <w:iCs/>
        </w:rPr>
        <w:t>я</w:t>
      </w:r>
      <w:r w:rsidRPr="00A5521A">
        <w:rPr>
          <w:iCs/>
        </w:rPr>
        <w:t xml:space="preserve"> системы дополнительного образования с использован</w:t>
      </w:r>
      <w:r w:rsidRPr="00A5521A">
        <w:rPr>
          <w:iCs/>
        </w:rPr>
        <w:t>и</w:t>
      </w:r>
      <w:r w:rsidRPr="00A5521A">
        <w:rPr>
          <w:iCs/>
        </w:rPr>
        <w:t>ем дистанционных технологий</w:t>
      </w:r>
      <w:r>
        <w:rPr>
          <w:iCs/>
        </w:rPr>
        <w:t>;</w:t>
      </w:r>
    </w:p>
    <w:p w:rsidR="001E0CA2" w:rsidRPr="003B44DA" w:rsidRDefault="003B44DA" w:rsidP="00D90A3A">
      <w:pPr>
        <w:numPr>
          <w:ilvl w:val="0"/>
          <w:numId w:val="4"/>
        </w:numPr>
        <w:autoSpaceDE w:val="0"/>
        <w:autoSpaceDN w:val="0"/>
        <w:adjustRightInd w:val="0"/>
        <w:spacing w:after="0" w:line="240" w:lineRule="auto"/>
        <w:jc w:val="both"/>
        <w:rPr>
          <w:iCs/>
        </w:rPr>
      </w:pPr>
      <w:r w:rsidRPr="003B44DA">
        <w:rPr>
          <w:bCs/>
          <w:iCs/>
        </w:rPr>
        <w:t xml:space="preserve">организация деятельности на базе Дворца </w:t>
      </w:r>
      <w:r w:rsidR="001E1B51" w:rsidRPr="001E1B51">
        <w:rPr>
          <w:bCs/>
          <w:iCs/>
        </w:rPr>
        <w:t>Консультационного центра Дворца по вопросам психологической помощи детям, р</w:t>
      </w:r>
      <w:r w:rsidR="001E1B51" w:rsidRPr="001E1B51">
        <w:rPr>
          <w:bCs/>
          <w:iCs/>
        </w:rPr>
        <w:t>о</w:t>
      </w:r>
      <w:r w:rsidR="001E1B51" w:rsidRPr="001E1B51">
        <w:rPr>
          <w:bCs/>
          <w:iCs/>
        </w:rPr>
        <w:t>дителям, педагогам</w:t>
      </w:r>
      <w:r>
        <w:rPr>
          <w:bCs/>
          <w:iCs/>
        </w:rPr>
        <w:t>.</w:t>
      </w:r>
      <w:r w:rsidRPr="003B44DA">
        <w:rPr>
          <w:bCs/>
          <w:iCs/>
        </w:rPr>
        <w:t xml:space="preserve"> </w:t>
      </w:r>
    </w:p>
    <w:p w:rsidR="00353F8C" w:rsidRPr="00883E86" w:rsidRDefault="00883E86" w:rsidP="00353F8C">
      <w:pPr>
        <w:autoSpaceDE w:val="0"/>
        <w:autoSpaceDN w:val="0"/>
        <w:adjustRightInd w:val="0"/>
        <w:spacing w:after="0" w:line="240" w:lineRule="auto"/>
        <w:ind w:firstLine="567"/>
        <w:jc w:val="both"/>
        <w:rPr>
          <w:iCs/>
        </w:rPr>
      </w:pPr>
      <w:r>
        <w:rPr>
          <w:iCs/>
        </w:rPr>
        <w:t xml:space="preserve">В целях мониторинга </w:t>
      </w:r>
      <w:r w:rsidR="00353F8C" w:rsidRPr="00883E86">
        <w:rPr>
          <w:iCs/>
        </w:rPr>
        <w:t xml:space="preserve">позитивных тенденций развития учреждения </w:t>
      </w:r>
      <w:r w:rsidR="00F5189F" w:rsidRPr="00883E86">
        <w:rPr>
          <w:iCs/>
        </w:rPr>
        <w:t xml:space="preserve">и </w:t>
      </w:r>
      <w:r w:rsidR="00353F8C" w:rsidRPr="00883E86">
        <w:rPr>
          <w:iCs/>
        </w:rPr>
        <w:t>разработана Дорожная карта изменений по повышению</w:t>
      </w:r>
      <w:r w:rsidRPr="00883E86">
        <w:rPr>
          <w:iCs/>
        </w:rPr>
        <w:t xml:space="preserve"> эффективности и к</w:t>
      </w:r>
      <w:r w:rsidRPr="00883E86">
        <w:rPr>
          <w:iCs/>
        </w:rPr>
        <w:t>а</w:t>
      </w:r>
      <w:r w:rsidRPr="00883E86">
        <w:rPr>
          <w:iCs/>
        </w:rPr>
        <w:t>чества услуг.</w:t>
      </w:r>
      <w:bookmarkStart w:id="5" w:name="_Toc468179071"/>
    </w:p>
    <w:p w:rsidR="00237E61" w:rsidRPr="007B6A60" w:rsidRDefault="00237E61" w:rsidP="00353F8C">
      <w:pPr>
        <w:autoSpaceDE w:val="0"/>
        <w:autoSpaceDN w:val="0"/>
        <w:adjustRightInd w:val="0"/>
        <w:spacing w:after="0" w:line="240" w:lineRule="auto"/>
        <w:ind w:firstLine="567"/>
        <w:jc w:val="both"/>
        <w:rPr>
          <w:iCs/>
        </w:rPr>
      </w:pPr>
    </w:p>
    <w:p w:rsidR="00353F8C" w:rsidRPr="007B6A60" w:rsidRDefault="00353F8C" w:rsidP="00353F8C">
      <w:pPr>
        <w:autoSpaceDE w:val="0"/>
        <w:autoSpaceDN w:val="0"/>
        <w:adjustRightInd w:val="0"/>
        <w:spacing w:after="0" w:line="240" w:lineRule="auto"/>
        <w:ind w:firstLine="567"/>
        <w:jc w:val="both"/>
        <w:rPr>
          <w:iCs/>
        </w:rPr>
      </w:pPr>
      <w:r w:rsidRPr="007B6A60">
        <w:rPr>
          <w:iCs/>
        </w:rPr>
        <w:br w:type="page"/>
      </w:r>
    </w:p>
    <w:bookmarkEnd w:id="5"/>
    <w:p w:rsidR="0091321F" w:rsidRPr="0091321F" w:rsidRDefault="0091321F" w:rsidP="001D38C6">
      <w:pPr>
        <w:pStyle w:val="10"/>
        <w:ind w:firstLine="567"/>
        <w:rPr>
          <w:rFonts w:ascii="Times New Roman" w:hAnsi="Times New Roman" w:cs="Times New Roman"/>
          <w:sz w:val="28"/>
          <w:szCs w:val="28"/>
        </w:rPr>
      </w:pPr>
      <w:r w:rsidRPr="0091321F">
        <w:rPr>
          <w:rFonts w:ascii="Times New Roman" w:hAnsi="Times New Roman" w:cs="Times New Roman"/>
          <w:iCs/>
          <w:sz w:val="28"/>
          <w:szCs w:val="28"/>
          <w:lang w:val="en-US"/>
        </w:rPr>
        <w:lastRenderedPageBreak/>
        <w:t>IV</w:t>
      </w:r>
      <w:r w:rsidRPr="0091321F">
        <w:rPr>
          <w:rFonts w:ascii="Times New Roman" w:hAnsi="Times New Roman" w:cs="Times New Roman"/>
          <w:iCs/>
          <w:sz w:val="28"/>
          <w:szCs w:val="28"/>
        </w:rPr>
        <w:t xml:space="preserve">. </w:t>
      </w:r>
      <w:r w:rsidR="00EB1C6C">
        <w:rPr>
          <w:rFonts w:ascii="Times New Roman" w:hAnsi="Times New Roman" w:cs="Times New Roman"/>
          <w:iCs/>
          <w:sz w:val="28"/>
          <w:szCs w:val="28"/>
        </w:rPr>
        <w:t xml:space="preserve">Приоритетные цели и </w:t>
      </w:r>
      <w:r w:rsidRPr="0091321F">
        <w:rPr>
          <w:rFonts w:ascii="Times New Roman" w:hAnsi="Times New Roman" w:cs="Times New Roman"/>
          <w:sz w:val="28"/>
          <w:szCs w:val="28"/>
        </w:rPr>
        <w:t xml:space="preserve">задачи </w:t>
      </w:r>
      <w:r>
        <w:rPr>
          <w:rFonts w:ascii="Times New Roman" w:hAnsi="Times New Roman" w:cs="Times New Roman"/>
          <w:sz w:val="28"/>
          <w:szCs w:val="28"/>
        </w:rPr>
        <w:t xml:space="preserve">Программы развития </w:t>
      </w:r>
    </w:p>
    <w:p w:rsidR="0091321F" w:rsidRPr="001E1B51" w:rsidRDefault="0091321F" w:rsidP="0091321F">
      <w:pPr>
        <w:shd w:val="clear" w:color="auto" w:fill="FFFFFF"/>
        <w:spacing w:after="0" w:line="240" w:lineRule="auto"/>
        <w:ind w:right="14"/>
        <w:jc w:val="center"/>
        <w:rPr>
          <w:b/>
          <w:bCs/>
          <w:spacing w:val="-1"/>
        </w:rPr>
      </w:pPr>
    </w:p>
    <w:p w:rsidR="0091321F" w:rsidRPr="001E1B51" w:rsidRDefault="0091321F" w:rsidP="0091321F">
      <w:pPr>
        <w:shd w:val="clear" w:color="auto" w:fill="FFFFFF"/>
        <w:spacing w:after="0" w:line="240" w:lineRule="auto"/>
        <w:ind w:right="14"/>
        <w:jc w:val="center"/>
        <w:rPr>
          <w:bCs/>
          <w:i/>
          <w:spacing w:val="-1"/>
        </w:rPr>
      </w:pPr>
      <w:r w:rsidRPr="001E1B51">
        <w:rPr>
          <w:bCs/>
          <w:i/>
          <w:spacing w:val="-1"/>
        </w:rPr>
        <w:t>Цель Программы развития</w:t>
      </w:r>
    </w:p>
    <w:p w:rsidR="0091321F" w:rsidRPr="001E1B51" w:rsidRDefault="0091321F" w:rsidP="0091321F">
      <w:pPr>
        <w:shd w:val="clear" w:color="auto" w:fill="FFFFFF"/>
        <w:spacing w:after="0" w:line="240" w:lineRule="auto"/>
        <w:ind w:right="14" w:firstLine="567"/>
        <w:jc w:val="both"/>
        <w:rPr>
          <w:bCs/>
          <w:spacing w:val="-1"/>
        </w:rPr>
      </w:pPr>
      <w:r w:rsidRPr="001E1B51">
        <w:rPr>
          <w:bCs/>
          <w:spacing w:val="-1"/>
        </w:rPr>
        <w:t>Развитие Дворца как открытой образовательной системы, направленной на повышение качества, доступности и конкурентоспособности дополнител</w:t>
      </w:r>
      <w:r w:rsidRPr="001E1B51">
        <w:rPr>
          <w:bCs/>
          <w:spacing w:val="-1"/>
        </w:rPr>
        <w:t>ь</w:t>
      </w:r>
      <w:r w:rsidRPr="001E1B51">
        <w:rPr>
          <w:bCs/>
          <w:spacing w:val="-1"/>
        </w:rPr>
        <w:t xml:space="preserve">ного образования </w:t>
      </w:r>
      <w:r w:rsidRPr="001E1B51">
        <w:t>интересах обучающихся, их родителей, социальных пар</w:t>
      </w:r>
      <w:r w:rsidRPr="001E1B51">
        <w:t>т</w:t>
      </w:r>
      <w:r w:rsidRPr="001E1B51">
        <w:t>нёров и общества в целом.</w:t>
      </w:r>
    </w:p>
    <w:p w:rsidR="0091321F" w:rsidRPr="001E1B51" w:rsidRDefault="0091321F" w:rsidP="0091321F">
      <w:pPr>
        <w:shd w:val="clear" w:color="auto" w:fill="FFFFFF"/>
        <w:spacing w:after="0" w:line="240" w:lineRule="auto"/>
        <w:ind w:right="14"/>
        <w:rPr>
          <w:b/>
          <w:bCs/>
          <w:spacing w:val="-1"/>
        </w:rPr>
      </w:pPr>
    </w:p>
    <w:p w:rsidR="0091321F" w:rsidRPr="001E1B51" w:rsidRDefault="0091321F" w:rsidP="0091321F">
      <w:pPr>
        <w:shd w:val="clear" w:color="auto" w:fill="FFFFFF"/>
        <w:spacing w:after="0" w:line="240" w:lineRule="auto"/>
        <w:ind w:left="11"/>
        <w:jc w:val="center"/>
        <w:rPr>
          <w:bCs/>
          <w:i/>
          <w:spacing w:val="-1"/>
          <w:lang w:val="en-US"/>
        </w:rPr>
      </w:pPr>
      <w:r w:rsidRPr="001E1B51">
        <w:rPr>
          <w:bCs/>
          <w:i/>
          <w:spacing w:val="-1"/>
        </w:rPr>
        <w:t>Задачи Программы развития</w:t>
      </w:r>
    </w:p>
    <w:p w:rsidR="0091321F" w:rsidRPr="001E1B51" w:rsidRDefault="0091321F" w:rsidP="0091321F">
      <w:pPr>
        <w:shd w:val="clear" w:color="auto" w:fill="FFFFFF"/>
        <w:spacing w:after="0" w:line="240" w:lineRule="auto"/>
        <w:ind w:left="11"/>
        <w:jc w:val="center"/>
        <w:rPr>
          <w:bCs/>
          <w:i/>
          <w:spacing w:val="-1"/>
          <w:lang w:val="en-US"/>
        </w:rPr>
      </w:pPr>
    </w:p>
    <w:p w:rsidR="0091321F" w:rsidRPr="001E1B51" w:rsidRDefault="0091321F" w:rsidP="00FA1090">
      <w:pPr>
        <w:pStyle w:val="a4"/>
        <w:numPr>
          <w:ilvl w:val="0"/>
          <w:numId w:val="25"/>
        </w:numPr>
        <w:tabs>
          <w:tab w:val="left" w:pos="213"/>
          <w:tab w:val="left" w:pos="497"/>
        </w:tabs>
        <w:spacing w:after="0" w:line="240" w:lineRule="auto"/>
        <w:jc w:val="both"/>
        <w:rPr>
          <w:sz w:val="24"/>
          <w:szCs w:val="24"/>
        </w:rPr>
      </w:pPr>
      <w:r w:rsidRPr="001E1B51">
        <w:t>Совершенствование содержания, организационных форм, методов и те</w:t>
      </w:r>
      <w:r w:rsidRPr="001E1B51">
        <w:t>х</w:t>
      </w:r>
      <w:r w:rsidRPr="001E1B51">
        <w:t>нологий дополнительного образования, разработка программ нового п</w:t>
      </w:r>
      <w:r w:rsidRPr="001E1B51">
        <w:t>о</w:t>
      </w:r>
      <w:r w:rsidRPr="001E1B51">
        <w:t xml:space="preserve">коления, в </w:t>
      </w:r>
      <w:proofErr w:type="spellStart"/>
      <w:r w:rsidRPr="001E1B51">
        <w:t>т.ч</w:t>
      </w:r>
      <w:proofErr w:type="spellEnd"/>
      <w:r w:rsidRPr="001E1B51">
        <w:t>. комплексных, направленных на развитие инновационной деятельности, информационных технологий.</w:t>
      </w:r>
    </w:p>
    <w:p w:rsidR="0091321F" w:rsidRPr="001E1B51" w:rsidRDefault="0091321F" w:rsidP="00FA1090">
      <w:pPr>
        <w:pStyle w:val="a4"/>
        <w:numPr>
          <w:ilvl w:val="0"/>
          <w:numId w:val="25"/>
        </w:numPr>
        <w:tabs>
          <w:tab w:val="left" w:pos="213"/>
          <w:tab w:val="left" w:pos="497"/>
        </w:tabs>
        <w:spacing w:after="0" w:line="240" w:lineRule="auto"/>
        <w:jc w:val="both"/>
      </w:pPr>
      <w:r w:rsidRPr="001E1B51">
        <w:t>Организации работы Дворца в качестве центра, обеспечивающего орг</w:t>
      </w:r>
      <w:r w:rsidRPr="001E1B51">
        <w:t>а</w:t>
      </w:r>
      <w:r w:rsidRPr="001E1B51">
        <w:t>низационное, методическое и аналитическое сопровождение и монит</w:t>
      </w:r>
      <w:r w:rsidRPr="001E1B51">
        <w:t>о</w:t>
      </w:r>
      <w:r w:rsidRPr="001E1B51">
        <w:t xml:space="preserve">ринг системы дополнительного образования Брянской области. </w:t>
      </w:r>
    </w:p>
    <w:p w:rsidR="0091321F" w:rsidRPr="001E1B51" w:rsidRDefault="0091321F" w:rsidP="00FA1090">
      <w:pPr>
        <w:pStyle w:val="a4"/>
        <w:numPr>
          <w:ilvl w:val="0"/>
          <w:numId w:val="25"/>
        </w:numPr>
        <w:tabs>
          <w:tab w:val="left" w:pos="213"/>
          <w:tab w:val="left" w:pos="497"/>
        </w:tabs>
        <w:spacing w:after="0" w:line="240" w:lineRule="auto"/>
        <w:jc w:val="both"/>
      </w:pPr>
      <w:r w:rsidRPr="001E1B51">
        <w:t>Создание Регионального модельного центра дополнительного образов</w:t>
      </w:r>
      <w:r w:rsidRPr="001E1B51">
        <w:t>а</w:t>
      </w:r>
      <w:r w:rsidRPr="001E1B51">
        <w:t>ния, формирующего единую открытую среду для всех участников обр</w:t>
      </w:r>
      <w:r w:rsidRPr="001E1B51">
        <w:t>а</w:t>
      </w:r>
      <w:r w:rsidRPr="001E1B51">
        <w:t xml:space="preserve">зовательного процесса. </w:t>
      </w:r>
    </w:p>
    <w:p w:rsidR="0091321F" w:rsidRPr="001E1B51" w:rsidRDefault="0091321F" w:rsidP="00FA1090">
      <w:pPr>
        <w:pStyle w:val="a4"/>
        <w:numPr>
          <w:ilvl w:val="0"/>
          <w:numId w:val="25"/>
        </w:numPr>
        <w:autoSpaceDE w:val="0"/>
        <w:autoSpaceDN w:val="0"/>
        <w:adjustRightInd w:val="0"/>
        <w:spacing w:after="0" w:line="240" w:lineRule="auto"/>
        <w:jc w:val="both"/>
        <w:rPr>
          <w:iCs/>
        </w:rPr>
      </w:pPr>
      <w:r w:rsidRPr="001E1B51">
        <w:rPr>
          <w:iCs/>
        </w:rPr>
        <w:t>Разработка и реализация на базе Дворца современной модели научно-технического творчества детей и молодёжи.</w:t>
      </w:r>
    </w:p>
    <w:p w:rsidR="0091321F" w:rsidRPr="001E1B51" w:rsidRDefault="0091321F" w:rsidP="00FA1090">
      <w:pPr>
        <w:pStyle w:val="a4"/>
        <w:numPr>
          <w:ilvl w:val="0"/>
          <w:numId w:val="25"/>
        </w:numPr>
        <w:tabs>
          <w:tab w:val="left" w:pos="213"/>
          <w:tab w:val="left" w:pos="497"/>
        </w:tabs>
        <w:spacing w:after="0" w:line="240" w:lineRule="auto"/>
        <w:jc w:val="both"/>
      </w:pPr>
      <w:r w:rsidRPr="001E1B51">
        <w:t>Организация на базе Дворца повышения профессиональной компетен</w:t>
      </w:r>
      <w:r w:rsidRPr="001E1B51">
        <w:t>т</w:t>
      </w:r>
      <w:r w:rsidRPr="001E1B51">
        <w:t>ности педагогических работников и переподготовки в соответствии с требованиями профессионального стандарта «Педагог дополнительного образования детей и взрослых».</w:t>
      </w:r>
    </w:p>
    <w:p w:rsidR="0091321F" w:rsidRPr="001E1B51" w:rsidRDefault="0091321F" w:rsidP="00FA1090">
      <w:pPr>
        <w:pStyle w:val="a4"/>
        <w:numPr>
          <w:ilvl w:val="0"/>
          <w:numId w:val="25"/>
        </w:numPr>
        <w:tabs>
          <w:tab w:val="left" w:pos="213"/>
          <w:tab w:val="left" w:pos="497"/>
        </w:tabs>
        <w:spacing w:after="0" w:line="240" w:lineRule="auto"/>
        <w:jc w:val="both"/>
      </w:pPr>
      <w:r w:rsidRPr="001E1B51">
        <w:t>Обеспечение доступности и равных возможностей получения дополн</w:t>
      </w:r>
      <w:r w:rsidRPr="001E1B51">
        <w:t>и</w:t>
      </w:r>
      <w:r w:rsidRPr="001E1B51">
        <w:t>тельного образования, вовлечение в образовательный процесс обуча</w:t>
      </w:r>
      <w:r w:rsidRPr="001E1B51">
        <w:t>ю</w:t>
      </w:r>
      <w:r w:rsidRPr="001E1B51">
        <w:t xml:space="preserve">щихся с ограниченными возможностями здоровья. </w:t>
      </w:r>
    </w:p>
    <w:p w:rsidR="0091321F" w:rsidRPr="001E1B51" w:rsidRDefault="0091321F" w:rsidP="00FA1090">
      <w:pPr>
        <w:pStyle w:val="a4"/>
        <w:numPr>
          <w:ilvl w:val="0"/>
          <w:numId w:val="25"/>
        </w:numPr>
        <w:tabs>
          <w:tab w:val="left" w:pos="213"/>
          <w:tab w:val="left" w:pos="497"/>
        </w:tabs>
        <w:spacing w:after="0" w:line="240" w:lineRule="auto"/>
        <w:jc w:val="both"/>
      </w:pPr>
      <w:r w:rsidRPr="001E1B51">
        <w:t>Расширение диапазона образовательных услуг в соответствии с потре</w:t>
      </w:r>
      <w:r w:rsidRPr="001E1B51">
        <w:t>б</w:t>
      </w:r>
      <w:r w:rsidRPr="001E1B51">
        <w:t>ностями обучающихся и их родителей.</w:t>
      </w:r>
    </w:p>
    <w:p w:rsidR="0091321F" w:rsidRPr="001E1B51" w:rsidRDefault="0091321F" w:rsidP="00FA1090">
      <w:pPr>
        <w:pStyle w:val="a4"/>
        <w:numPr>
          <w:ilvl w:val="0"/>
          <w:numId w:val="25"/>
        </w:numPr>
        <w:tabs>
          <w:tab w:val="left" w:pos="213"/>
          <w:tab w:val="left" w:pos="497"/>
        </w:tabs>
        <w:spacing w:after="0" w:line="240" w:lineRule="auto"/>
        <w:jc w:val="both"/>
      </w:pPr>
      <w:r w:rsidRPr="001E1B51">
        <w:t xml:space="preserve"> Стимулирование развития системы дополнительного образования в м</w:t>
      </w:r>
      <w:r w:rsidRPr="001E1B51">
        <w:t>у</w:t>
      </w:r>
      <w:r w:rsidRPr="001E1B51">
        <w:t>ниципальных образованиях Брянской области, в том числе,  с использ</w:t>
      </w:r>
      <w:r w:rsidRPr="001E1B51">
        <w:t>о</w:t>
      </w:r>
      <w:r w:rsidRPr="001E1B51">
        <w:t>ванием дистанционных технологий.</w:t>
      </w:r>
    </w:p>
    <w:p w:rsidR="0091321F" w:rsidRPr="001E1B51" w:rsidRDefault="0091321F" w:rsidP="00FA1090">
      <w:pPr>
        <w:pStyle w:val="a4"/>
        <w:numPr>
          <w:ilvl w:val="0"/>
          <w:numId w:val="25"/>
        </w:numPr>
        <w:tabs>
          <w:tab w:val="left" w:pos="213"/>
          <w:tab w:val="left" w:pos="497"/>
        </w:tabs>
        <w:spacing w:after="0" w:line="240" w:lineRule="auto"/>
        <w:jc w:val="both"/>
      </w:pPr>
      <w:r w:rsidRPr="001E1B51">
        <w:rPr>
          <w:bCs/>
          <w:iCs/>
        </w:rPr>
        <w:t xml:space="preserve">использование механизмов дистанционного образования; организации стажировок педагогов дополнительного образования в ведущих научных и образовательных организациях, на предприятиях реального сектора экономики; </w:t>
      </w:r>
    </w:p>
    <w:p w:rsidR="0091321F" w:rsidRPr="001E1B51" w:rsidRDefault="0091321F" w:rsidP="00FA1090">
      <w:pPr>
        <w:pStyle w:val="a4"/>
        <w:numPr>
          <w:ilvl w:val="0"/>
          <w:numId w:val="25"/>
        </w:numPr>
        <w:tabs>
          <w:tab w:val="left" w:pos="213"/>
          <w:tab w:val="left" w:pos="497"/>
        </w:tabs>
        <w:spacing w:after="0" w:line="240" w:lineRule="auto"/>
        <w:jc w:val="both"/>
      </w:pPr>
      <w:r w:rsidRPr="001E1B51">
        <w:t>Обеспечение необходимых условий для личностного развития, укрепл</w:t>
      </w:r>
      <w:r w:rsidRPr="001E1B51">
        <w:t>е</w:t>
      </w:r>
      <w:r w:rsidRPr="001E1B51">
        <w:t>ния здоровья, профессионального самоопределения и творчества обуч</w:t>
      </w:r>
      <w:r w:rsidRPr="001E1B51">
        <w:t>а</w:t>
      </w:r>
      <w:r w:rsidRPr="001E1B51">
        <w:t>ющихся.</w:t>
      </w:r>
    </w:p>
    <w:p w:rsidR="0091321F" w:rsidRPr="001E1B51" w:rsidRDefault="0091321F" w:rsidP="00FA1090">
      <w:pPr>
        <w:pStyle w:val="a4"/>
        <w:numPr>
          <w:ilvl w:val="0"/>
          <w:numId w:val="25"/>
        </w:numPr>
        <w:tabs>
          <w:tab w:val="left" w:pos="213"/>
          <w:tab w:val="left" w:pos="497"/>
        </w:tabs>
        <w:spacing w:after="0" w:line="240" w:lineRule="auto"/>
        <w:jc w:val="both"/>
      </w:pPr>
      <w:r w:rsidRPr="001E1B51">
        <w:t xml:space="preserve"> Обеспечение гибкости, динамичности и вариативности педагогического процесса.</w:t>
      </w:r>
    </w:p>
    <w:p w:rsidR="0091321F" w:rsidRPr="001E1B51" w:rsidRDefault="0091321F" w:rsidP="00FA1090">
      <w:pPr>
        <w:pStyle w:val="a4"/>
        <w:numPr>
          <w:ilvl w:val="0"/>
          <w:numId w:val="25"/>
        </w:numPr>
        <w:tabs>
          <w:tab w:val="left" w:pos="213"/>
          <w:tab w:val="left" w:pos="497"/>
        </w:tabs>
        <w:spacing w:after="0" w:line="240" w:lineRule="auto"/>
        <w:jc w:val="both"/>
      </w:pPr>
      <w:r w:rsidRPr="001E1B51">
        <w:lastRenderedPageBreak/>
        <w:t>Обеспечение психолого-педагогического сопровождения образовател</w:t>
      </w:r>
      <w:r w:rsidRPr="001E1B51">
        <w:t>ь</w:t>
      </w:r>
      <w:r w:rsidRPr="001E1B51">
        <w:t>ного процесса.</w:t>
      </w:r>
    </w:p>
    <w:p w:rsidR="0091321F" w:rsidRPr="001E1B51" w:rsidRDefault="0091321F" w:rsidP="00FA1090">
      <w:pPr>
        <w:pStyle w:val="a4"/>
        <w:numPr>
          <w:ilvl w:val="0"/>
          <w:numId w:val="25"/>
        </w:numPr>
        <w:tabs>
          <w:tab w:val="left" w:pos="213"/>
          <w:tab w:val="left" w:pos="497"/>
        </w:tabs>
        <w:spacing w:after="0" w:line="240" w:lineRule="auto"/>
        <w:jc w:val="both"/>
      </w:pPr>
      <w:r w:rsidRPr="001E1B51">
        <w:t>Обеспечение методической и психологической поддержки личностного роста участников образовательного процесса и создание необходимых условий их деятельности.</w:t>
      </w:r>
    </w:p>
    <w:p w:rsidR="0091321F" w:rsidRPr="001E1B51" w:rsidRDefault="0091321F" w:rsidP="00FA1090">
      <w:pPr>
        <w:pStyle w:val="a4"/>
        <w:numPr>
          <w:ilvl w:val="0"/>
          <w:numId w:val="25"/>
        </w:numPr>
        <w:tabs>
          <w:tab w:val="left" w:pos="213"/>
          <w:tab w:val="left" w:pos="497"/>
        </w:tabs>
        <w:spacing w:after="0" w:line="240" w:lineRule="auto"/>
        <w:jc w:val="both"/>
      </w:pPr>
      <w:r w:rsidRPr="001E1B51">
        <w:t xml:space="preserve"> Повышение эффективности управления в учреждении. Совершенствов</w:t>
      </w:r>
      <w:r w:rsidRPr="001E1B51">
        <w:t>а</w:t>
      </w:r>
      <w:r w:rsidRPr="001E1B51">
        <w:t>ние нормативно-правовой базы деятельности учреждения.</w:t>
      </w:r>
    </w:p>
    <w:p w:rsidR="0091321F" w:rsidRPr="001E1B51" w:rsidRDefault="0091321F" w:rsidP="00FA1090">
      <w:pPr>
        <w:pStyle w:val="a4"/>
        <w:numPr>
          <w:ilvl w:val="0"/>
          <w:numId w:val="25"/>
        </w:numPr>
        <w:tabs>
          <w:tab w:val="left" w:pos="213"/>
          <w:tab w:val="left" w:pos="497"/>
        </w:tabs>
        <w:spacing w:after="0" w:line="240" w:lineRule="auto"/>
        <w:jc w:val="both"/>
      </w:pPr>
      <w:r w:rsidRPr="001E1B51">
        <w:t xml:space="preserve"> Обеспечение межведомственного сотрудничества в развитии системы дополнительного образования; активизация социального партнерства.</w:t>
      </w:r>
    </w:p>
    <w:p w:rsidR="0091321F" w:rsidRPr="001E1B51" w:rsidRDefault="0091321F" w:rsidP="00FA1090">
      <w:pPr>
        <w:pStyle w:val="a4"/>
        <w:numPr>
          <w:ilvl w:val="0"/>
          <w:numId w:val="25"/>
        </w:numPr>
        <w:shd w:val="clear" w:color="auto" w:fill="FFFFFF"/>
        <w:tabs>
          <w:tab w:val="left" w:pos="213"/>
          <w:tab w:val="left" w:pos="497"/>
        </w:tabs>
        <w:spacing w:after="0" w:line="240" w:lineRule="auto"/>
        <w:jc w:val="both"/>
      </w:pPr>
      <w:r w:rsidRPr="001E1B51">
        <w:t>Формирование у обучающихся ценностных установок гражданско-патриотической направленности.</w:t>
      </w:r>
    </w:p>
    <w:p w:rsidR="0091321F" w:rsidRPr="001E1B51" w:rsidRDefault="0091321F" w:rsidP="00FA1090">
      <w:pPr>
        <w:pStyle w:val="a4"/>
        <w:numPr>
          <w:ilvl w:val="0"/>
          <w:numId w:val="25"/>
        </w:numPr>
        <w:shd w:val="clear" w:color="auto" w:fill="FFFFFF"/>
        <w:tabs>
          <w:tab w:val="left" w:pos="142"/>
          <w:tab w:val="left" w:pos="284"/>
        </w:tabs>
        <w:spacing w:after="0" w:line="240" w:lineRule="auto"/>
        <w:rPr>
          <w:bCs/>
          <w:i/>
          <w:spacing w:val="-1"/>
          <w:lang w:val="en-US"/>
        </w:rPr>
      </w:pPr>
      <w:r w:rsidRPr="001E1B51">
        <w:t>Укрепление материально-технической базы.</w:t>
      </w:r>
    </w:p>
    <w:p w:rsidR="0091321F" w:rsidRPr="001E1B51" w:rsidRDefault="0091321F" w:rsidP="0091321F">
      <w:pPr>
        <w:shd w:val="clear" w:color="auto" w:fill="FFFFFF"/>
        <w:spacing w:after="0" w:line="240" w:lineRule="auto"/>
        <w:ind w:left="11"/>
        <w:jc w:val="center"/>
        <w:rPr>
          <w:bCs/>
          <w:i/>
          <w:spacing w:val="-1"/>
          <w:lang w:val="en-US"/>
        </w:rPr>
      </w:pPr>
    </w:p>
    <w:p w:rsidR="002C54A7" w:rsidRDefault="0091321F" w:rsidP="0091321F">
      <w:pPr>
        <w:shd w:val="clear" w:color="auto" w:fill="FFFFFF"/>
        <w:spacing w:after="0" w:line="240" w:lineRule="auto"/>
        <w:ind w:firstLine="567"/>
        <w:jc w:val="both"/>
        <w:rPr>
          <w:iCs/>
        </w:rPr>
      </w:pPr>
      <w:r w:rsidRPr="001E1B51">
        <w:rPr>
          <w:bCs/>
          <w:spacing w:val="-1"/>
        </w:rPr>
        <w:t>Реализация поставленных целей и задач основывается на концептуал</w:t>
      </w:r>
      <w:r w:rsidRPr="001E1B51">
        <w:rPr>
          <w:bCs/>
          <w:spacing w:val="-1"/>
        </w:rPr>
        <w:t>ь</w:t>
      </w:r>
      <w:r w:rsidRPr="001E1B51">
        <w:rPr>
          <w:bCs/>
          <w:spacing w:val="-1"/>
        </w:rPr>
        <w:t xml:space="preserve">ных основах деятельности Дворца, которые отражены в Концепции развития </w:t>
      </w:r>
      <w:r w:rsidRPr="001E1B51">
        <w:t xml:space="preserve">ГБУДО "Брянский областной Дворец детского и юношеского творчества имени Ю.А. Гагарина  </w:t>
      </w:r>
      <w:r w:rsidRPr="001E1B51">
        <w:rPr>
          <w:bCs/>
          <w:spacing w:val="-1"/>
        </w:rPr>
        <w:t>до 2020 года".</w:t>
      </w:r>
      <w:r w:rsidR="001078E2">
        <w:rPr>
          <w:bCs/>
          <w:spacing w:val="-1"/>
        </w:rPr>
        <w:t xml:space="preserve"> </w:t>
      </w:r>
      <w:r w:rsidR="001078E2">
        <w:rPr>
          <w:iCs/>
        </w:rPr>
        <w:t xml:space="preserve">Комплексный подход к постановке цели и задач Программы развития обусловлен функциями Дворца как </w:t>
      </w:r>
      <w:r w:rsidR="002C54A7">
        <w:rPr>
          <w:shd w:val="clear" w:color="auto" w:fill="FFFFFF"/>
          <w:lang w:eastAsia="ru-RU"/>
        </w:rPr>
        <w:t>образов</w:t>
      </w:r>
      <w:r w:rsidR="002C54A7">
        <w:rPr>
          <w:shd w:val="clear" w:color="auto" w:fill="FFFFFF"/>
          <w:lang w:eastAsia="ru-RU"/>
        </w:rPr>
        <w:t>а</w:t>
      </w:r>
      <w:r w:rsidR="002C54A7">
        <w:rPr>
          <w:shd w:val="clear" w:color="auto" w:fill="FFFFFF"/>
          <w:lang w:eastAsia="ru-RU"/>
        </w:rPr>
        <w:t xml:space="preserve">тельного, </w:t>
      </w:r>
      <w:r w:rsidR="002C54A7" w:rsidRPr="007A48D1">
        <w:rPr>
          <w:shd w:val="clear" w:color="auto" w:fill="FFFFFF"/>
          <w:lang w:eastAsia="ru-RU"/>
        </w:rPr>
        <w:t>организационного и методического центра региональной системы дополнительного образования</w:t>
      </w:r>
    </w:p>
    <w:p w:rsidR="0091321F" w:rsidRDefault="0091321F" w:rsidP="0091321F">
      <w:pPr>
        <w:spacing w:after="160" w:line="259" w:lineRule="auto"/>
        <w:rPr>
          <w:b/>
          <w:iCs/>
        </w:rPr>
      </w:pPr>
      <w:r>
        <w:rPr>
          <w:b/>
          <w:iCs/>
        </w:rPr>
        <w:br w:type="page"/>
      </w:r>
    </w:p>
    <w:p w:rsidR="00AE2B35" w:rsidRDefault="00AE2B35" w:rsidP="00AE2B35">
      <w:pPr>
        <w:autoSpaceDE w:val="0"/>
        <w:autoSpaceDN w:val="0"/>
        <w:adjustRightInd w:val="0"/>
        <w:spacing w:after="0" w:line="240" w:lineRule="auto"/>
        <w:ind w:firstLine="567"/>
        <w:jc w:val="both"/>
        <w:rPr>
          <w:b/>
          <w:iCs/>
        </w:rPr>
      </w:pPr>
      <w:r>
        <w:rPr>
          <w:b/>
          <w:iCs/>
          <w:lang w:val="en-US"/>
        </w:rPr>
        <w:lastRenderedPageBreak/>
        <w:t>V</w:t>
      </w:r>
      <w:r>
        <w:rPr>
          <w:b/>
          <w:iCs/>
        </w:rPr>
        <w:t>.</w:t>
      </w:r>
      <w:r w:rsidRPr="00A330E3">
        <w:rPr>
          <w:b/>
          <w:iCs/>
        </w:rPr>
        <w:t xml:space="preserve"> </w:t>
      </w:r>
      <w:r w:rsidRPr="00F5189F">
        <w:rPr>
          <w:b/>
          <w:iCs/>
        </w:rPr>
        <w:t>Сроки и этапы реализации Программы развития</w:t>
      </w:r>
      <w:r>
        <w:rPr>
          <w:b/>
          <w:iCs/>
        </w:rPr>
        <w:t xml:space="preserve"> «Губернато</w:t>
      </w:r>
      <w:r>
        <w:rPr>
          <w:b/>
          <w:iCs/>
        </w:rPr>
        <w:t>р</w:t>
      </w:r>
      <w:r>
        <w:rPr>
          <w:b/>
          <w:iCs/>
        </w:rPr>
        <w:t>ский Дворец: от традиции к инновации»</w:t>
      </w:r>
    </w:p>
    <w:p w:rsidR="00AE2B35" w:rsidRPr="00F5189F" w:rsidRDefault="00AE2B35" w:rsidP="00AE2B35">
      <w:pPr>
        <w:autoSpaceDE w:val="0"/>
        <w:autoSpaceDN w:val="0"/>
        <w:adjustRightInd w:val="0"/>
        <w:spacing w:after="0" w:line="240" w:lineRule="auto"/>
        <w:ind w:firstLine="567"/>
        <w:jc w:val="both"/>
        <w:rPr>
          <w:b/>
          <w:iCs/>
        </w:rPr>
      </w:pPr>
    </w:p>
    <w:p w:rsidR="00AE2B35" w:rsidRDefault="00AE2B35" w:rsidP="00AE2B35">
      <w:pPr>
        <w:autoSpaceDE w:val="0"/>
        <w:autoSpaceDN w:val="0"/>
        <w:adjustRightInd w:val="0"/>
        <w:spacing w:after="0"/>
        <w:ind w:firstLine="567"/>
        <w:jc w:val="both"/>
        <w:rPr>
          <w:iCs/>
        </w:rPr>
      </w:pPr>
      <w:r w:rsidRPr="00E4086F">
        <w:rPr>
          <w:iCs/>
        </w:rPr>
        <w:t xml:space="preserve">Программа развития ГБУДО «Брянский областной Дворец детского и юношеского творчества имени Ю.А. Гагарина» «Губернаторский Дворец: от традиции к инновации» разработана на период </w:t>
      </w:r>
      <w:r>
        <w:rPr>
          <w:iCs/>
        </w:rPr>
        <w:t xml:space="preserve">с </w:t>
      </w:r>
      <w:r w:rsidRPr="00E4086F">
        <w:rPr>
          <w:iCs/>
        </w:rPr>
        <w:t>2016</w:t>
      </w:r>
      <w:r>
        <w:rPr>
          <w:iCs/>
        </w:rPr>
        <w:t xml:space="preserve"> по </w:t>
      </w:r>
      <w:r w:rsidRPr="00E4086F">
        <w:rPr>
          <w:iCs/>
        </w:rPr>
        <w:t>2020 г</w:t>
      </w:r>
      <w:r>
        <w:rPr>
          <w:iCs/>
        </w:rPr>
        <w:t>од и стру</w:t>
      </w:r>
      <w:r>
        <w:rPr>
          <w:iCs/>
        </w:rPr>
        <w:t>к</w:t>
      </w:r>
      <w:r>
        <w:rPr>
          <w:iCs/>
        </w:rPr>
        <w:t>турно включает в себя взаимосвязанные этапы ее реализации:</w:t>
      </w:r>
    </w:p>
    <w:tbl>
      <w:tblPr>
        <w:tblStyle w:val="af2"/>
        <w:tblW w:w="0" w:type="auto"/>
        <w:tblLayout w:type="fixed"/>
        <w:tblLook w:val="04A0" w:firstRow="1" w:lastRow="0" w:firstColumn="1" w:lastColumn="0" w:noHBand="0" w:noVBand="1"/>
      </w:tblPr>
      <w:tblGrid>
        <w:gridCol w:w="817"/>
        <w:gridCol w:w="2268"/>
        <w:gridCol w:w="1701"/>
        <w:gridCol w:w="4784"/>
      </w:tblGrid>
      <w:tr w:rsidR="00AE2B35" w:rsidTr="00AE2B35">
        <w:tc>
          <w:tcPr>
            <w:tcW w:w="9570" w:type="dxa"/>
            <w:gridSpan w:val="4"/>
          </w:tcPr>
          <w:p w:rsidR="00AE2B35" w:rsidRPr="00E44CD2" w:rsidRDefault="00AE2B35" w:rsidP="00AE2B35">
            <w:pPr>
              <w:autoSpaceDE w:val="0"/>
              <w:autoSpaceDN w:val="0"/>
              <w:adjustRightInd w:val="0"/>
              <w:spacing w:after="0" w:line="240" w:lineRule="auto"/>
              <w:jc w:val="center"/>
              <w:rPr>
                <w:rFonts w:ascii="Times New Roman" w:hAnsi="Times New Roman" w:cs="Times New Roman"/>
                <w:b/>
                <w:iCs/>
                <w:sz w:val="26"/>
                <w:szCs w:val="26"/>
              </w:rPr>
            </w:pPr>
            <w:r w:rsidRPr="00E44CD2">
              <w:rPr>
                <w:rFonts w:ascii="Times New Roman" w:hAnsi="Times New Roman" w:cs="Times New Roman"/>
                <w:b/>
                <w:iCs/>
                <w:sz w:val="26"/>
                <w:szCs w:val="26"/>
              </w:rPr>
              <w:t>Этапы реализации Программы развития</w:t>
            </w:r>
          </w:p>
          <w:p w:rsidR="00AE2B35" w:rsidRPr="00B03557" w:rsidRDefault="00AE2B35" w:rsidP="00AE2B35">
            <w:pPr>
              <w:autoSpaceDE w:val="0"/>
              <w:autoSpaceDN w:val="0"/>
              <w:adjustRightInd w:val="0"/>
              <w:spacing w:after="0" w:line="240" w:lineRule="auto"/>
              <w:jc w:val="center"/>
              <w:rPr>
                <w:rFonts w:ascii="Times New Roman" w:hAnsi="Times New Roman" w:cs="Times New Roman"/>
                <w:b/>
                <w:iCs/>
                <w:sz w:val="24"/>
                <w:szCs w:val="24"/>
              </w:rPr>
            </w:pPr>
            <w:r w:rsidRPr="00E44CD2">
              <w:rPr>
                <w:rFonts w:ascii="Times New Roman" w:hAnsi="Times New Roman" w:cs="Times New Roman"/>
                <w:b/>
                <w:iCs/>
                <w:sz w:val="26"/>
                <w:szCs w:val="26"/>
              </w:rPr>
              <w:t>«Губернаторский Дворец: от традиции к инновации»</w:t>
            </w:r>
          </w:p>
        </w:tc>
      </w:tr>
      <w:tr w:rsidR="00AE2B35" w:rsidRPr="007B7F05" w:rsidTr="00AE2B35">
        <w:tc>
          <w:tcPr>
            <w:tcW w:w="817" w:type="dxa"/>
          </w:tcPr>
          <w:p w:rsidR="00AE2B35" w:rsidRPr="007B7F05" w:rsidRDefault="00AE2B35" w:rsidP="00AE2B35">
            <w:pPr>
              <w:autoSpaceDE w:val="0"/>
              <w:autoSpaceDN w:val="0"/>
              <w:adjustRightInd w:val="0"/>
              <w:spacing w:after="0" w:line="240" w:lineRule="auto"/>
              <w:jc w:val="center"/>
              <w:rPr>
                <w:rFonts w:ascii="Times New Roman" w:hAnsi="Times New Roman" w:cs="Times New Roman"/>
                <w:b/>
                <w:iCs/>
                <w:sz w:val="26"/>
                <w:szCs w:val="26"/>
              </w:rPr>
            </w:pPr>
            <w:r w:rsidRPr="007B7F05">
              <w:rPr>
                <w:rFonts w:ascii="Times New Roman" w:hAnsi="Times New Roman" w:cs="Times New Roman"/>
                <w:b/>
                <w:iCs/>
                <w:sz w:val="26"/>
                <w:szCs w:val="26"/>
              </w:rPr>
              <w:t xml:space="preserve">№ </w:t>
            </w:r>
            <w:proofErr w:type="gramStart"/>
            <w:r w:rsidRPr="007B7F05">
              <w:rPr>
                <w:rFonts w:ascii="Times New Roman" w:hAnsi="Times New Roman" w:cs="Times New Roman"/>
                <w:b/>
                <w:iCs/>
                <w:sz w:val="26"/>
                <w:szCs w:val="26"/>
              </w:rPr>
              <w:t>п</w:t>
            </w:r>
            <w:proofErr w:type="gramEnd"/>
            <w:r w:rsidRPr="007B7F05">
              <w:rPr>
                <w:rFonts w:ascii="Times New Roman" w:hAnsi="Times New Roman" w:cs="Times New Roman"/>
                <w:b/>
                <w:iCs/>
                <w:sz w:val="26"/>
                <w:szCs w:val="26"/>
                <w:lang w:val="en-US"/>
              </w:rPr>
              <w:t>/</w:t>
            </w:r>
            <w:r w:rsidRPr="007B7F05">
              <w:rPr>
                <w:rFonts w:ascii="Times New Roman" w:hAnsi="Times New Roman" w:cs="Times New Roman"/>
                <w:b/>
                <w:iCs/>
                <w:sz w:val="26"/>
                <w:szCs w:val="26"/>
              </w:rPr>
              <w:t>п</w:t>
            </w:r>
          </w:p>
        </w:tc>
        <w:tc>
          <w:tcPr>
            <w:tcW w:w="2268" w:type="dxa"/>
          </w:tcPr>
          <w:p w:rsidR="00AE2B35" w:rsidRPr="007B7F05" w:rsidRDefault="00AE2B35" w:rsidP="00AE2B35">
            <w:pPr>
              <w:autoSpaceDE w:val="0"/>
              <w:autoSpaceDN w:val="0"/>
              <w:adjustRightInd w:val="0"/>
              <w:spacing w:after="0" w:line="240" w:lineRule="auto"/>
              <w:jc w:val="center"/>
              <w:rPr>
                <w:rFonts w:ascii="Times New Roman" w:hAnsi="Times New Roman" w:cs="Times New Roman"/>
                <w:b/>
                <w:iCs/>
                <w:sz w:val="26"/>
                <w:szCs w:val="26"/>
              </w:rPr>
            </w:pPr>
            <w:r w:rsidRPr="007B7F05">
              <w:rPr>
                <w:rFonts w:ascii="Times New Roman" w:hAnsi="Times New Roman" w:cs="Times New Roman"/>
                <w:b/>
                <w:iCs/>
                <w:sz w:val="26"/>
                <w:szCs w:val="26"/>
              </w:rPr>
              <w:t>Наименование</w:t>
            </w:r>
          </w:p>
        </w:tc>
        <w:tc>
          <w:tcPr>
            <w:tcW w:w="1701" w:type="dxa"/>
          </w:tcPr>
          <w:p w:rsidR="00AE2B35" w:rsidRPr="007B7F05" w:rsidRDefault="00AE2B35" w:rsidP="00AE2B35">
            <w:pPr>
              <w:autoSpaceDE w:val="0"/>
              <w:autoSpaceDN w:val="0"/>
              <w:adjustRightInd w:val="0"/>
              <w:spacing w:after="0" w:line="240" w:lineRule="auto"/>
              <w:jc w:val="center"/>
              <w:rPr>
                <w:rFonts w:ascii="Times New Roman" w:hAnsi="Times New Roman" w:cs="Times New Roman"/>
                <w:b/>
                <w:iCs/>
                <w:sz w:val="26"/>
                <w:szCs w:val="26"/>
              </w:rPr>
            </w:pPr>
            <w:r w:rsidRPr="007B7F05">
              <w:rPr>
                <w:rFonts w:ascii="Times New Roman" w:hAnsi="Times New Roman" w:cs="Times New Roman"/>
                <w:b/>
                <w:iCs/>
                <w:sz w:val="26"/>
                <w:szCs w:val="26"/>
              </w:rPr>
              <w:t>Сроки ре</w:t>
            </w:r>
            <w:r w:rsidRPr="007B7F05">
              <w:rPr>
                <w:rFonts w:ascii="Times New Roman" w:hAnsi="Times New Roman" w:cs="Times New Roman"/>
                <w:b/>
                <w:iCs/>
                <w:sz w:val="26"/>
                <w:szCs w:val="26"/>
              </w:rPr>
              <w:t>а</w:t>
            </w:r>
            <w:r w:rsidRPr="007B7F05">
              <w:rPr>
                <w:rFonts w:ascii="Times New Roman" w:hAnsi="Times New Roman" w:cs="Times New Roman"/>
                <w:b/>
                <w:iCs/>
                <w:sz w:val="26"/>
                <w:szCs w:val="26"/>
              </w:rPr>
              <w:t>лизации</w:t>
            </w:r>
          </w:p>
        </w:tc>
        <w:tc>
          <w:tcPr>
            <w:tcW w:w="4784" w:type="dxa"/>
          </w:tcPr>
          <w:p w:rsidR="00AE2B35" w:rsidRPr="007B7F05" w:rsidRDefault="00AE2B35" w:rsidP="00AE2B35">
            <w:pPr>
              <w:autoSpaceDE w:val="0"/>
              <w:autoSpaceDN w:val="0"/>
              <w:adjustRightInd w:val="0"/>
              <w:spacing w:after="0" w:line="240" w:lineRule="auto"/>
              <w:jc w:val="center"/>
              <w:rPr>
                <w:rFonts w:ascii="Times New Roman" w:hAnsi="Times New Roman" w:cs="Times New Roman"/>
                <w:b/>
                <w:iCs/>
                <w:sz w:val="26"/>
                <w:szCs w:val="26"/>
              </w:rPr>
            </w:pPr>
            <w:r w:rsidRPr="007B7F05">
              <w:rPr>
                <w:rFonts w:ascii="Times New Roman" w:hAnsi="Times New Roman" w:cs="Times New Roman"/>
                <w:b/>
                <w:iCs/>
                <w:sz w:val="26"/>
                <w:szCs w:val="26"/>
              </w:rPr>
              <w:t>Основное содержание</w:t>
            </w:r>
          </w:p>
        </w:tc>
      </w:tr>
      <w:tr w:rsidR="00AE2B35" w:rsidRPr="007B7F05" w:rsidTr="00AE2B35">
        <w:tc>
          <w:tcPr>
            <w:tcW w:w="817" w:type="dxa"/>
          </w:tcPr>
          <w:p w:rsidR="00AE2B35" w:rsidRPr="007B7F05" w:rsidRDefault="00AE2B35" w:rsidP="00AE2B35">
            <w:pPr>
              <w:autoSpaceDE w:val="0"/>
              <w:autoSpaceDN w:val="0"/>
              <w:adjustRightInd w:val="0"/>
              <w:spacing w:after="0" w:line="240" w:lineRule="auto"/>
              <w:jc w:val="both"/>
              <w:rPr>
                <w:rFonts w:ascii="Times New Roman" w:hAnsi="Times New Roman" w:cs="Times New Roman"/>
                <w:iCs/>
                <w:sz w:val="26"/>
                <w:szCs w:val="26"/>
              </w:rPr>
            </w:pPr>
            <w:r w:rsidRPr="007B7F05">
              <w:rPr>
                <w:rFonts w:ascii="Times New Roman" w:hAnsi="Times New Roman" w:cs="Times New Roman"/>
                <w:iCs/>
                <w:sz w:val="26"/>
                <w:szCs w:val="26"/>
              </w:rPr>
              <w:t>1.</w:t>
            </w:r>
          </w:p>
        </w:tc>
        <w:tc>
          <w:tcPr>
            <w:tcW w:w="2268" w:type="dxa"/>
          </w:tcPr>
          <w:p w:rsidR="00AE2B35" w:rsidRPr="007B7F05" w:rsidRDefault="00AE2B35" w:rsidP="00AE2B35">
            <w:pPr>
              <w:autoSpaceDE w:val="0"/>
              <w:autoSpaceDN w:val="0"/>
              <w:adjustRightInd w:val="0"/>
              <w:spacing w:after="0" w:line="240" w:lineRule="auto"/>
              <w:jc w:val="both"/>
              <w:rPr>
                <w:rFonts w:ascii="Times New Roman" w:hAnsi="Times New Roman" w:cs="Times New Roman"/>
                <w:iCs/>
                <w:sz w:val="26"/>
                <w:szCs w:val="26"/>
              </w:rPr>
            </w:pPr>
            <w:r w:rsidRPr="007B7F05">
              <w:rPr>
                <w:rFonts w:ascii="Times New Roman" w:hAnsi="Times New Roman" w:cs="Times New Roman"/>
                <w:b/>
                <w:iCs/>
                <w:sz w:val="26"/>
                <w:szCs w:val="26"/>
              </w:rPr>
              <w:t>Анализа и пр</w:t>
            </w:r>
            <w:r w:rsidRPr="007B7F05">
              <w:rPr>
                <w:rFonts w:ascii="Times New Roman" w:hAnsi="Times New Roman" w:cs="Times New Roman"/>
                <w:b/>
                <w:iCs/>
                <w:sz w:val="26"/>
                <w:szCs w:val="26"/>
              </w:rPr>
              <w:t>о</w:t>
            </w:r>
            <w:r w:rsidRPr="007B7F05">
              <w:rPr>
                <w:rFonts w:ascii="Times New Roman" w:hAnsi="Times New Roman" w:cs="Times New Roman"/>
                <w:b/>
                <w:iCs/>
                <w:sz w:val="26"/>
                <w:szCs w:val="26"/>
              </w:rPr>
              <w:t>ектирования</w:t>
            </w:r>
          </w:p>
        </w:tc>
        <w:tc>
          <w:tcPr>
            <w:tcW w:w="1701" w:type="dxa"/>
          </w:tcPr>
          <w:p w:rsidR="00AE2B35" w:rsidRPr="00E44CD2" w:rsidRDefault="00AE2B35" w:rsidP="00AE2B35">
            <w:pPr>
              <w:autoSpaceDE w:val="0"/>
              <w:autoSpaceDN w:val="0"/>
              <w:adjustRightInd w:val="0"/>
              <w:spacing w:after="0" w:line="240" w:lineRule="auto"/>
              <w:jc w:val="both"/>
              <w:rPr>
                <w:rFonts w:ascii="Times New Roman" w:hAnsi="Times New Roman" w:cs="Times New Roman"/>
                <w:iCs/>
                <w:sz w:val="26"/>
                <w:szCs w:val="26"/>
              </w:rPr>
            </w:pPr>
            <w:r w:rsidRPr="00E44CD2">
              <w:rPr>
                <w:rFonts w:ascii="Times New Roman" w:hAnsi="Times New Roman" w:cs="Times New Roman"/>
                <w:iCs/>
                <w:sz w:val="26"/>
                <w:szCs w:val="26"/>
              </w:rPr>
              <w:t>2016-2017 уч. г.</w:t>
            </w:r>
          </w:p>
        </w:tc>
        <w:tc>
          <w:tcPr>
            <w:tcW w:w="4784" w:type="dxa"/>
          </w:tcPr>
          <w:p w:rsidR="00AE2B35" w:rsidRPr="00E44CD2" w:rsidRDefault="00AE2B35" w:rsidP="00AE2B35">
            <w:pPr>
              <w:autoSpaceDE w:val="0"/>
              <w:autoSpaceDN w:val="0"/>
              <w:adjustRightInd w:val="0"/>
              <w:spacing w:after="0" w:line="240" w:lineRule="auto"/>
              <w:jc w:val="both"/>
              <w:rPr>
                <w:rFonts w:ascii="Times New Roman" w:hAnsi="Times New Roman" w:cs="Times New Roman"/>
                <w:iCs/>
                <w:sz w:val="26"/>
                <w:szCs w:val="26"/>
              </w:rPr>
            </w:pPr>
            <w:r w:rsidRPr="00E44CD2">
              <w:rPr>
                <w:rFonts w:ascii="Times New Roman" w:hAnsi="Times New Roman" w:cs="Times New Roman"/>
                <w:iCs/>
                <w:sz w:val="26"/>
                <w:szCs w:val="26"/>
              </w:rPr>
              <w:t>Подведение итогов реализации пред</w:t>
            </w:r>
            <w:r w:rsidRPr="00E44CD2">
              <w:rPr>
                <w:rFonts w:ascii="Times New Roman" w:hAnsi="Times New Roman" w:cs="Times New Roman"/>
                <w:iCs/>
                <w:sz w:val="26"/>
                <w:szCs w:val="26"/>
              </w:rPr>
              <w:t>ы</w:t>
            </w:r>
            <w:r w:rsidRPr="00E44CD2">
              <w:rPr>
                <w:rFonts w:ascii="Times New Roman" w:hAnsi="Times New Roman" w:cs="Times New Roman"/>
                <w:iCs/>
                <w:sz w:val="26"/>
                <w:szCs w:val="26"/>
              </w:rPr>
              <w:t>дущей Программы развития, разработка, экспертиза и принятие Программы ра</w:t>
            </w:r>
            <w:r w:rsidRPr="00E44CD2">
              <w:rPr>
                <w:rFonts w:ascii="Times New Roman" w:hAnsi="Times New Roman" w:cs="Times New Roman"/>
                <w:iCs/>
                <w:sz w:val="26"/>
                <w:szCs w:val="26"/>
              </w:rPr>
              <w:t>з</w:t>
            </w:r>
            <w:r w:rsidRPr="00E44CD2">
              <w:rPr>
                <w:rFonts w:ascii="Times New Roman" w:hAnsi="Times New Roman" w:cs="Times New Roman"/>
                <w:iCs/>
                <w:sz w:val="26"/>
                <w:szCs w:val="26"/>
              </w:rPr>
              <w:t>вития на 2016-2020 гг., обновление ко</w:t>
            </w:r>
            <w:r w:rsidRPr="00E44CD2">
              <w:rPr>
                <w:rFonts w:ascii="Times New Roman" w:hAnsi="Times New Roman" w:cs="Times New Roman"/>
                <w:iCs/>
                <w:sz w:val="26"/>
                <w:szCs w:val="26"/>
              </w:rPr>
              <w:t>м</w:t>
            </w:r>
            <w:r w:rsidRPr="00E44CD2">
              <w:rPr>
                <w:rFonts w:ascii="Times New Roman" w:hAnsi="Times New Roman" w:cs="Times New Roman"/>
                <w:iCs/>
                <w:sz w:val="26"/>
                <w:szCs w:val="26"/>
              </w:rPr>
              <w:t>плекса внутриучрежденческих норм</w:t>
            </w:r>
            <w:r w:rsidRPr="00E44CD2">
              <w:rPr>
                <w:rFonts w:ascii="Times New Roman" w:hAnsi="Times New Roman" w:cs="Times New Roman"/>
                <w:iCs/>
                <w:sz w:val="26"/>
                <w:szCs w:val="26"/>
              </w:rPr>
              <w:t>а</w:t>
            </w:r>
            <w:r w:rsidRPr="00E44CD2">
              <w:rPr>
                <w:rFonts w:ascii="Times New Roman" w:hAnsi="Times New Roman" w:cs="Times New Roman"/>
                <w:iCs/>
                <w:sz w:val="26"/>
                <w:szCs w:val="26"/>
              </w:rPr>
              <w:t>тивно-регулирующих документов и ц</w:t>
            </w:r>
            <w:r w:rsidRPr="00E44CD2">
              <w:rPr>
                <w:rFonts w:ascii="Times New Roman" w:hAnsi="Times New Roman" w:cs="Times New Roman"/>
                <w:iCs/>
                <w:sz w:val="26"/>
                <w:szCs w:val="26"/>
              </w:rPr>
              <w:t>е</w:t>
            </w:r>
            <w:r w:rsidRPr="00E44CD2">
              <w:rPr>
                <w:rFonts w:ascii="Times New Roman" w:hAnsi="Times New Roman" w:cs="Times New Roman"/>
                <w:iCs/>
                <w:sz w:val="26"/>
                <w:szCs w:val="26"/>
              </w:rPr>
              <w:t>левых программ, апробация системы управления Программой развития и оценки качества ее реализации, репр</w:t>
            </w:r>
            <w:r w:rsidRPr="00E44CD2">
              <w:rPr>
                <w:rFonts w:ascii="Times New Roman" w:hAnsi="Times New Roman" w:cs="Times New Roman"/>
                <w:iCs/>
                <w:sz w:val="26"/>
                <w:szCs w:val="26"/>
              </w:rPr>
              <w:t>е</w:t>
            </w:r>
            <w:r w:rsidRPr="00E44CD2">
              <w:rPr>
                <w:rFonts w:ascii="Times New Roman" w:hAnsi="Times New Roman" w:cs="Times New Roman"/>
                <w:iCs/>
                <w:sz w:val="26"/>
                <w:szCs w:val="26"/>
              </w:rPr>
              <w:t>зентативности целевых ориентиров, ра</w:t>
            </w:r>
            <w:r w:rsidRPr="00E44CD2">
              <w:rPr>
                <w:rFonts w:ascii="Times New Roman" w:hAnsi="Times New Roman" w:cs="Times New Roman"/>
                <w:iCs/>
                <w:sz w:val="26"/>
                <w:szCs w:val="26"/>
              </w:rPr>
              <w:t>з</w:t>
            </w:r>
            <w:r w:rsidRPr="00E44CD2">
              <w:rPr>
                <w:rFonts w:ascii="Times New Roman" w:hAnsi="Times New Roman" w:cs="Times New Roman"/>
                <w:iCs/>
                <w:sz w:val="26"/>
                <w:szCs w:val="26"/>
              </w:rPr>
              <w:t>работка и внедрение механизмов вза</w:t>
            </w:r>
            <w:r w:rsidRPr="00E44CD2">
              <w:rPr>
                <w:rFonts w:ascii="Times New Roman" w:hAnsi="Times New Roman" w:cs="Times New Roman"/>
                <w:iCs/>
                <w:sz w:val="26"/>
                <w:szCs w:val="26"/>
              </w:rPr>
              <w:t>и</w:t>
            </w:r>
            <w:r w:rsidRPr="00E44CD2">
              <w:rPr>
                <w:rFonts w:ascii="Times New Roman" w:hAnsi="Times New Roman" w:cs="Times New Roman"/>
                <w:iCs/>
                <w:sz w:val="26"/>
                <w:szCs w:val="26"/>
              </w:rPr>
              <w:t>модействия структурных элементов внутренней и внешней среды при реал</w:t>
            </w:r>
            <w:r w:rsidRPr="00E44CD2">
              <w:rPr>
                <w:rFonts w:ascii="Times New Roman" w:hAnsi="Times New Roman" w:cs="Times New Roman"/>
                <w:iCs/>
                <w:sz w:val="26"/>
                <w:szCs w:val="26"/>
              </w:rPr>
              <w:t>и</w:t>
            </w:r>
            <w:r w:rsidRPr="00E44CD2">
              <w:rPr>
                <w:rFonts w:ascii="Times New Roman" w:hAnsi="Times New Roman" w:cs="Times New Roman"/>
                <w:iCs/>
                <w:sz w:val="26"/>
                <w:szCs w:val="26"/>
              </w:rPr>
              <w:t>зации Программы</w:t>
            </w:r>
          </w:p>
        </w:tc>
      </w:tr>
      <w:tr w:rsidR="00AE2B35" w:rsidRPr="007B7F05" w:rsidTr="00AE2B35">
        <w:tc>
          <w:tcPr>
            <w:tcW w:w="817" w:type="dxa"/>
          </w:tcPr>
          <w:p w:rsidR="00AE2B35" w:rsidRPr="007B7F05" w:rsidRDefault="00AE2B35" w:rsidP="00AE2B35">
            <w:pPr>
              <w:autoSpaceDE w:val="0"/>
              <w:autoSpaceDN w:val="0"/>
              <w:adjustRightInd w:val="0"/>
              <w:spacing w:after="0" w:line="240" w:lineRule="auto"/>
              <w:jc w:val="both"/>
              <w:rPr>
                <w:rFonts w:ascii="Times New Roman" w:hAnsi="Times New Roman" w:cs="Times New Roman"/>
                <w:iCs/>
                <w:sz w:val="26"/>
                <w:szCs w:val="26"/>
              </w:rPr>
            </w:pPr>
            <w:r w:rsidRPr="007B7F05">
              <w:rPr>
                <w:rFonts w:ascii="Times New Roman" w:hAnsi="Times New Roman" w:cs="Times New Roman"/>
                <w:iCs/>
                <w:sz w:val="26"/>
                <w:szCs w:val="26"/>
              </w:rPr>
              <w:t>2.</w:t>
            </w:r>
          </w:p>
        </w:tc>
        <w:tc>
          <w:tcPr>
            <w:tcW w:w="2268" w:type="dxa"/>
          </w:tcPr>
          <w:p w:rsidR="00AE2B35" w:rsidRPr="007B7F05" w:rsidRDefault="00AE2B35" w:rsidP="00AE2B35">
            <w:pPr>
              <w:autoSpaceDE w:val="0"/>
              <w:autoSpaceDN w:val="0"/>
              <w:adjustRightInd w:val="0"/>
              <w:spacing w:after="0" w:line="240" w:lineRule="auto"/>
              <w:jc w:val="both"/>
              <w:rPr>
                <w:rFonts w:ascii="Times New Roman" w:hAnsi="Times New Roman" w:cs="Times New Roman"/>
                <w:b/>
                <w:iCs/>
                <w:sz w:val="26"/>
                <w:szCs w:val="26"/>
              </w:rPr>
            </w:pPr>
            <w:r w:rsidRPr="007B7F05">
              <w:rPr>
                <w:rFonts w:ascii="Times New Roman" w:hAnsi="Times New Roman" w:cs="Times New Roman"/>
                <w:b/>
                <w:iCs/>
                <w:sz w:val="26"/>
                <w:szCs w:val="26"/>
              </w:rPr>
              <w:t>Реализации м</w:t>
            </w:r>
            <w:r w:rsidRPr="007B7F05">
              <w:rPr>
                <w:rFonts w:ascii="Times New Roman" w:hAnsi="Times New Roman" w:cs="Times New Roman"/>
                <w:b/>
                <w:iCs/>
                <w:sz w:val="26"/>
                <w:szCs w:val="26"/>
              </w:rPr>
              <w:t>е</w:t>
            </w:r>
            <w:r w:rsidRPr="007B7F05">
              <w:rPr>
                <w:rFonts w:ascii="Times New Roman" w:hAnsi="Times New Roman" w:cs="Times New Roman"/>
                <w:b/>
                <w:iCs/>
                <w:sz w:val="26"/>
                <w:szCs w:val="26"/>
              </w:rPr>
              <w:t>роприятий Пр</w:t>
            </w:r>
            <w:r w:rsidRPr="007B7F05">
              <w:rPr>
                <w:rFonts w:ascii="Times New Roman" w:hAnsi="Times New Roman" w:cs="Times New Roman"/>
                <w:b/>
                <w:iCs/>
                <w:sz w:val="26"/>
                <w:szCs w:val="26"/>
              </w:rPr>
              <w:t>о</w:t>
            </w:r>
            <w:r w:rsidRPr="007B7F05">
              <w:rPr>
                <w:rFonts w:ascii="Times New Roman" w:hAnsi="Times New Roman" w:cs="Times New Roman"/>
                <w:b/>
                <w:iCs/>
                <w:sz w:val="26"/>
                <w:szCs w:val="26"/>
              </w:rPr>
              <w:t xml:space="preserve">граммы </w:t>
            </w:r>
          </w:p>
        </w:tc>
        <w:tc>
          <w:tcPr>
            <w:tcW w:w="1701" w:type="dxa"/>
          </w:tcPr>
          <w:p w:rsidR="00AE2B35" w:rsidRPr="00E44CD2" w:rsidRDefault="00AE2B35" w:rsidP="00AE2B35">
            <w:pPr>
              <w:autoSpaceDE w:val="0"/>
              <w:autoSpaceDN w:val="0"/>
              <w:adjustRightInd w:val="0"/>
              <w:spacing w:after="0" w:line="240" w:lineRule="auto"/>
              <w:jc w:val="both"/>
              <w:rPr>
                <w:rFonts w:ascii="Times New Roman" w:hAnsi="Times New Roman" w:cs="Times New Roman"/>
                <w:iCs/>
                <w:sz w:val="26"/>
                <w:szCs w:val="26"/>
              </w:rPr>
            </w:pPr>
            <w:r w:rsidRPr="00E44CD2">
              <w:rPr>
                <w:rFonts w:ascii="Times New Roman" w:hAnsi="Times New Roman" w:cs="Times New Roman"/>
                <w:iCs/>
                <w:sz w:val="26"/>
                <w:szCs w:val="26"/>
              </w:rPr>
              <w:t xml:space="preserve">2017-2018 </w:t>
            </w:r>
            <w:proofErr w:type="spellStart"/>
            <w:r w:rsidRPr="00E44CD2">
              <w:rPr>
                <w:rFonts w:ascii="Times New Roman" w:hAnsi="Times New Roman" w:cs="Times New Roman"/>
                <w:iCs/>
                <w:sz w:val="26"/>
                <w:szCs w:val="26"/>
              </w:rPr>
              <w:t>уч.г</w:t>
            </w:r>
            <w:proofErr w:type="spellEnd"/>
            <w:r w:rsidRPr="00E44CD2">
              <w:rPr>
                <w:rFonts w:ascii="Times New Roman" w:hAnsi="Times New Roman" w:cs="Times New Roman"/>
                <w:iCs/>
                <w:sz w:val="26"/>
                <w:szCs w:val="26"/>
              </w:rPr>
              <w:t xml:space="preserve">.; </w:t>
            </w:r>
          </w:p>
          <w:p w:rsidR="00AE2B35" w:rsidRPr="00E44CD2" w:rsidRDefault="00AE2B35" w:rsidP="00AE2B35">
            <w:pPr>
              <w:autoSpaceDE w:val="0"/>
              <w:autoSpaceDN w:val="0"/>
              <w:adjustRightInd w:val="0"/>
              <w:spacing w:after="0" w:line="240" w:lineRule="auto"/>
              <w:jc w:val="both"/>
              <w:rPr>
                <w:rFonts w:ascii="Times New Roman" w:hAnsi="Times New Roman" w:cs="Times New Roman"/>
                <w:iCs/>
                <w:sz w:val="26"/>
                <w:szCs w:val="26"/>
              </w:rPr>
            </w:pPr>
            <w:r w:rsidRPr="00E44CD2">
              <w:rPr>
                <w:rFonts w:ascii="Times New Roman" w:hAnsi="Times New Roman" w:cs="Times New Roman"/>
                <w:iCs/>
                <w:sz w:val="26"/>
                <w:szCs w:val="26"/>
              </w:rPr>
              <w:t xml:space="preserve">2018-2019 </w:t>
            </w:r>
            <w:proofErr w:type="spellStart"/>
            <w:r w:rsidRPr="00E44CD2">
              <w:rPr>
                <w:rFonts w:ascii="Times New Roman" w:hAnsi="Times New Roman" w:cs="Times New Roman"/>
                <w:iCs/>
                <w:sz w:val="26"/>
                <w:szCs w:val="26"/>
              </w:rPr>
              <w:t>уч.г</w:t>
            </w:r>
            <w:proofErr w:type="spellEnd"/>
            <w:r w:rsidRPr="00E44CD2">
              <w:rPr>
                <w:rFonts w:ascii="Times New Roman" w:hAnsi="Times New Roman" w:cs="Times New Roman"/>
                <w:iCs/>
                <w:sz w:val="26"/>
                <w:szCs w:val="26"/>
              </w:rPr>
              <w:t>.</w:t>
            </w:r>
          </w:p>
        </w:tc>
        <w:tc>
          <w:tcPr>
            <w:tcW w:w="4784" w:type="dxa"/>
          </w:tcPr>
          <w:p w:rsidR="00AE2B35" w:rsidRPr="00E44CD2" w:rsidRDefault="00AE2B35" w:rsidP="00AE2B35">
            <w:pPr>
              <w:autoSpaceDE w:val="0"/>
              <w:autoSpaceDN w:val="0"/>
              <w:adjustRightInd w:val="0"/>
              <w:spacing w:after="0" w:line="240" w:lineRule="auto"/>
              <w:jc w:val="both"/>
              <w:rPr>
                <w:rFonts w:ascii="Times New Roman" w:hAnsi="Times New Roman" w:cs="Times New Roman"/>
                <w:iCs/>
                <w:sz w:val="26"/>
                <w:szCs w:val="26"/>
              </w:rPr>
            </w:pPr>
            <w:r w:rsidRPr="00E44CD2">
              <w:rPr>
                <w:rFonts w:ascii="Times New Roman" w:hAnsi="Times New Roman" w:cs="Times New Roman"/>
                <w:iCs/>
                <w:sz w:val="26"/>
                <w:szCs w:val="26"/>
              </w:rPr>
              <w:t>Осуществляется реализация меропри</w:t>
            </w:r>
            <w:r w:rsidRPr="00E44CD2">
              <w:rPr>
                <w:rFonts w:ascii="Times New Roman" w:hAnsi="Times New Roman" w:cs="Times New Roman"/>
                <w:iCs/>
                <w:sz w:val="26"/>
                <w:szCs w:val="26"/>
              </w:rPr>
              <w:t>я</w:t>
            </w:r>
            <w:r w:rsidRPr="00E44CD2">
              <w:rPr>
                <w:rFonts w:ascii="Times New Roman" w:hAnsi="Times New Roman" w:cs="Times New Roman"/>
                <w:iCs/>
                <w:sz w:val="26"/>
                <w:szCs w:val="26"/>
              </w:rPr>
              <w:t>тий Программы развития, контроль ср</w:t>
            </w:r>
            <w:r w:rsidRPr="00E44CD2">
              <w:rPr>
                <w:rFonts w:ascii="Times New Roman" w:hAnsi="Times New Roman" w:cs="Times New Roman"/>
                <w:iCs/>
                <w:sz w:val="26"/>
                <w:szCs w:val="26"/>
              </w:rPr>
              <w:t>о</w:t>
            </w:r>
            <w:r w:rsidRPr="00E44CD2">
              <w:rPr>
                <w:rFonts w:ascii="Times New Roman" w:hAnsi="Times New Roman" w:cs="Times New Roman"/>
                <w:iCs/>
                <w:sz w:val="26"/>
                <w:szCs w:val="26"/>
              </w:rPr>
              <w:t>ков их исполнения, мониторинг качества реализации образовательных программ, организации учебно-методической, о</w:t>
            </w:r>
            <w:r w:rsidRPr="00E44CD2">
              <w:rPr>
                <w:rFonts w:ascii="Times New Roman" w:hAnsi="Times New Roman" w:cs="Times New Roman"/>
                <w:iCs/>
                <w:sz w:val="26"/>
                <w:szCs w:val="26"/>
              </w:rPr>
              <w:t>р</w:t>
            </w:r>
            <w:r w:rsidRPr="00E44CD2">
              <w:rPr>
                <w:rFonts w:ascii="Times New Roman" w:hAnsi="Times New Roman" w:cs="Times New Roman"/>
                <w:iCs/>
                <w:sz w:val="26"/>
                <w:szCs w:val="26"/>
              </w:rPr>
              <w:t>ганизационно-массовой, воспитательной работы и материально-технического обеспечения деятельности учреждения, внедрение целевых программ,  пром</w:t>
            </w:r>
            <w:r w:rsidRPr="00E44CD2">
              <w:rPr>
                <w:rFonts w:ascii="Times New Roman" w:hAnsi="Times New Roman" w:cs="Times New Roman"/>
                <w:iCs/>
                <w:sz w:val="26"/>
                <w:szCs w:val="26"/>
              </w:rPr>
              <w:t>е</w:t>
            </w:r>
            <w:r w:rsidRPr="00E44CD2">
              <w:rPr>
                <w:rFonts w:ascii="Times New Roman" w:hAnsi="Times New Roman" w:cs="Times New Roman"/>
                <w:iCs/>
                <w:sz w:val="26"/>
                <w:szCs w:val="26"/>
              </w:rPr>
              <w:t>жуточный анализ реализации и корре</w:t>
            </w:r>
            <w:r w:rsidRPr="00E44CD2">
              <w:rPr>
                <w:rFonts w:ascii="Times New Roman" w:hAnsi="Times New Roman" w:cs="Times New Roman"/>
                <w:iCs/>
                <w:sz w:val="26"/>
                <w:szCs w:val="26"/>
              </w:rPr>
              <w:t>к</w:t>
            </w:r>
            <w:r w:rsidRPr="00E44CD2">
              <w:rPr>
                <w:rFonts w:ascii="Times New Roman" w:hAnsi="Times New Roman" w:cs="Times New Roman"/>
                <w:iCs/>
                <w:sz w:val="26"/>
                <w:szCs w:val="26"/>
              </w:rPr>
              <w:t>тировка Программы развития</w:t>
            </w:r>
          </w:p>
        </w:tc>
      </w:tr>
      <w:tr w:rsidR="00AE2B35" w:rsidRPr="007B7F05" w:rsidTr="00AE2B35">
        <w:tc>
          <w:tcPr>
            <w:tcW w:w="817" w:type="dxa"/>
          </w:tcPr>
          <w:p w:rsidR="00AE2B35" w:rsidRPr="007B7F05" w:rsidRDefault="00AE2B35" w:rsidP="00AE2B35">
            <w:pPr>
              <w:autoSpaceDE w:val="0"/>
              <w:autoSpaceDN w:val="0"/>
              <w:adjustRightInd w:val="0"/>
              <w:spacing w:after="0" w:line="240" w:lineRule="auto"/>
              <w:jc w:val="both"/>
              <w:rPr>
                <w:rFonts w:ascii="Times New Roman" w:hAnsi="Times New Roman" w:cs="Times New Roman"/>
                <w:iCs/>
                <w:sz w:val="26"/>
                <w:szCs w:val="26"/>
              </w:rPr>
            </w:pPr>
            <w:r w:rsidRPr="007B7F05">
              <w:rPr>
                <w:rFonts w:ascii="Times New Roman" w:hAnsi="Times New Roman" w:cs="Times New Roman"/>
                <w:iCs/>
                <w:sz w:val="26"/>
                <w:szCs w:val="26"/>
              </w:rPr>
              <w:t>3.</w:t>
            </w:r>
          </w:p>
        </w:tc>
        <w:tc>
          <w:tcPr>
            <w:tcW w:w="2268" w:type="dxa"/>
          </w:tcPr>
          <w:p w:rsidR="00AE2B35" w:rsidRPr="007B7F05" w:rsidRDefault="00AE2B35" w:rsidP="00AE2B35">
            <w:pPr>
              <w:autoSpaceDE w:val="0"/>
              <w:autoSpaceDN w:val="0"/>
              <w:adjustRightInd w:val="0"/>
              <w:spacing w:after="0" w:line="240" w:lineRule="auto"/>
              <w:rPr>
                <w:rFonts w:ascii="Times New Roman" w:hAnsi="Times New Roman" w:cs="Times New Roman"/>
                <w:b/>
                <w:iCs/>
                <w:sz w:val="26"/>
                <w:szCs w:val="26"/>
              </w:rPr>
            </w:pPr>
            <w:r w:rsidRPr="007B7F05">
              <w:rPr>
                <w:rFonts w:ascii="Times New Roman" w:hAnsi="Times New Roman" w:cs="Times New Roman"/>
                <w:b/>
                <w:iCs/>
                <w:sz w:val="26"/>
                <w:szCs w:val="26"/>
              </w:rPr>
              <w:t>Контроля в</w:t>
            </w:r>
            <w:r w:rsidRPr="007B7F05">
              <w:rPr>
                <w:rFonts w:ascii="Times New Roman" w:hAnsi="Times New Roman" w:cs="Times New Roman"/>
                <w:b/>
                <w:iCs/>
                <w:sz w:val="26"/>
                <w:szCs w:val="26"/>
              </w:rPr>
              <w:t>ы</w:t>
            </w:r>
            <w:r w:rsidRPr="007B7F05">
              <w:rPr>
                <w:rFonts w:ascii="Times New Roman" w:hAnsi="Times New Roman" w:cs="Times New Roman"/>
                <w:b/>
                <w:iCs/>
                <w:sz w:val="26"/>
                <w:szCs w:val="26"/>
              </w:rPr>
              <w:t>полнения Пр</w:t>
            </w:r>
            <w:r w:rsidRPr="007B7F05">
              <w:rPr>
                <w:rFonts w:ascii="Times New Roman" w:hAnsi="Times New Roman" w:cs="Times New Roman"/>
                <w:b/>
                <w:iCs/>
                <w:sz w:val="26"/>
                <w:szCs w:val="26"/>
              </w:rPr>
              <w:t>о</w:t>
            </w:r>
            <w:r w:rsidRPr="007B7F05">
              <w:rPr>
                <w:rFonts w:ascii="Times New Roman" w:hAnsi="Times New Roman" w:cs="Times New Roman"/>
                <w:b/>
                <w:iCs/>
                <w:sz w:val="26"/>
                <w:szCs w:val="26"/>
              </w:rPr>
              <w:t>граммы разв</w:t>
            </w:r>
            <w:r w:rsidRPr="007B7F05">
              <w:rPr>
                <w:rFonts w:ascii="Times New Roman" w:hAnsi="Times New Roman" w:cs="Times New Roman"/>
                <w:b/>
                <w:iCs/>
                <w:sz w:val="26"/>
                <w:szCs w:val="26"/>
              </w:rPr>
              <w:t>и</w:t>
            </w:r>
            <w:r w:rsidRPr="007B7F05">
              <w:rPr>
                <w:rFonts w:ascii="Times New Roman" w:hAnsi="Times New Roman" w:cs="Times New Roman"/>
                <w:b/>
                <w:iCs/>
                <w:sz w:val="26"/>
                <w:szCs w:val="26"/>
              </w:rPr>
              <w:t>тия  и подвед</w:t>
            </w:r>
            <w:r w:rsidRPr="007B7F05">
              <w:rPr>
                <w:rFonts w:ascii="Times New Roman" w:hAnsi="Times New Roman" w:cs="Times New Roman"/>
                <w:b/>
                <w:iCs/>
                <w:sz w:val="26"/>
                <w:szCs w:val="26"/>
              </w:rPr>
              <w:t>е</w:t>
            </w:r>
            <w:r w:rsidRPr="007B7F05">
              <w:rPr>
                <w:rFonts w:ascii="Times New Roman" w:hAnsi="Times New Roman" w:cs="Times New Roman"/>
                <w:b/>
                <w:iCs/>
                <w:sz w:val="26"/>
                <w:szCs w:val="26"/>
              </w:rPr>
              <w:t>ния итогов</w:t>
            </w:r>
          </w:p>
        </w:tc>
        <w:tc>
          <w:tcPr>
            <w:tcW w:w="1701" w:type="dxa"/>
          </w:tcPr>
          <w:p w:rsidR="00AE2B35" w:rsidRPr="00E44CD2" w:rsidRDefault="00AE2B35" w:rsidP="00AE2B35">
            <w:pPr>
              <w:autoSpaceDE w:val="0"/>
              <w:autoSpaceDN w:val="0"/>
              <w:adjustRightInd w:val="0"/>
              <w:spacing w:after="0" w:line="240" w:lineRule="auto"/>
              <w:jc w:val="both"/>
              <w:rPr>
                <w:rFonts w:ascii="Times New Roman" w:hAnsi="Times New Roman" w:cs="Times New Roman"/>
                <w:iCs/>
                <w:sz w:val="26"/>
                <w:szCs w:val="26"/>
              </w:rPr>
            </w:pPr>
            <w:r w:rsidRPr="00E44CD2">
              <w:rPr>
                <w:rFonts w:ascii="Times New Roman" w:hAnsi="Times New Roman" w:cs="Times New Roman"/>
                <w:iCs/>
                <w:sz w:val="26"/>
                <w:szCs w:val="26"/>
              </w:rPr>
              <w:t xml:space="preserve">2019-2020 </w:t>
            </w:r>
            <w:proofErr w:type="spellStart"/>
            <w:r w:rsidRPr="00E44CD2">
              <w:rPr>
                <w:rFonts w:ascii="Times New Roman" w:hAnsi="Times New Roman" w:cs="Times New Roman"/>
                <w:iCs/>
                <w:sz w:val="26"/>
                <w:szCs w:val="26"/>
              </w:rPr>
              <w:t>уч.г</w:t>
            </w:r>
            <w:proofErr w:type="spellEnd"/>
            <w:r w:rsidRPr="00E44CD2">
              <w:rPr>
                <w:rFonts w:ascii="Times New Roman" w:hAnsi="Times New Roman" w:cs="Times New Roman"/>
                <w:iCs/>
                <w:sz w:val="26"/>
                <w:szCs w:val="26"/>
              </w:rPr>
              <w:t>.</w:t>
            </w:r>
          </w:p>
        </w:tc>
        <w:tc>
          <w:tcPr>
            <w:tcW w:w="4784" w:type="dxa"/>
          </w:tcPr>
          <w:p w:rsidR="00AE2B35" w:rsidRPr="00E44CD2" w:rsidRDefault="00AE2B35" w:rsidP="00AE2B35">
            <w:pPr>
              <w:autoSpaceDE w:val="0"/>
              <w:autoSpaceDN w:val="0"/>
              <w:adjustRightInd w:val="0"/>
              <w:spacing w:after="0" w:line="240" w:lineRule="auto"/>
              <w:jc w:val="both"/>
              <w:rPr>
                <w:rFonts w:ascii="Times New Roman" w:hAnsi="Times New Roman" w:cs="Times New Roman"/>
                <w:iCs/>
                <w:sz w:val="26"/>
                <w:szCs w:val="26"/>
              </w:rPr>
            </w:pPr>
            <w:r w:rsidRPr="00E44CD2">
              <w:rPr>
                <w:rFonts w:ascii="Times New Roman" w:hAnsi="Times New Roman" w:cs="Times New Roman"/>
                <w:iCs/>
                <w:sz w:val="26"/>
                <w:szCs w:val="26"/>
              </w:rPr>
              <w:t>Сбор данных, анализ и подведение ит</w:t>
            </w:r>
            <w:r w:rsidRPr="00E44CD2">
              <w:rPr>
                <w:rFonts w:ascii="Times New Roman" w:hAnsi="Times New Roman" w:cs="Times New Roman"/>
                <w:iCs/>
                <w:sz w:val="26"/>
                <w:szCs w:val="26"/>
              </w:rPr>
              <w:t>о</w:t>
            </w:r>
            <w:r w:rsidRPr="00E44CD2">
              <w:rPr>
                <w:rFonts w:ascii="Times New Roman" w:hAnsi="Times New Roman" w:cs="Times New Roman"/>
                <w:iCs/>
                <w:sz w:val="26"/>
                <w:szCs w:val="26"/>
              </w:rPr>
              <w:t>гов реализации Программы, апробация новых методов контроля и учета работы учреждения, внешнего взаимодействия.</w:t>
            </w:r>
          </w:p>
        </w:tc>
      </w:tr>
    </w:tbl>
    <w:p w:rsidR="00F37D11" w:rsidRPr="00B01FF0" w:rsidRDefault="00F37D11" w:rsidP="000F6D33">
      <w:pPr>
        <w:shd w:val="clear" w:color="auto" w:fill="FFFFFF"/>
        <w:spacing w:after="0" w:line="240" w:lineRule="auto"/>
        <w:ind w:right="216" w:firstLine="567"/>
        <w:jc w:val="both"/>
        <w:rPr>
          <w:b/>
          <w:bCs/>
          <w:color w:val="FF0000"/>
        </w:rPr>
        <w:sectPr w:rsidR="00F37D11" w:rsidRPr="00B01FF0" w:rsidSect="0028582B">
          <w:footerReference w:type="default" r:id="rId10"/>
          <w:pgSz w:w="11906" w:h="16838"/>
          <w:pgMar w:top="1134" w:right="851" w:bottom="1134" w:left="1701" w:header="709" w:footer="709" w:gutter="0"/>
          <w:cols w:space="708"/>
          <w:docGrid w:linePitch="360"/>
        </w:sectPr>
      </w:pPr>
    </w:p>
    <w:p w:rsidR="009B6ACC" w:rsidRPr="009B6ACC" w:rsidRDefault="000F6D33" w:rsidP="000F6D33">
      <w:pPr>
        <w:shd w:val="clear" w:color="auto" w:fill="FFFFFF"/>
        <w:spacing w:after="0" w:line="240" w:lineRule="auto"/>
        <w:ind w:right="216" w:firstLine="567"/>
        <w:jc w:val="both"/>
        <w:rPr>
          <w:b/>
          <w:bCs/>
        </w:rPr>
      </w:pPr>
      <w:r w:rsidRPr="000859D3">
        <w:rPr>
          <w:b/>
          <w:bCs/>
          <w:lang w:val="en-US"/>
        </w:rPr>
        <w:lastRenderedPageBreak/>
        <w:t>VI</w:t>
      </w:r>
      <w:r w:rsidRPr="000859D3">
        <w:rPr>
          <w:b/>
          <w:bCs/>
        </w:rPr>
        <w:t xml:space="preserve">. </w:t>
      </w:r>
      <w:r w:rsidR="009B6ACC">
        <w:rPr>
          <w:b/>
          <w:bCs/>
        </w:rPr>
        <w:t>Основные мероприятия и целевые показатели Программы развития</w:t>
      </w:r>
    </w:p>
    <w:p w:rsidR="0066712D" w:rsidRDefault="0066712D" w:rsidP="000F6D33">
      <w:pPr>
        <w:shd w:val="clear" w:color="auto" w:fill="FFFFFF"/>
        <w:spacing w:after="0" w:line="240" w:lineRule="auto"/>
        <w:ind w:right="216" w:firstLine="567"/>
        <w:jc w:val="both"/>
        <w:rPr>
          <w:bCs/>
        </w:rPr>
      </w:pPr>
    </w:p>
    <w:p w:rsidR="000F6D33" w:rsidRPr="001D38C6" w:rsidRDefault="009B6ACC" w:rsidP="000F6D33">
      <w:pPr>
        <w:shd w:val="clear" w:color="auto" w:fill="FFFFFF"/>
        <w:spacing w:after="0" w:line="240" w:lineRule="auto"/>
        <w:ind w:right="216" w:firstLine="567"/>
        <w:jc w:val="both"/>
        <w:rPr>
          <w:b/>
          <w:bCs/>
          <w:i/>
        </w:rPr>
      </w:pPr>
      <w:r w:rsidRPr="001D38C6">
        <w:rPr>
          <w:b/>
          <w:bCs/>
          <w:i/>
          <w:lang w:val="en-US"/>
        </w:rPr>
        <w:t>V</w:t>
      </w:r>
      <w:r w:rsidRPr="001D38C6">
        <w:rPr>
          <w:b/>
          <w:bCs/>
          <w:i/>
        </w:rPr>
        <w:t xml:space="preserve">.1. </w:t>
      </w:r>
      <w:r w:rsidR="00C85E0C">
        <w:rPr>
          <w:b/>
          <w:bCs/>
          <w:i/>
        </w:rPr>
        <w:t>«</w:t>
      </w:r>
      <w:r w:rsidR="0071799A" w:rsidRPr="001D38C6">
        <w:rPr>
          <w:b/>
          <w:bCs/>
          <w:i/>
        </w:rPr>
        <w:t>Дорожная карта</w:t>
      </w:r>
      <w:r w:rsidR="00C85E0C">
        <w:rPr>
          <w:b/>
          <w:bCs/>
          <w:i/>
        </w:rPr>
        <w:t>»</w:t>
      </w:r>
      <w:r w:rsidRPr="001D38C6">
        <w:rPr>
          <w:b/>
          <w:bCs/>
          <w:i/>
        </w:rPr>
        <w:t xml:space="preserve"> </w:t>
      </w:r>
      <w:r w:rsidR="0071799A" w:rsidRPr="001D38C6">
        <w:rPr>
          <w:b/>
          <w:bCs/>
          <w:i/>
        </w:rPr>
        <w:t>о</w:t>
      </w:r>
      <w:r w:rsidRPr="001D38C6">
        <w:rPr>
          <w:b/>
          <w:bCs/>
          <w:i/>
        </w:rPr>
        <w:t>сновных</w:t>
      </w:r>
      <w:r w:rsidR="000F6D33" w:rsidRPr="001D38C6">
        <w:rPr>
          <w:b/>
          <w:bCs/>
          <w:i/>
        </w:rPr>
        <w:t xml:space="preserve"> мероприяти</w:t>
      </w:r>
      <w:r w:rsidRPr="001D38C6">
        <w:rPr>
          <w:b/>
          <w:bCs/>
          <w:i/>
        </w:rPr>
        <w:t>й</w:t>
      </w:r>
      <w:r w:rsidR="000F6D33" w:rsidRPr="001D38C6">
        <w:rPr>
          <w:b/>
          <w:bCs/>
          <w:i/>
        </w:rPr>
        <w:t xml:space="preserve"> и целевы</w:t>
      </w:r>
      <w:r w:rsidR="001D38C6">
        <w:rPr>
          <w:b/>
          <w:bCs/>
          <w:i/>
        </w:rPr>
        <w:t>е</w:t>
      </w:r>
      <w:r w:rsidR="000F6D33" w:rsidRPr="001D38C6">
        <w:rPr>
          <w:b/>
          <w:bCs/>
          <w:i/>
        </w:rPr>
        <w:t xml:space="preserve"> показател</w:t>
      </w:r>
      <w:r w:rsidR="001D38C6">
        <w:rPr>
          <w:b/>
          <w:bCs/>
          <w:i/>
        </w:rPr>
        <w:t>и</w:t>
      </w:r>
      <w:r w:rsidR="000F6D33" w:rsidRPr="001D38C6">
        <w:rPr>
          <w:b/>
          <w:bCs/>
          <w:i/>
        </w:rPr>
        <w:t xml:space="preserve"> </w:t>
      </w:r>
    </w:p>
    <w:p w:rsidR="000859D3" w:rsidRPr="000859D3" w:rsidRDefault="000859D3" w:rsidP="000F6D33">
      <w:pPr>
        <w:shd w:val="clear" w:color="auto" w:fill="FFFFFF"/>
        <w:spacing w:after="0" w:line="240" w:lineRule="auto"/>
        <w:ind w:right="216" w:firstLine="567"/>
        <w:jc w:val="both"/>
        <w:rPr>
          <w:b/>
          <w:bCs/>
        </w:rPr>
      </w:pPr>
    </w:p>
    <w:tbl>
      <w:tblPr>
        <w:tblStyle w:val="af2"/>
        <w:tblW w:w="0" w:type="auto"/>
        <w:tblLayout w:type="fixed"/>
        <w:tblLook w:val="04A0" w:firstRow="1" w:lastRow="0" w:firstColumn="1" w:lastColumn="0" w:noHBand="0" w:noVBand="1"/>
      </w:tblPr>
      <w:tblGrid>
        <w:gridCol w:w="510"/>
        <w:gridCol w:w="3709"/>
        <w:gridCol w:w="4182"/>
        <w:gridCol w:w="1361"/>
        <w:gridCol w:w="1361"/>
        <w:gridCol w:w="1361"/>
        <w:gridCol w:w="1361"/>
        <w:gridCol w:w="1701"/>
      </w:tblGrid>
      <w:tr w:rsidR="00615589" w:rsidRPr="006F3454" w:rsidTr="00FB7D54">
        <w:tc>
          <w:tcPr>
            <w:tcW w:w="510" w:type="dxa"/>
            <w:vMerge w:val="restart"/>
          </w:tcPr>
          <w:p w:rsidR="006F3454" w:rsidRPr="006F3454" w:rsidRDefault="006F3454" w:rsidP="006F3454">
            <w:pPr>
              <w:spacing w:after="160" w:line="240" w:lineRule="auto"/>
              <w:jc w:val="center"/>
              <w:rPr>
                <w:rFonts w:ascii="Times New Roman" w:hAnsi="Times New Roman" w:cs="Times New Roman"/>
                <w:b/>
                <w:bCs/>
                <w:sz w:val="24"/>
                <w:szCs w:val="24"/>
              </w:rPr>
            </w:pPr>
            <w:r w:rsidRPr="006F3454">
              <w:rPr>
                <w:rFonts w:ascii="Times New Roman" w:hAnsi="Times New Roman" w:cs="Times New Roman"/>
                <w:b/>
                <w:bCs/>
                <w:sz w:val="24"/>
                <w:szCs w:val="24"/>
              </w:rPr>
              <w:t xml:space="preserve">№ </w:t>
            </w:r>
          </w:p>
        </w:tc>
        <w:tc>
          <w:tcPr>
            <w:tcW w:w="3709" w:type="dxa"/>
            <w:vMerge w:val="restart"/>
          </w:tcPr>
          <w:p w:rsidR="006F3454" w:rsidRPr="006F3454" w:rsidRDefault="006F3454" w:rsidP="006F3454">
            <w:pPr>
              <w:spacing w:after="160" w:line="240" w:lineRule="auto"/>
              <w:jc w:val="center"/>
              <w:rPr>
                <w:rFonts w:ascii="Times New Roman" w:hAnsi="Times New Roman" w:cs="Times New Roman"/>
                <w:b/>
                <w:bCs/>
                <w:sz w:val="24"/>
                <w:szCs w:val="24"/>
              </w:rPr>
            </w:pPr>
            <w:r w:rsidRPr="006F3454">
              <w:rPr>
                <w:rFonts w:ascii="Times New Roman" w:hAnsi="Times New Roman" w:cs="Times New Roman"/>
                <w:b/>
                <w:bCs/>
                <w:sz w:val="24"/>
                <w:szCs w:val="24"/>
              </w:rPr>
              <w:t>Основные мероприятия</w:t>
            </w:r>
          </w:p>
        </w:tc>
        <w:tc>
          <w:tcPr>
            <w:tcW w:w="4182" w:type="dxa"/>
            <w:vMerge w:val="restart"/>
          </w:tcPr>
          <w:p w:rsidR="006F3454" w:rsidRPr="006F3454" w:rsidRDefault="006F3454" w:rsidP="006F3454">
            <w:pPr>
              <w:spacing w:after="160" w:line="240" w:lineRule="auto"/>
              <w:jc w:val="center"/>
              <w:rPr>
                <w:rFonts w:ascii="Times New Roman" w:hAnsi="Times New Roman" w:cs="Times New Roman"/>
                <w:b/>
                <w:bCs/>
                <w:sz w:val="24"/>
                <w:szCs w:val="24"/>
              </w:rPr>
            </w:pPr>
            <w:r w:rsidRPr="006F3454">
              <w:rPr>
                <w:rFonts w:ascii="Times New Roman" w:hAnsi="Times New Roman" w:cs="Times New Roman"/>
                <w:b/>
                <w:bCs/>
                <w:sz w:val="24"/>
                <w:szCs w:val="24"/>
              </w:rPr>
              <w:t>Целевые показатели</w:t>
            </w:r>
          </w:p>
        </w:tc>
        <w:tc>
          <w:tcPr>
            <w:tcW w:w="1361" w:type="dxa"/>
            <w:gridSpan w:val="5"/>
          </w:tcPr>
          <w:p w:rsidR="006F3454" w:rsidRPr="006F3454" w:rsidRDefault="006F3454" w:rsidP="006F3454">
            <w:pPr>
              <w:spacing w:after="160" w:line="240" w:lineRule="auto"/>
              <w:jc w:val="center"/>
              <w:rPr>
                <w:rFonts w:ascii="Times New Roman" w:hAnsi="Times New Roman" w:cs="Times New Roman"/>
                <w:b/>
                <w:bCs/>
                <w:sz w:val="24"/>
                <w:szCs w:val="24"/>
              </w:rPr>
            </w:pPr>
            <w:r w:rsidRPr="006F3454">
              <w:rPr>
                <w:rFonts w:ascii="Times New Roman" w:hAnsi="Times New Roman" w:cs="Times New Roman"/>
                <w:b/>
                <w:bCs/>
                <w:sz w:val="24"/>
                <w:szCs w:val="24"/>
              </w:rPr>
              <w:t>Сроки достижения целевых показателей</w:t>
            </w:r>
          </w:p>
        </w:tc>
      </w:tr>
      <w:tr w:rsidR="00615589" w:rsidRPr="006F3454" w:rsidTr="00FB7D54">
        <w:tc>
          <w:tcPr>
            <w:tcW w:w="510" w:type="dxa"/>
            <w:vMerge/>
          </w:tcPr>
          <w:p w:rsidR="006F3454" w:rsidRPr="006F3454" w:rsidRDefault="006F3454" w:rsidP="006F3454">
            <w:pPr>
              <w:spacing w:after="160" w:line="240" w:lineRule="auto"/>
              <w:jc w:val="center"/>
              <w:rPr>
                <w:rFonts w:ascii="Times New Roman" w:hAnsi="Times New Roman" w:cs="Times New Roman"/>
                <w:b/>
                <w:bCs/>
                <w:sz w:val="24"/>
                <w:szCs w:val="24"/>
              </w:rPr>
            </w:pPr>
          </w:p>
        </w:tc>
        <w:tc>
          <w:tcPr>
            <w:tcW w:w="3709" w:type="dxa"/>
            <w:vMerge/>
          </w:tcPr>
          <w:p w:rsidR="006F3454" w:rsidRPr="006F3454" w:rsidRDefault="006F3454" w:rsidP="006F3454">
            <w:pPr>
              <w:spacing w:after="160" w:line="240" w:lineRule="auto"/>
              <w:jc w:val="center"/>
              <w:rPr>
                <w:rFonts w:ascii="Times New Roman" w:hAnsi="Times New Roman" w:cs="Times New Roman"/>
                <w:b/>
                <w:bCs/>
                <w:sz w:val="24"/>
                <w:szCs w:val="24"/>
              </w:rPr>
            </w:pPr>
          </w:p>
        </w:tc>
        <w:tc>
          <w:tcPr>
            <w:tcW w:w="4182" w:type="dxa"/>
            <w:vMerge/>
          </w:tcPr>
          <w:p w:rsidR="006F3454" w:rsidRPr="006F3454" w:rsidRDefault="006F3454" w:rsidP="006F3454">
            <w:pPr>
              <w:spacing w:after="160" w:line="240" w:lineRule="auto"/>
              <w:jc w:val="center"/>
              <w:rPr>
                <w:rFonts w:ascii="Times New Roman" w:hAnsi="Times New Roman" w:cs="Times New Roman"/>
                <w:b/>
                <w:bCs/>
                <w:sz w:val="24"/>
                <w:szCs w:val="24"/>
              </w:rPr>
            </w:pPr>
          </w:p>
        </w:tc>
        <w:tc>
          <w:tcPr>
            <w:tcW w:w="1361" w:type="dxa"/>
          </w:tcPr>
          <w:p w:rsidR="006F3454" w:rsidRPr="006F3454" w:rsidRDefault="006F3454" w:rsidP="006F3454">
            <w:pPr>
              <w:spacing w:after="160" w:line="240" w:lineRule="auto"/>
              <w:jc w:val="center"/>
              <w:rPr>
                <w:rFonts w:ascii="Times New Roman" w:hAnsi="Times New Roman" w:cs="Times New Roman"/>
                <w:b/>
                <w:bCs/>
                <w:sz w:val="24"/>
                <w:szCs w:val="24"/>
              </w:rPr>
            </w:pPr>
            <w:r w:rsidRPr="006F3454">
              <w:rPr>
                <w:rFonts w:ascii="Times New Roman" w:hAnsi="Times New Roman" w:cs="Times New Roman"/>
                <w:b/>
                <w:bCs/>
                <w:sz w:val="24"/>
                <w:szCs w:val="24"/>
              </w:rPr>
              <w:t>2016 г.</w:t>
            </w:r>
          </w:p>
        </w:tc>
        <w:tc>
          <w:tcPr>
            <w:tcW w:w="1361" w:type="dxa"/>
          </w:tcPr>
          <w:p w:rsidR="006F3454" w:rsidRPr="006F3454" w:rsidRDefault="006F3454" w:rsidP="006F3454">
            <w:pPr>
              <w:spacing w:after="160" w:line="240" w:lineRule="auto"/>
              <w:jc w:val="center"/>
              <w:rPr>
                <w:rFonts w:ascii="Times New Roman" w:hAnsi="Times New Roman" w:cs="Times New Roman"/>
                <w:b/>
                <w:bCs/>
                <w:sz w:val="24"/>
                <w:szCs w:val="24"/>
              </w:rPr>
            </w:pPr>
            <w:r w:rsidRPr="006F3454">
              <w:rPr>
                <w:rFonts w:ascii="Times New Roman" w:hAnsi="Times New Roman" w:cs="Times New Roman"/>
                <w:b/>
                <w:bCs/>
                <w:sz w:val="24"/>
                <w:szCs w:val="24"/>
              </w:rPr>
              <w:t>2017 г.</w:t>
            </w:r>
          </w:p>
        </w:tc>
        <w:tc>
          <w:tcPr>
            <w:tcW w:w="1361" w:type="dxa"/>
          </w:tcPr>
          <w:p w:rsidR="006F3454" w:rsidRPr="006F3454" w:rsidRDefault="006F3454" w:rsidP="006F3454">
            <w:pPr>
              <w:spacing w:after="160" w:line="240" w:lineRule="auto"/>
              <w:jc w:val="center"/>
              <w:rPr>
                <w:rFonts w:ascii="Times New Roman" w:hAnsi="Times New Roman" w:cs="Times New Roman"/>
                <w:b/>
                <w:bCs/>
                <w:sz w:val="24"/>
                <w:szCs w:val="24"/>
              </w:rPr>
            </w:pPr>
            <w:r w:rsidRPr="006F3454">
              <w:rPr>
                <w:rFonts w:ascii="Times New Roman" w:hAnsi="Times New Roman" w:cs="Times New Roman"/>
                <w:b/>
                <w:bCs/>
                <w:sz w:val="24"/>
                <w:szCs w:val="24"/>
              </w:rPr>
              <w:t>2018 г.</w:t>
            </w:r>
          </w:p>
        </w:tc>
        <w:tc>
          <w:tcPr>
            <w:tcW w:w="1361" w:type="dxa"/>
          </w:tcPr>
          <w:p w:rsidR="006F3454" w:rsidRPr="006F3454" w:rsidRDefault="006F3454" w:rsidP="006F3454">
            <w:pPr>
              <w:spacing w:after="160" w:line="240" w:lineRule="auto"/>
              <w:jc w:val="center"/>
              <w:rPr>
                <w:rFonts w:ascii="Times New Roman" w:hAnsi="Times New Roman" w:cs="Times New Roman"/>
                <w:b/>
                <w:bCs/>
                <w:sz w:val="24"/>
                <w:szCs w:val="24"/>
              </w:rPr>
            </w:pPr>
            <w:r w:rsidRPr="006F3454">
              <w:rPr>
                <w:rFonts w:ascii="Times New Roman" w:hAnsi="Times New Roman" w:cs="Times New Roman"/>
                <w:b/>
                <w:bCs/>
                <w:sz w:val="24"/>
                <w:szCs w:val="24"/>
              </w:rPr>
              <w:t>2019 г.</w:t>
            </w:r>
          </w:p>
        </w:tc>
        <w:tc>
          <w:tcPr>
            <w:tcW w:w="1701" w:type="dxa"/>
          </w:tcPr>
          <w:p w:rsidR="006F3454" w:rsidRPr="006F3454" w:rsidRDefault="006F3454" w:rsidP="006F3454">
            <w:pPr>
              <w:spacing w:after="160" w:line="240" w:lineRule="auto"/>
              <w:jc w:val="center"/>
              <w:rPr>
                <w:rFonts w:ascii="Times New Roman" w:hAnsi="Times New Roman" w:cs="Times New Roman"/>
                <w:b/>
                <w:bCs/>
                <w:sz w:val="24"/>
                <w:szCs w:val="24"/>
              </w:rPr>
            </w:pPr>
            <w:r w:rsidRPr="006F3454">
              <w:rPr>
                <w:rFonts w:ascii="Times New Roman" w:hAnsi="Times New Roman" w:cs="Times New Roman"/>
                <w:b/>
                <w:bCs/>
                <w:sz w:val="24"/>
                <w:szCs w:val="24"/>
              </w:rPr>
              <w:t>2020 г.</w:t>
            </w:r>
          </w:p>
        </w:tc>
      </w:tr>
      <w:tr w:rsidR="002C29C9" w:rsidRPr="006F3454" w:rsidTr="00FB7D54">
        <w:tc>
          <w:tcPr>
            <w:tcW w:w="1361" w:type="dxa"/>
            <w:gridSpan w:val="8"/>
          </w:tcPr>
          <w:p w:rsidR="00574952" w:rsidRPr="006F3454" w:rsidRDefault="002C29C9" w:rsidP="006F3454">
            <w:pPr>
              <w:tabs>
                <w:tab w:val="left" w:pos="213"/>
                <w:tab w:val="left" w:pos="497"/>
              </w:tabs>
              <w:spacing w:after="0" w:line="240" w:lineRule="auto"/>
              <w:jc w:val="both"/>
              <w:rPr>
                <w:rFonts w:ascii="Times New Roman" w:hAnsi="Times New Roman" w:cs="Times New Roman"/>
                <w:b/>
                <w:bCs/>
                <w:i/>
                <w:sz w:val="24"/>
                <w:szCs w:val="24"/>
              </w:rPr>
            </w:pPr>
            <w:r w:rsidRPr="006F3454">
              <w:rPr>
                <w:rFonts w:ascii="Times New Roman" w:hAnsi="Times New Roman" w:cs="Times New Roman"/>
                <w:bCs/>
                <w:i/>
                <w:sz w:val="24"/>
                <w:szCs w:val="24"/>
              </w:rPr>
              <w:t>Задача Программы:</w:t>
            </w:r>
            <w:r w:rsidRPr="006F3454">
              <w:rPr>
                <w:rFonts w:ascii="Times New Roman" w:hAnsi="Times New Roman" w:cs="Times New Roman"/>
                <w:b/>
                <w:bCs/>
                <w:i/>
                <w:sz w:val="24"/>
                <w:szCs w:val="24"/>
              </w:rPr>
              <w:t xml:space="preserve"> «</w:t>
            </w:r>
            <w:r w:rsidRPr="006F3454">
              <w:rPr>
                <w:rFonts w:ascii="Times New Roman" w:hAnsi="Times New Roman" w:cs="Times New Roman"/>
                <w:b/>
                <w:i/>
                <w:sz w:val="24"/>
                <w:szCs w:val="24"/>
              </w:rPr>
              <w:t>Совершенствование содержания, организационных форм, методов и технологий дополнительного образования, разр</w:t>
            </w:r>
            <w:r w:rsidRPr="006F3454">
              <w:rPr>
                <w:rFonts w:ascii="Times New Roman" w:hAnsi="Times New Roman" w:cs="Times New Roman"/>
                <w:b/>
                <w:i/>
                <w:sz w:val="24"/>
                <w:szCs w:val="24"/>
              </w:rPr>
              <w:t>а</w:t>
            </w:r>
            <w:r w:rsidRPr="006F3454">
              <w:rPr>
                <w:rFonts w:ascii="Times New Roman" w:hAnsi="Times New Roman" w:cs="Times New Roman"/>
                <w:b/>
                <w:i/>
                <w:sz w:val="24"/>
                <w:szCs w:val="24"/>
              </w:rPr>
              <w:t xml:space="preserve">ботка программ нового поколения, в </w:t>
            </w:r>
            <w:proofErr w:type="spellStart"/>
            <w:r w:rsidRPr="006F3454">
              <w:rPr>
                <w:rFonts w:ascii="Times New Roman" w:hAnsi="Times New Roman" w:cs="Times New Roman"/>
                <w:b/>
                <w:i/>
                <w:sz w:val="24"/>
                <w:szCs w:val="24"/>
              </w:rPr>
              <w:t>т.ч</w:t>
            </w:r>
            <w:proofErr w:type="spellEnd"/>
            <w:r w:rsidRPr="006F3454">
              <w:rPr>
                <w:rFonts w:ascii="Times New Roman" w:hAnsi="Times New Roman" w:cs="Times New Roman"/>
                <w:b/>
                <w:i/>
                <w:sz w:val="24"/>
                <w:szCs w:val="24"/>
              </w:rPr>
              <w:t>. комплексных, направленных на развитие инновационной деятельности, информационных технол</w:t>
            </w:r>
            <w:r w:rsidRPr="006F3454">
              <w:rPr>
                <w:rFonts w:ascii="Times New Roman" w:hAnsi="Times New Roman" w:cs="Times New Roman"/>
                <w:b/>
                <w:i/>
                <w:sz w:val="24"/>
                <w:szCs w:val="24"/>
              </w:rPr>
              <w:t>о</w:t>
            </w:r>
            <w:r w:rsidRPr="006F3454">
              <w:rPr>
                <w:rFonts w:ascii="Times New Roman" w:hAnsi="Times New Roman" w:cs="Times New Roman"/>
                <w:b/>
                <w:i/>
                <w:sz w:val="24"/>
                <w:szCs w:val="24"/>
              </w:rPr>
              <w:t>гий».</w:t>
            </w:r>
          </w:p>
        </w:tc>
      </w:tr>
      <w:tr w:rsidR="00615589" w:rsidRPr="006F3454" w:rsidTr="00FB7D54">
        <w:tc>
          <w:tcPr>
            <w:tcW w:w="510" w:type="dxa"/>
          </w:tcPr>
          <w:p w:rsidR="000859D3" w:rsidRPr="00DA215E" w:rsidRDefault="00DA215E" w:rsidP="007B6A60">
            <w:pPr>
              <w:spacing w:after="160" w:line="240" w:lineRule="auto"/>
              <w:jc w:val="center"/>
              <w:rPr>
                <w:rFonts w:ascii="Times New Roman" w:hAnsi="Times New Roman" w:cs="Times New Roman"/>
                <w:bCs/>
                <w:sz w:val="24"/>
                <w:szCs w:val="24"/>
              </w:rPr>
            </w:pPr>
            <w:r w:rsidRPr="00DA215E">
              <w:rPr>
                <w:rFonts w:ascii="Times New Roman" w:hAnsi="Times New Roman" w:cs="Times New Roman"/>
                <w:bCs/>
                <w:sz w:val="24"/>
                <w:szCs w:val="24"/>
              </w:rPr>
              <w:t>1</w:t>
            </w:r>
          </w:p>
        </w:tc>
        <w:tc>
          <w:tcPr>
            <w:tcW w:w="3709" w:type="dxa"/>
          </w:tcPr>
          <w:p w:rsidR="000859D3" w:rsidRPr="006F3454" w:rsidRDefault="002C29C9" w:rsidP="006F3454">
            <w:pPr>
              <w:spacing w:after="0" w:line="240" w:lineRule="auto"/>
              <w:rPr>
                <w:rFonts w:ascii="Times New Roman" w:hAnsi="Times New Roman" w:cs="Times New Roman"/>
                <w:bCs/>
                <w:sz w:val="24"/>
                <w:szCs w:val="24"/>
              </w:rPr>
            </w:pPr>
            <w:r w:rsidRPr="006F3454">
              <w:rPr>
                <w:rFonts w:ascii="Times New Roman" w:hAnsi="Times New Roman" w:cs="Times New Roman"/>
                <w:bCs/>
                <w:sz w:val="24"/>
                <w:szCs w:val="24"/>
              </w:rPr>
              <w:t>Обновление содержания допо</w:t>
            </w:r>
            <w:r w:rsidRPr="006F3454">
              <w:rPr>
                <w:rFonts w:ascii="Times New Roman" w:hAnsi="Times New Roman" w:cs="Times New Roman"/>
                <w:bCs/>
                <w:sz w:val="24"/>
                <w:szCs w:val="24"/>
              </w:rPr>
              <w:t>л</w:t>
            </w:r>
            <w:r w:rsidRPr="006F3454">
              <w:rPr>
                <w:rFonts w:ascii="Times New Roman" w:hAnsi="Times New Roman" w:cs="Times New Roman"/>
                <w:bCs/>
                <w:sz w:val="24"/>
                <w:szCs w:val="24"/>
              </w:rPr>
              <w:t>нительных общеобразовательных программ в соответствии с с</w:t>
            </w:r>
            <w:r w:rsidRPr="006F3454">
              <w:rPr>
                <w:rFonts w:ascii="Times New Roman" w:hAnsi="Times New Roman" w:cs="Times New Roman"/>
                <w:bCs/>
                <w:sz w:val="24"/>
                <w:szCs w:val="24"/>
              </w:rPr>
              <w:t>о</w:t>
            </w:r>
            <w:r w:rsidRPr="006F3454">
              <w:rPr>
                <w:rFonts w:ascii="Times New Roman" w:hAnsi="Times New Roman" w:cs="Times New Roman"/>
                <w:bCs/>
                <w:sz w:val="24"/>
                <w:szCs w:val="24"/>
              </w:rPr>
              <w:t>временными требованиями.</w:t>
            </w:r>
          </w:p>
        </w:tc>
        <w:tc>
          <w:tcPr>
            <w:tcW w:w="4182" w:type="dxa"/>
          </w:tcPr>
          <w:p w:rsidR="000859D3" w:rsidRPr="006F3454" w:rsidRDefault="00FE694C" w:rsidP="006F3454">
            <w:pPr>
              <w:spacing w:after="0" w:line="240" w:lineRule="auto"/>
              <w:rPr>
                <w:rFonts w:ascii="Times New Roman" w:hAnsi="Times New Roman" w:cs="Times New Roman"/>
                <w:bCs/>
                <w:sz w:val="24"/>
                <w:szCs w:val="24"/>
              </w:rPr>
            </w:pPr>
            <w:r w:rsidRPr="006F3454">
              <w:rPr>
                <w:rFonts w:ascii="Times New Roman" w:hAnsi="Times New Roman" w:cs="Times New Roman"/>
                <w:bCs/>
                <w:sz w:val="24"/>
                <w:szCs w:val="24"/>
              </w:rPr>
              <w:t>Ежегодно обновляется содержание дополнительных общеобразовател</w:t>
            </w:r>
            <w:r w:rsidRPr="006F3454">
              <w:rPr>
                <w:rFonts w:ascii="Times New Roman" w:hAnsi="Times New Roman" w:cs="Times New Roman"/>
                <w:bCs/>
                <w:sz w:val="24"/>
                <w:szCs w:val="24"/>
              </w:rPr>
              <w:t>ь</w:t>
            </w:r>
            <w:r w:rsidRPr="006F3454">
              <w:rPr>
                <w:rFonts w:ascii="Times New Roman" w:hAnsi="Times New Roman" w:cs="Times New Roman"/>
                <w:bCs/>
                <w:sz w:val="24"/>
                <w:szCs w:val="24"/>
              </w:rPr>
              <w:t xml:space="preserve">ных программ </w:t>
            </w:r>
          </w:p>
        </w:tc>
        <w:tc>
          <w:tcPr>
            <w:tcW w:w="1361" w:type="dxa"/>
          </w:tcPr>
          <w:p w:rsidR="000859D3" w:rsidRPr="006F3454" w:rsidRDefault="00FE694C" w:rsidP="00615589">
            <w:pPr>
              <w:spacing w:after="160" w:line="240" w:lineRule="auto"/>
              <w:rPr>
                <w:rFonts w:ascii="Times New Roman" w:hAnsi="Times New Roman" w:cs="Times New Roman"/>
                <w:b/>
                <w:bCs/>
                <w:sz w:val="24"/>
                <w:szCs w:val="24"/>
              </w:rPr>
            </w:pPr>
            <w:r w:rsidRPr="006F3454">
              <w:rPr>
                <w:rFonts w:ascii="Times New Roman" w:hAnsi="Times New Roman" w:cs="Times New Roman"/>
                <w:b/>
                <w:bCs/>
                <w:sz w:val="24"/>
                <w:szCs w:val="24"/>
              </w:rPr>
              <w:t>100 %</w:t>
            </w:r>
          </w:p>
        </w:tc>
        <w:tc>
          <w:tcPr>
            <w:tcW w:w="1361" w:type="dxa"/>
          </w:tcPr>
          <w:p w:rsidR="000859D3" w:rsidRPr="006F3454" w:rsidRDefault="00FE694C" w:rsidP="00615589">
            <w:pPr>
              <w:spacing w:after="160" w:line="240" w:lineRule="auto"/>
              <w:rPr>
                <w:rFonts w:ascii="Times New Roman" w:hAnsi="Times New Roman" w:cs="Times New Roman"/>
                <w:b/>
                <w:bCs/>
                <w:sz w:val="24"/>
                <w:szCs w:val="24"/>
              </w:rPr>
            </w:pPr>
            <w:r w:rsidRPr="006F3454">
              <w:rPr>
                <w:rFonts w:ascii="Times New Roman" w:hAnsi="Times New Roman" w:cs="Times New Roman"/>
                <w:b/>
                <w:bCs/>
                <w:sz w:val="24"/>
                <w:szCs w:val="24"/>
              </w:rPr>
              <w:t>100 %</w:t>
            </w:r>
          </w:p>
        </w:tc>
        <w:tc>
          <w:tcPr>
            <w:tcW w:w="1361" w:type="dxa"/>
          </w:tcPr>
          <w:p w:rsidR="000859D3" w:rsidRPr="006F3454" w:rsidRDefault="00FE694C" w:rsidP="00615589">
            <w:pPr>
              <w:spacing w:after="160" w:line="240" w:lineRule="auto"/>
              <w:rPr>
                <w:rFonts w:ascii="Times New Roman" w:hAnsi="Times New Roman" w:cs="Times New Roman"/>
                <w:b/>
                <w:bCs/>
                <w:sz w:val="24"/>
                <w:szCs w:val="24"/>
              </w:rPr>
            </w:pPr>
            <w:r w:rsidRPr="006F3454">
              <w:rPr>
                <w:rFonts w:ascii="Times New Roman" w:hAnsi="Times New Roman" w:cs="Times New Roman"/>
                <w:b/>
                <w:bCs/>
                <w:sz w:val="24"/>
                <w:szCs w:val="24"/>
              </w:rPr>
              <w:t xml:space="preserve">100 % </w:t>
            </w:r>
          </w:p>
        </w:tc>
        <w:tc>
          <w:tcPr>
            <w:tcW w:w="1361" w:type="dxa"/>
          </w:tcPr>
          <w:p w:rsidR="000859D3" w:rsidRPr="006F3454" w:rsidRDefault="00FE694C" w:rsidP="00615589">
            <w:pPr>
              <w:spacing w:after="160" w:line="240" w:lineRule="auto"/>
              <w:rPr>
                <w:rFonts w:ascii="Times New Roman" w:hAnsi="Times New Roman" w:cs="Times New Roman"/>
                <w:b/>
                <w:bCs/>
                <w:sz w:val="24"/>
                <w:szCs w:val="24"/>
              </w:rPr>
            </w:pPr>
            <w:r w:rsidRPr="006F3454">
              <w:rPr>
                <w:rFonts w:ascii="Times New Roman" w:hAnsi="Times New Roman" w:cs="Times New Roman"/>
                <w:b/>
                <w:bCs/>
                <w:sz w:val="24"/>
                <w:szCs w:val="24"/>
              </w:rPr>
              <w:t>100 %</w:t>
            </w:r>
          </w:p>
        </w:tc>
        <w:tc>
          <w:tcPr>
            <w:tcW w:w="1701" w:type="dxa"/>
          </w:tcPr>
          <w:p w:rsidR="000859D3" w:rsidRPr="006F3454" w:rsidRDefault="00FE694C" w:rsidP="00615589">
            <w:pPr>
              <w:spacing w:after="160" w:line="240" w:lineRule="auto"/>
              <w:rPr>
                <w:rFonts w:ascii="Times New Roman" w:hAnsi="Times New Roman" w:cs="Times New Roman"/>
                <w:b/>
                <w:bCs/>
                <w:sz w:val="24"/>
                <w:szCs w:val="24"/>
              </w:rPr>
            </w:pPr>
            <w:r w:rsidRPr="006F3454">
              <w:rPr>
                <w:rFonts w:ascii="Times New Roman" w:hAnsi="Times New Roman" w:cs="Times New Roman"/>
                <w:b/>
                <w:bCs/>
                <w:sz w:val="24"/>
                <w:szCs w:val="24"/>
              </w:rPr>
              <w:t>100 %</w:t>
            </w:r>
          </w:p>
        </w:tc>
      </w:tr>
      <w:tr w:rsidR="00615589" w:rsidRPr="006F3454" w:rsidTr="00FB7D54">
        <w:tc>
          <w:tcPr>
            <w:tcW w:w="510" w:type="dxa"/>
          </w:tcPr>
          <w:p w:rsidR="00691D22" w:rsidRPr="00DA215E" w:rsidRDefault="00DA215E" w:rsidP="007B6A60">
            <w:pPr>
              <w:spacing w:after="160" w:line="240" w:lineRule="auto"/>
              <w:jc w:val="center"/>
              <w:rPr>
                <w:rFonts w:ascii="Times New Roman" w:hAnsi="Times New Roman" w:cs="Times New Roman"/>
                <w:bCs/>
                <w:sz w:val="24"/>
                <w:szCs w:val="24"/>
              </w:rPr>
            </w:pPr>
            <w:r w:rsidRPr="00DA215E">
              <w:rPr>
                <w:rFonts w:ascii="Times New Roman" w:hAnsi="Times New Roman" w:cs="Times New Roman"/>
                <w:bCs/>
                <w:sz w:val="24"/>
                <w:szCs w:val="24"/>
              </w:rPr>
              <w:t>2</w:t>
            </w:r>
          </w:p>
        </w:tc>
        <w:tc>
          <w:tcPr>
            <w:tcW w:w="3709" w:type="dxa"/>
          </w:tcPr>
          <w:p w:rsidR="00691D22" w:rsidRPr="006F3454" w:rsidRDefault="00691D22" w:rsidP="006F3454">
            <w:pPr>
              <w:spacing w:after="160" w:line="240" w:lineRule="auto"/>
              <w:rPr>
                <w:rFonts w:ascii="Times New Roman" w:hAnsi="Times New Roman" w:cs="Times New Roman"/>
                <w:bCs/>
                <w:sz w:val="24"/>
                <w:szCs w:val="24"/>
              </w:rPr>
            </w:pPr>
            <w:r w:rsidRPr="006F3454">
              <w:rPr>
                <w:rFonts w:ascii="Times New Roman" w:eastAsia="Calibri" w:hAnsi="Times New Roman" w:cs="Times New Roman"/>
                <w:sz w:val="24"/>
                <w:szCs w:val="24"/>
              </w:rPr>
              <w:t>Разработка и апробация ко</w:t>
            </w:r>
            <w:r w:rsidRPr="006F3454">
              <w:rPr>
                <w:rFonts w:ascii="Times New Roman" w:eastAsia="Calibri" w:hAnsi="Times New Roman" w:cs="Times New Roman"/>
                <w:sz w:val="24"/>
                <w:szCs w:val="24"/>
              </w:rPr>
              <w:t>м</w:t>
            </w:r>
            <w:r w:rsidRPr="006F3454">
              <w:rPr>
                <w:rFonts w:ascii="Times New Roman" w:eastAsia="Calibri" w:hAnsi="Times New Roman" w:cs="Times New Roman"/>
                <w:sz w:val="24"/>
                <w:szCs w:val="24"/>
              </w:rPr>
              <w:t>плексных программ направле</w:t>
            </w:r>
            <w:r w:rsidRPr="006F3454">
              <w:rPr>
                <w:rFonts w:ascii="Times New Roman" w:eastAsia="Calibri" w:hAnsi="Times New Roman" w:cs="Times New Roman"/>
                <w:sz w:val="24"/>
                <w:szCs w:val="24"/>
              </w:rPr>
              <w:t>н</w:t>
            </w:r>
            <w:r w:rsidRPr="006F3454">
              <w:rPr>
                <w:rFonts w:ascii="Times New Roman" w:eastAsia="Calibri" w:hAnsi="Times New Roman" w:cs="Times New Roman"/>
                <w:sz w:val="24"/>
                <w:szCs w:val="24"/>
              </w:rPr>
              <w:t>ных на развитие инновационной деятельности и информационных технологий.</w:t>
            </w:r>
          </w:p>
        </w:tc>
        <w:tc>
          <w:tcPr>
            <w:tcW w:w="4182" w:type="dxa"/>
          </w:tcPr>
          <w:p w:rsidR="00691D22" w:rsidRPr="006F3454" w:rsidRDefault="00691D22" w:rsidP="006F3454">
            <w:pPr>
              <w:spacing w:after="160" w:line="240" w:lineRule="auto"/>
              <w:rPr>
                <w:rFonts w:ascii="Times New Roman" w:eastAsia="Calibri" w:hAnsi="Times New Roman" w:cs="Times New Roman"/>
                <w:sz w:val="24"/>
                <w:szCs w:val="24"/>
              </w:rPr>
            </w:pPr>
            <w:r w:rsidRPr="006F3454">
              <w:rPr>
                <w:rFonts w:ascii="Times New Roman" w:eastAsia="Calibri" w:hAnsi="Times New Roman" w:cs="Times New Roman"/>
                <w:sz w:val="24"/>
                <w:szCs w:val="24"/>
              </w:rPr>
              <w:t>Дополнительно разработаны ко</w:t>
            </w:r>
            <w:r w:rsidRPr="006F3454">
              <w:rPr>
                <w:rFonts w:ascii="Times New Roman" w:eastAsia="Calibri" w:hAnsi="Times New Roman" w:cs="Times New Roman"/>
                <w:sz w:val="24"/>
                <w:szCs w:val="24"/>
              </w:rPr>
              <w:t>м</w:t>
            </w:r>
            <w:r w:rsidRPr="006F3454">
              <w:rPr>
                <w:rFonts w:ascii="Times New Roman" w:eastAsia="Calibri" w:hAnsi="Times New Roman" w:cs="Times New Roman"/>
                <w:sz w:val="24"/>
                <w:szCs w:val="24"/>
              </w:rPr>
              <w:t>плексные программы технической и естественнонаучной направленности</w:t>
            </w:r>
          </w:p>
        </w:tc>
        <w:tc>
          <w:tcPr>
            <w:tcW w:w="1361" w:type="dxa"/>
          </w:tcPr>
          <w:p w:rsidR="004C751F" w:rsidRPr="00615589" w:rsidRDefault="004C751F" w:rsidP="004C751F">
            <w:pPr>
              <w:spacing w:after="0" w:line="240" w:lineRule="auto"/>
              <w:rPr>
                <w:rFonts w:ascii="Times New Roman" w:hAnsi="Times New Roman" w:cs="Times New Roman"/>
                <w:bCs/>
                <w:sz w:val="20"/>
                <w:szCs w:val="20"/>
              </w:rPr>
            </w:pPr>
            <w:r w:rsidRPr="00615589">
              <w:rPr>
                <w:rFonts w:ascii="Times New Roman" w:hAnsi="Times New Roman" w:cs="Times New Roman"/>
                <w:bCs/>
                <w:sz w:val="20"/>
                <w:szCs w:val="20"/>
              </w:rPr>
              <w:t xml:space="preserve">Не менее </w:t>
            </w:r>
            <w:r>
              <w:rPr>
                <w:rFonts w:ascii="Times New Roman" w:hAnsi="Times New Roman" w:cs="Times New Roman"/>
                <w:bCs/>
                <w:sz w:val="20"/>
                <w:szCs w:val="20"/>
              </w:rPr>
              <w:t>3,5</w:t>
            </w:r>
            <w:r w:rsidRPr="00615589">
              <w:rPr>
                <w:rFonts w:ascii="Times New Roman" w:hAnsi="Times New Roman" w:cs="Times New Roman"/>
                <w:bCs/>
                <w:sz w:val="20"/>
                <w:szCs w:val="20"/>
              </w:rPr>
              <w:t>% техн</w:t>
            </w:r>
            <w:r w:rsidRPr="00615589">
              <w:rPr>
                <w:rFonts w:ascii="Times New Roman" w:hAnsi="Times New Roman" w:cs="Times New Roman"/>
                <w:bCs/>
                <w:sz w:val="20"/>
                <w:szCs w:val="20"/>
              </w:rPr>
              <w:t>и</w:t>
            </w:r>
            <w:r w:rsidRPr="00615589">
              <w:rPr>
                <w:rFonts w:ascii="Times New Roman" w:hAnsi="Times New Roman" w:cs="Times New Roman"/>
                <w:bCs/>
                <w:sz w:val="20"/>
                <w:szCs w:val="20"/>
              </w:rPr>
              <w:t xml:space="preserve">ческой, </w:t>
            </w:r>
          </w:p>
          <w:p w:rsidR="00691D22" w:rsidRPr="00615589" w:rsidRDefault="004C751F" w:rsidP="004C751F">
            <w:pPr>
              <w:spacing w:after="160" w:line="240" w:lineRule="auto"/>
              <w:rPr>
                <w:rFonts w:ascii="Times New Roman" w:hAnsi="Times New Roman" w:cs="Times New Roman"/>
                <w:b/>
                <w:bCs/>
                <w:sz w:val="20"/>
                <w:szCs w:val="20"/>
              </w:rPr>
            </w:pPr>
            <w:r w:rsidRPr="00615589">
              <w:rPr>
                <w:rFonts w:ascii="Times New Roman" w:hAnsi="Times New Roman" w:cs="Times New Roman"/>
                <w:bCs/>
                <w:sz w:val="20"/>
                <w:szCs w:val="20"/>
              </w:rPr>
              <w:t>5 % ест</w:t>
            </w:r>
            <w:r w:rsidRPr="00615589">
              <w:rPr>
                <w:rFonts w:ascii="Times New Roman" w:hAnsi="Times New Roman" w:cs="Times New Roman"/>
                <w:bCs/>
                <w:sz w:val="20"/>
                <w:szCs w:val="20"/>
              </w:rPr>
              <w:t>е</w:t>
            </w:r>
            <w:r w:rsidRPr="00615589">
              <w:rPr>
                <w:rFonts w:ascii="Times New Roman" w:hAnsi="Times New Roman" w:cs="Times New Roman"/>
                <w:bCs/>
                <w:sz w:val="20"/>
                <w:szCs w:val="20"/>
              </w:rPr>
              <w:t>ственнон</w:t>
            </w:r>
            <w:r w:rsidRPr="00615589">
              <w:rPr>
                <w:rFonts w:ascii="Times New Roman" w:hAnsi="Times New Roman" w:cs="Times New Roman"/>
                <w:bCs/>
                <w:sz w:val="20"/>
                <w:szCs w:val="20"/>
              </w:rPr>
              <w:t>а</w:t>
            </w:r>
            <w:r w:rsidRPr="00615589">
              <w:rPr>
                <w:rFonts w:ascii="Times New Roman" w:hAnsi="Times New Roman" w:cs="Times New Roman"/>
                <w:bCs/>
                <w:sz w:val="20"/>
                <w:szCs w:val="20"/>
              </w:rPr>
              <w:t>учной.</w:t>
            </w:r>
          </w:p>
        </w:tc>
        <w:tc>
          <w:tcPr>
            <w:tcW w:w="1361" w:type="dxa"/>
          </w:tcPr>
          <w:p w:rsidR="00D119CF" w:rsidRPr="00615589" w:rsidRDefault="00D119CF" w:rsidP="00D119CF">
            <w:pPr>
              <w:spacing w:after="0" w:line="240" w:lineRule="auto"/>
              <w:rPr>
                <w:rFonts w:ascii="Times New Roman" w:hAnsi="Times New Roman" w:cs="Times New Roman"/>
                <w:bCs/>
                <w:sz w:val="20"/>
                <w:szCs w:val="20"/>
              </w:rPr>
            </w:pPr>
            <w:r w:rsidRPr="00615589">
              <w:rPr>
                <w:rFonts w:ascii="Times New Roman" w:hAnsi="Times New Roman" w:cs="Times New Roman"/>
                <w:bCs/>
                <w:sz w:val="20"/>
                <w:szCs w:val="20"/>
              </w:rPr>
              <w:t xml:space="preserve">Не менее </w:t>
            </w:r>
            <w:r>
              <w:rPr>
                <w:rFonts w:ascii="Times New Roman" w:hAnsi="Times New Roman" w:cs="Times New Roman"/>
                <w:bCs/>
                <w:sz w:val="20"/>
                <w:szCs w:val="20"/>
              </w:rPr>
              <w:t>4</w:t>
            </w:r>
            <w:r w:rsidRPr="00615589">
              <w:rPr>
                <w:rFonts w:ascii="Times New Roman" w:hAnsi="Times New Roman" w:cs="Times New Roman"/>
                <w:bCs/>
                <w:sz w:val="20"/>
                <w:szCs w:val="20"/>
              </w:rPr>
              <w:t>% техн</w:t>
            </w:r>
            <w:r w:rsidRPr="00615589">
              <w:rPr>
                <w:rFonts w:ascii="Times New Roman" w:hAnsi="Times New Roman" w:cs="Times New Roman"/>
                <w:bCs/>
                <w:sz w:val="20"/>
                <w:szCs w:val="20"/>
              </w:rPr>
              <w:t>и</w:t>
            </w:r>
            <w:r w:rsidRPr="00615589">
              <w:rPr>
                <w:rFonts w:ascii="Times New Roman" w:hAnsi="Times New Roman" w:cs="Times New Roman"/>
                <w:bCs/>
                <w:sz w:val="20"/>
                <w:szCs w:val="20"/>
              </w:rPr>
              <w:t xml:space="preserve">ческой, </w:t>
            </w:r>
          </w:p>
          <w:p w:rsidR="00691D22" w:rsidRPr="00615589" w:rsidRDefault="00D119CF" w:rsidP="00D119CF">
            <w:pPr>
              <w:spacing w:after="0" w:line="240" w:lineRule="auto"/>
              <w:rPr>
                <w:rFonts w:ascii="Times New Roman" w:hAnsi="Times New Roman" w:cs="Times New Roman"/>
                <w:bCs/>
                <w:sz w:val="20"/>
                <w:szCs w:val="20"/>
              </w:rPr>
            </w:pPr>
            <w:r w:rsidRPr="00615589">
              <w:rPr>
                <w:rFonts w:ascii="Times New Roman" w:hAnsi="Times New Roman" w:cs="Times New Roman"/>
                <w:bCs/>
                <w:sz w:val="20"/>
                <w:szCs w:val="20"/>
              </w:rPr>
              <w:t>5 % ест</w:t>
            </w:r>
            <w:r w:rsidRPr="00615589">
              <w:rPr>
                <w:rFonts w:ascii="Times New Roman" w:hAnsi="Times New Roman" w:cs="Times New Roman"/>
                <w:bCs/>
                <w:sz w:val="20"/>
                <w:szCs w:val="20"/>
              </w:rPr>
              <w:t>е</w:t>
            </w:r>
            <w:r w:rsidRPr="00615589">
              <w:rPr>
                <w:rFonts w:ascii="Times New Roman" w:hAnsi="Times New Roman" w:cs="Times New Roman"/>
                <w:bCs/>
                <w:sz w:val="20"/>
                <w:szCs w:val="20"/>
              </w:rPr>
              <w:t>ственнон</w:t>
            </w:r>
            <w:r w:rsidRPr="00615589">
              <w:rPr>
                <w:rFonts w:ascii="Times New Roman" w:hAnsi="Times New Roman" w:cs="Times New Roman"/>
                <w:bCs/>
                <w:sz w:val="20"/>
                <w:szCs w:val="20"/>
              </w:rPr>
              <w:t>а</w:t>
            </w:r>
            <w:r w:rsidRPr="00615589">
              <w:rPr>
                <w:rFonts w:ascii="Times New Roman" w:hAnsi="Times New Roman" w:cs="Times New Roman"/>
                <w:bCs/>
                <w:sz w:val="20"/>
                <w:szCs w:val="20"/>
              </w:rPr>
              <w:t>учной.</w:t>
            </w:r>
          </w:p>
        </w:tc>
        <w:tc>
          <w:tcPr>
            <w:tcW w:w="1361" w:type="dxa"/>
          </w:tcPr>
          <w:p w:rsidR="00691D22" w:rsidRPr="00615589" w:rsidRDefault="00691D22" w:rsidP="00615589">
            <w:pPr>
              <w:spacing w:after="0" w:line="240" w:lineRule="auto"/>
              <w:rPr>
                <w:rFonts w:ascii="Times New Roman" w:hAnsi="Times New Roman" w:cs="Times New Roman"/>
                <w:bCs/>
                <w:sz w:val="20"/>
                <w:szCs w:val="20"/>
              </w:rPr>
            </w:pPr>
            <w:r w:rsidRPr="00615589">
              <w:rPr>
                <w:rFonts w:ascii="Times New Roman" w:hAnsi="Times New Roman" w:cs="Times New Roman"/>
                <w:bCs/>
                <w:sz w:val="20"/>
                <w:szCs w:val="20"/>
              </w:rPr>
              <w:t xml:space="preserve">Не менее 7% технической, </w:t>
            </w:r>
          </w:p>
          <w:p w:rsidR="00691D22" w:rsidRPr="00615589" w:rsidRDefault="00691D22" w:rsidP="00615589">
            <w:pPr>
              <w:spacing w:after="0" w:line="240" w:lineRule="auto"/>
              <w:rPr>
                <w:rFonts w:ascii="Times New Roman" w:hAnsi="Times New Roman" w:cs="Times New Roman"/>
                <w:bCs/>
                <w:sz w:val="20"/>
                <w:szCs w:val="20"/>
              </w:rPr>
            </w:pPr>
            <w:r w:rsidRPr="00615589">
              <w:rPr>
                <w:rFonts w:ascii="Times New Roman" w:hAnsi="Times New Roman" w:cs="Times New Roman"/>
                <w:bCs/>
                <w:sz w:val="20"/>
                <w:szCs w:val="20"/>
              </w:rPr>
              <w:t>5 %, ест</w:t>
            </w:r>
            <w:r w:rsidRPr="00615589">
              <w:rPr>
                <w:rFonts w:ascii="Times New Roman" w:hAnsi="Times New Roman" w:cs="Times New Roman"/>
                <w:bCs/>
                <w:sz w:val="20"/>
                <w:szCs w:val="20"/>
              </w:rPr>
              <w:t>е</w:t>
            </w:r>
            <w:r w:rsidRPr="00615589">
              <w:rPr>
                <w:rFonts w:ascii="Times New Roman" w:hAnsi="Times New Roman" w:cs="Times New Roman"/>
                <w:bCs/>
                <w:sz w:val="20"/>
                <w:szCs w:val="20"/>
              </w:rPr>
              <w:t>ственнон</w:t>
            </w:r>
            <w:r w:rsidRPr="00615589">
              <w:rPr>
                <w:rFonts w:ascii="Times New Roman" w:hAnsi="Times New Roman" w:cs="Times New Roman"/>
                <w:bCs/>
                <w:sz w:val="20"/>
                <w:szCs w:val="20"/>
              </w:rPr>
              <w:t>а</w:t>
            </w:r>
            <w:r w:rsidRPr="00615589">
              <w:rPr>
                <w:rFonts w:ascii="Times New Roman" w:hAnsi="Times New Roman" w:cs="Times New Roman"/>
                <w:bCs/>
                <w:sz w:val="20"/>
                <w:szCs w:val="20"/>
              </w:rPr>
              <w:t>учной.</w:t>
            </w:r>
          </w:p>
        </w:tc>
        <w:tc>
          <w:tcPr>
            <w:tcW w:w="1361" w:type="dxa"/>
          </w:tcPr>
          <w:p w:rsidR="00691D22" w:rsidRPr="00615589" w:rsidRDefault="00691D22" w:rsidP="00615589">
            <w:pPr>
              <w:spacing w:after="0" w:line="240" w:lineRule="auto"/>
              <w:rPr>
                <w:rFonts w:ascii="Times New Roman" w:hAnsi="Times New Roman" w:cs="Times New Roman"/>
                <w:bCs/>
                <w:sz w:val="20"/>
                <w:szCs w:val="20"/>
              </w:rPr>
            </w:pPr>
            <w:r w:rsidRPr="00615589">
              <w:rPr>
                <w:rFonts w:ascii="Times New Roman" w:hAnsi="Times New Roman" w:cs="Times New Roman"/>
                <w:bCs/>
                <w:sz w:val="20"/>
                <w:szCs w:val="20"/>
              </w:rPr>
              <w:t>Не менее 9 % технич</w:t>
            </w:r>
            <w:r w:rsidRPr="00615589">
              <w:rPr>
                <w:rFonts w:ascii="Times New Roman" w:hAnsi="Times New Roman" w:cs="Times New Roman"/>
                <w:bCs/>
                <w:sz w:val="20"/>
                <w:szCs w:val="20"/>
              </w:rPr>
              <w:t>е</w:t>
            </w:r>
            <w:r w:rsidRPr="00615589">
              <w:rPr>
                <w:rFonts w:ascii="Times New Roman" w:hAnsi="Times New Roman" w:cs="Times New Roman"/>
                <w:bCs/>
                <w:sz w:val="20"/>
                <w:szCs w:val="20"/>
              </w:rPr>
              <w:t>ской,</w:t>
            </w:r>
          </w:p>
          <w:p w:rsidR="00691D22" w:rsidRPr="00615589" w:rsidRDefault="00691D22" w:rsidP="00615589">
            <w:pPr>
              <w:spacing w:after="0" w:line="240" w:lineRule="auto"/>
              <w:rPr>
                <w:rFonts w:ascii="Times New Roman" w:hAnsi="Times New Roman" w:cs="Times New Roman"/>
                <w:bCs/>
                <w:sz w:val="20"/>
                <w:szCs w:val="20"/>
              </w:rPr>
            </w:pPr>
            <w:r w:rsidRPr="00615589">
              <w:rPr>
                <w:rFonts w:ascii="Times New Roman" w:hAnsi="Times New Roman" w:cs="Times New Roman"/>
                <w:bCs/>
                <w:sz w:val="20"/>
                <w:szCs w:val="20"/>
              </w:rPr>
              <w:t>6 % ест</w:t>
            </w:r>
            <w:r w:rsidRPr="00615589">
              <w:rPr>
                <w:rFonts w:ascii="Times New Roman" w:hAnsi="Times New Roman" w:cs="Times New Roman"/>
                <w:bCs/>
                <w:sz w:val="20"/>
                <w:szCs w:val="20"/>
              </w:rPr>
              <w:t>е</w:t>
            </w:r>
            <w:r w:rsidRPr="00615589">
              <w:rPr>
                <w:rFonts w:ascii="Times New Roman" w:hAnsi="Times New Roman" w:cs="Times New Roman"/>
                <w:bCs/>
                <w:sz w:val="20"/>
                <w:szCs w:val="20"/>
              </w:rPr>
              <w:t>ственнон</w:t>
            </w:r>
            <w:r w:rsidRPr="00615589">
              <w:rPr>
                <w:rFonts w:ascii="Times New Roman" w:hAnsi="Times New Roman" w:cs="Times New Roman"/>
                <w:bCs/>
                <w:sz w:val="20"/>
                <w:szCs w:val="20"/>
              </w:rPr>
              <w:t>а</w:t>
            </w:r>
            <w:r w:rsidRPr="00615589">
              <w:rPr>
                <w:rFonts w:ascii="Times New Roman" w:hAnsi="Times New Roman" w:cs="Times New Roman"/>
                <w:bCs/>
                <w:sz w:val="20"/>
                <w:szCs w:val="20"/>
              </w:rPr>
              <w:t>учной.</w:t>
            </w:r>
          </w:p>
        </w:tc>
        <w:tc>
          <w:tcPr>
            <w:tcW w:w="1701" w:type="dxa"/>
          </w:tcPr>
          <w:p w:rsidR="00691D22" w:rsidRPr="00615589" w:rsidRDefault="00691D22" w:rsidP="00615589">
            <w:pPr>
              <w:spacing w:after="0" w:line="240" w:lineRule="auto"/>
              <w:rPr>
                <w:rFonts w:ascii="Times New Roman" w:hAnsi="Times New Roman" w:cs="Times New Roman"/>
                <w:bCs/>
                <w:sz w:val="20"/>
                <w:szCs w:val="20"/>
              </w:rPr>
            </w:pPr>
            <w:r w:rsidRPr="00615589">
              <w:rPr>
                <w:rFonts w:ascii="Times New Roman" w:hAnsi="Times New Roman" w:cs="Times New Roman"/>
                <w:bCs/>
                <w:sz w:val="20"/>
                <w:szCs w:val="20"/>
              </w:rPr>
              <w:t>Не менее 10% технической,</w:t>
            </w:r>
          </w:p>
          <w:p w:rsidR="00691D22" w:rsidRPr="00615589" w:rsidRDefault="00691D22" w:rsidP="00615589">
            <w:pPr>
              <w:spacing w:after="160" w:line="240" w:lineRule="auto"/>
              <w:rPr>
                <w:rFonts w:ascii="Times New Roman" w:hAnsi="Times New Roman" w:cs="Times New Roman"/>
                <w:b/>
                <w:bCs/>
                <w:sz w:val="20"/>
                <w:szCs w:val="20"/>
              </w:rPr>
            </w:pPr>
            <w:r w:rsidRPr="00615589">
              <w:rPr>
                <w:rFonts w:ascii="Times New Roman" w:hAnsi="Times New Roman" w:cs="Times New Roman"/>
                <w:bCs/>
                <w:sz w:val="20"/>
                <w:szCs w:val="20"/>
              </w:rPr>
              <w:t>7 % естестве</w:t>
            </w:r>
            <w:r w:rsidRPr="00615589">
              <w:rPr>
                <w:rFonts w:ascii="Times New Roman" w:hAnsi="Times New Roman" w:cs="Times New Roman"/>
                <w:bCs/>
                <w:sz w:val="20"/>
                <w:szCs w:val="20"/>
              </w:rPr>
              <w:t>н</w:t>
            </w:r>
            <w:r w:rsidRPr="00615589">
              <w:rPr>
                <w:rFonts w:ascii="Times New Roman" w:hAnsi="Times New Roman" w:cs="Times New Roman"/>
                <w:bCs/>
                <w:sz w:val="20"/>
                <w:szCs w:val="20"/>
              </w:rPr>
              <w:t>нонаучной</w:t>
            </w:r>
          </w:p>
        </w:tc>
      </w:tr>
      <w:tr w:rsidR="00615589" w:rsidRPr="006F3454" w:rsidTr="00FB7D54">
        <w:tc>
          <w:tcPr>
            <w:tcW w:w="510" w:type="dxa"/>
          </w:tcPr>
          <w:p w:rsidR="000859D3" w:rsidRPr="00DA215E" w:rsidRDefault="000859D3" w:rsidP="006F3454">
            <w:pPr>
              <w:spacing w:after="160" w:line="240" w:lineRule="auto"/>
              <w:jc w:val="center"/>
              <w:rPr>
                <w:rFonts w:ascii="Times New Roman" w:hAnsi="Times New Roman" w:cs="Times New Roman"/>
                <w:bCs/>
                <w:sz w:val="24"/>
                <w:szCs w:val="24"/>
              </w:rPr>
            </w:pPr>
          </w:p>
        </w:tc>
        <w:tc>
          <w:tcPr>
            <w:tcW w:w="3709" w:type="dxa"/>
          </w:tcPr>
          <w:p w:rsidR="000859D3" w:rsidRPr="006F3454" w:rsidRDefault="000859D3" w:rsidP="006F3454">
            <w:pPr>
              <w:spacing w:after="160" w:line="240" w:lineRule="auto"/>
              <w:rPr>
                <w:rFonts w:ascii="Times New Roman" w:hAnsi="Times New Roman" w:cs="Times New Roman"/>
                <w:bCs/>
                <w:sz w:val="24"/>
                <w:szCs w:val="24"/>
              </w:rPr>
            </w:pPr>
          </w:p>
        </w:tc>
        <w:tc>
          <w:tcPr>
            <w:tcW w:w="4182" w:type="dxa"/>
          </w:tcPr>
          <w:p w:rsidR="000859D3" w:rsidRPr="006F3454" w:rsidRDefault="007F28EB" w:rsidP="006F3454">
            <w:pPr>
              <w:spacing w:after="160" w:line="240" w:lineRule="auto"/>
              <w:rPr>
                <w:rFonts w:ascii="Times New Roman" w:hAnsi="Times New Roman" w:cs="Times New Roman"/>
                <w:b/>
                <w:bCs/>
                <w:sz w:val="24"/>
                <w:szCs w:val="24"/>
              </w:rPr>
            </w:pPr>
            <w:r w:rsidRPr="006F3454">
              <w:rPr>
                <w:rFonts w:ascii="Times New Roman" w:eastAsia="Calibri" w:hAnsi="Times New Roman" w:cs="Times New Roman"/>
                <w:sz w:val="24"/>
                <w:szCs w:val="24"/>
              </w:rPr>
              <w:t xml:space="preserve">Увеличение количества </w:t>
            </w:r>
            <w:proofErr w:type="gramStart"/>
            <w:r w:rsidRPr="006F3454">
              <w:rPr>
                <w:rFonts w:ascii="Times New Roman" w:eastAsia="Calibri" w:hAnsi="Times New Roman" w:cs="Times New Roman"/>
                <w:sz w:val="24"/>
                <w:szCs w:val="24"/>
              </w:rPr>
              <w:t>обучающи</w:t>
            </w:r>
            <w:r w:rsidRPr="006F3454">
              <w:rPr>
                <w:rFonts w:ascii="Times New Roman" w:eastAsia="Calibri" w:hAnsi="Times New Roman" w:cs="Times New Roman"/>
                <w:sz w:val="24"/>
                <w:szCs w:val="24"/>
              </w:rPr>
              <w:t>х</w:t>
            </w:r>
            <w:r w:rsidRPr="006F3454">
              <w:rPr>
                <w:rFonts w:ascii="Times New Roman" w:eastAsia="Calibri" w:hAnsi="Times New Roman" w:cs="Times New Roman"/>
                <w:sz w:val="24"/>
                <w:szCs w:val="24"/>
              </w:rPr>
              <w:t>ся</w:t>
            </w:r>
            <w:proofErr w:type="gramEnd"/>
            <w:r w:rsidRPr="006F3454">
              <w:rPr>
                <w:rFonts w:ascii="Times New Roman" w:eastAsia="Calibri" w:hAnsi="Times New Roman" w:cs="Times New Roman"/>
                <w:sz w:val="24"/>
                <w:szCs w:val="24"/>
              </w:rPr>
              <w:t>, занимающихся проектной и иссл</w:t>
            </w:r>
            <w:r w:rsidRPr="006F3454">
              <w:rPr>
                <w:rFonts w:ascii="Times New Roman" w:eastAsia="Calibri" w:hAnsi="Times New Roman" w:cs="Times New Roman"/>
                <w:sz w:val="24"/>
                <w:szCs w:val="24"/>
              </w:rPr>
              <w:t>е</w:t>
            </w:r>
            <w:r w:rsidRPr="006F3454">
              <w:rPr>
                <w:rFonts w:ascii="Times New Roman" w:eastAsia="Calibri" w:hAnsi="Times New Roman" w:cs="Times New Roman"/>
                <w:sz w:val="24"/>
                <w:szCs w:val="24"/>
              </w:rPr>
              <w:t>довательской деятельностью.</w:t>
            </w:r>
          </w:p>
        </w:tc>
        <w:tc>
          <w:tcPr>
            <w:tcW w:w="1361" w:type="dxa"/>
          </w:tcPr>
          <w:p w:rsidR="000859D3" w:rsidRPr="00D65FF4" w:rsidRDefault="00D65FF4" w:rsidP="00615589">
            <w:pPr>
              <w:spacing w:after="160" w:line="240" w:lineRule="auto"/>
              <w:rPr>
                <w:rFonts w:ascii="Times New Roman" w:hAnsi="Times New Roman" w:cs="Times New Roman"/>
                <w:bCs/>
                <w:sz w:val="20"/>
                <w:szCs w:val="20"/>
              </w:rPr>
            </w:pPr>
            <w:r>
              <w:rPr>
                <w:rFonts w:ascii="Times New Roman" w:hAnsi="Times New Roman" w:cs="Times New Roman"/>
                <w:bCs/>
                <w:sz w:val="20"/>
                <w:szCs w:val="20"/>
              </w:rPr>
              <w:t>3 %</w:t>
            </w:r>
          </w:p>
        </w:tc>
        <w:tc>
          <w:tcPr>
            <w:tcW w:w="1361" w:type="dxa"/>
          </w:tcPr>
          <w:p w:rsidR="000859D3" w:rsidRPr="00D65FF4" w:rsidRDefault="001E2A7B" w:rsidP="00615589">
            <w:pPr>
              <w:spacing w:after="160" w:line="240" w:lineRule="auto"/>
              <w:rPr>
                <w:rFonts w:ascii="Times New Roman" w:hAnsi="Times New Roman" w:cs="Times New Roman"/>
                <w:bCs/>
                <w:sz w:val="20"/>
                <w:szCs w:val="20"/>
              </w:rPr>
            </w:pPr>
            <w:r w:rsidRPr="00D65FF4">
              <w:rPr>
                <w:rFonts w:ascii="Times New Roman" w:hAnsi="Times New Roman" w:cs="Times New Roman"/>
                <w:bCs/>
                <w:sz w:val="20"/>
                <w:szCs w:val="20"/>
              </w:rPr>
              <w:t>5</w:t>
            </w:r>
            <w:r w:rsidR="00D65FF4">
              <w:rPr>
                <w:rFonts w:ascii="Times New Roman" w:hAnsi="Times New Roman" w:cs="Times New Roman"/>
                <w:bCs/>
                <w:sz w:val="20"/>
                <w:szCs w:val="20"/>
              </w:rPr>
              <w:t xml:space="preserve"> </w:t>
            </w:r>
            <w:r w:rsidR="00D65FF4" w:rsidRPr="00D65FF4">
              <w:rPr>
                <w:rFonts w:ascii="Times New Roman" w:hAnsi="Times New Roman" w:cs="Times New Roman"/>
                <w:bCs/>
                <w:sz w:val="20"/>
                <w:szCs w:val="20"/>
              </w:rPr>
              <w:t>%</w:t>
            </w:r>
          </w:p>
        </w:tc>
        <w:tc>
          <w:tcPr>
            <w:tcW w:w="1361" w:type="dxa"/>
          </w:tcPr>
          <w:p w:rsidR="000859D3" w:rsidRPr="00D65FF4" w:rsidRDefault="00D65FF4" w:rsidP="00615589">
            <w:pPr>
              <w:spacing w:after="160" w:line="240" w:lineRule="auto"/>
              <w:rPr>
                <w:rFonts w:ascii="Times New Roman" w:hAnsi="Times New Roman" w:cs="Times New Roman"/>
                <w:bCs/>
                <w:sz w:val="20"/>
                <w:szCs w:val="20"/>
              </w:rPr>
            </w:pPr>
            <w:r>
              <w:rPr>
                <w:rFonts w:ascii="Times New Roman" w:hAnsi="Times New Roman" w:cs="Times New Roman"/>
                <w:bCs/>
                <w:sz w:val="20"/>
                <w:szCs w:val="20"/>
              </w:rPr>
              <w:t>7%</w:t>
            </w:r>
          </w:p>
        </w:tc>
        <w:tc>
          <w:tcPr>
            <w:tcW w:w="1361" w:type="dxa"/>
          </w:tcPr>
          <w:p w:rsidR="000859D3" w:rsidRPr="00D65FF4" w:rsidRDefault="00D65FF4" w:rsidP="00D65FF4">
            <w:pPr>
              <w:spacing w:after="160" w:line="240" w:lineRule="auto"/>
              <w:rPr>
                <w:rFonts w:ascii="Times New Roman" w:hAnsi="Times New Roman" w:cs="Times New Roman"/>
                <w:bCs/>
                <w:sz w:val="20"/>
                <w:szCs w:val="20"/>
              </w:rPr>
            </w:pPr>
            <w:r>
              <w:rPr>
                <w:rFonts w:ascii="Times New Roman" w:hAnsi="Times New Roman" w:cs="Times New Roman"/>
                <w:bCs/>
                <w:sz w:val="20"/>
                <w:szCs w:val="20"/>
              </w:rPr>
              <w:t>10%</w:t>
            </w:r>
          </w:p>
        </w:tc>
        <w:tc>
          <w:tcPr>
            <w:tcW w:w="1701" w:type="dxa"/>
          </w:tcPr>
          <w:p w:rsidR="000859D3" w:rsidRPr="00D65FF4" w:rsidRDefault="00D65FF4" w:rsidP="00D65FF4">
            <w:pPr>
              <w:spacing w:after="160" w:line="240" w:lineRule="auto"/>
              <w:rPr>
                <w:rFonts w:ascii="Times New Roman" w:hAnsi="Times New Roman" w:cs="Times New Roman"/>
                <w:bCs/>
                <w:sz w:val="20"/>
                <w:szCs w:val="20"/>
              </w:rPr>
            </w:pPr>
            <w:r>
              <w:rPr>
                <w:rFonts w:ascii="Times New Roman" w:hAnsi="Times New Roman" w:cs="Times New Roman"/>
                <w:bCs/>
                <w:sz w:val="20"/>
                <w:szCs w:val="20"/>
              </w:rPr>
              <w:t xml:space="preserve">Не менее 15% </w:t>
            </w:r>
          </w:p>
        </w:tc>
      </w:tr>
      <w:tr w:rsidR="00615589" w:rsidRPr="006F3454" w:rsidTr="00FB7D54">
        <w:tc>
          <w:tcPr>
            <w:tcW w:w="510" w:type="dxa"/>
          </w:tcPr>
          <w:p w:rsidR="00574952" w:rsidRPr="00DA215E" w:rsidRDefault="00DA215E" w:rsidP="007B6A60">
            <w:pPr>
              <w:spacing w:after="160" w:line="240" w:lineRule="auto"/>
              <w:jc w:val="center"/>
              <w:rPr>
                <w:rFonts w:ascii="Times New Roman" w:hAnsi="Times New Roman" w:cs="Times New Roman"/>
                <w:bCs/>
                <w:sz w:val="24"/>
                <w:szCs w:val="24"/>
              </w:rPr>
            </w:pPr>
            <w:r w:rsidRPr="00DA215E">
              <w:rPr>
                <w:rFonts w:ascii="Times New Roman" w:hAnsi="Times New Roman" w:cs="Times New Roman"/>
                <w:bCs/>
                <w:sz w:val="24"/>
                <w:szCs w:val="24"/>
              </w:rPr>
              <w:t>3</w:t>
            </w:r>
          </w:p>
        </w:tc>
        <w:tc>
          <w:tcPr>
            <w:tcW w:w="3709" w:type="dxa"/>
          </w:tcPr>
          <w:p w:rsidR="00574952" w:rsidRPr="006F3454" w:rsidRDefault="00574952" w:rsidP="006F3454">
            <w:pPr>
              <w:spacing w:after="0" w:line="240" w:lineRule="auto"/>
              <w:rPr>
                <w:rFonts w:ascii="Times New Roman" w:hAnsi="Times New Roman" w:cs="Times New Roman"/>
                <w:bCs/>
                <w:sz w:val="24"/>
                <w:szCs w:val="24"/>
              </w:rPr>
            </w:pPr>
            <w:r w:rsidRPr="006F3454">
              <w:rPr>
                <w:rFonts w:ascii="Times New Roman" w:hAnsi="Times New Roman" w:cs="Times New Roman"/>
                <w:sz w:val="24"/>
                <w:szCs w:val="24"/>
              </w:rPr>
              <w:t>Организация психолого-педагогического сопровождения образовательного процесса</w:t>
            </w:r>
          </w:p>
        </w:tc>
        <w:tc>
          <w:tcPr>
            <w:tcW w:w="4182" w:type="dxa"/>
          </w:tcPr>
          <w:p w:rsidR="00574952" w:rsidRPr="006F3454" w:rsidRDefault="00574952" w:rsidP="006F3454">
            <w:pPr>
              <w:spacing w:after="0" w:line="240" w:lineRule="auto"/>
              <w:rPr>
                <w:rFonts w:ascii="Times New Roman" w:hAnsi="Times New Roman" w:cs="Times New Roman"/>
                <w:sz w:val="24"/>
                <w:szCs w:val="24"/>
              </w:rPr>
            </w:pPr>
            <w:r w:rsidRPr="006F3454">
              <w:rPr>
                <w:rFonts w:ascii="Times New Roman" w:hAnsi="Times New Roman" w:cs="Times New Roman"/>
                <w:sz w:val="24"/>
                <w:szCs w:val="24"/>
              </w:rPr>
              <w:t>Разработка и апробация программ: «Психологическое сопровождение одаренных детей»;</w:t>
            </w:r>
          </w:p>
          <w:p w:rsidR="00574952" w:rsidRPr="006F3454" w:rsidRDefault="00574952" w:rsidP="006F3454">
            <w:pPr>
              <w:spacing w:after="0" w:line="240" w:lineRule="auto"/>
              <w:rPr>
                <w:rFonts w:ascii="Times New Roman" w:hAnsi="Times New Roman" w:cs="Times New Roman"/>
                <w:bCs/>
                <w:sz w:val="24"/>
                <w:szCs w:val="24"/>
              </w:rPr>
            </w:pPr>
            <w:r w:rsidRPr="006F3454">
              <w:rPr>
                <w:rFonts w:ascii="Times New Roman" w:hAnsi="Times New Roman" w:cs="Times New Roman"/>
                <w:sz w:val="24"/>
                <w:szCs w:val="24"/>
              </w:rPr>
              <w:t>«Семья» программа работы с родит</w:t>
            </w:r>
            <w:r w:rsidRPr="006F3454">
              <w:rPr>
                <w:rFonts w:ascii="Times New Roman" w:hAnsi="Times New Roman" w:cs="Times New Roman"/>
                <w:sz w:val="24"/>
                <w:szCs w:val="24"/>
              </w:rPr>
              <w:t>е</w:t>
            </w:r>
            <w:r w:rsidRPr="006F3454">
              <w:rPr>
                <w:rFonts w:ascii="Times New Roman" w:hAnsi="Times New Roman" w:cs="Times New Roman"/>
                <w:sz w:val="24"/>
                <w:szCs w:val="24"/>
              </w:rPr>
              <w:t>лями обучающихся (декабрь 2016г.)</w:t>
            </w:r>
          </w:p>
        </w:tc>
        <w:tc>
          <w:tcPr>
            <w:tcW w:w="1361" w:type="dxa"/>
          </w:tcPr>
          <w:p w:rsidR="00574952" w:rsidRPr="00615589" w:rsidRDefault="00574952" w:rsidP="006F3454">
            <w:pPr>
              <w:spacing w:after="0" w:line="240" w:lineRule="auto"/>
              <w:rPr>
                <w:rFonts w:ascii="Times New Roman" w:hAnsi="Times New Roman" w:cs="Times New Roman"/>
                <w:bCs/>
                <w:sz w:val="20"/>
                <w:szCs w:val="20"/>
              </w:rPr>
            </w:pPr>
          </w:p>
        </w:tc>
        <w:tc>
          <w:tcPr>
            <w:tcW w:w="1361" w:type="dxa"/>
          </w:tcPr>
          <w:p w:rsidR="00574952" w:rsidRPr="00615589" w:rsidRDefault="00574952" w:rsidP="006F3454">
            <w:pPr>
              <w:spacing w:after="0" w:line="240" w:lineRule="auto"/>
              <w:rPr>
                <w:rFonts w:ascii="Times New Roman" w:hAnsi="Times New Roman" w:cs="Times New Roman"/>
                <w:bCs/>
                <w:sz w:val="20"/>
                <w:szCs w:val="20"/>
              </w:rPr>
            </w:pPr>
            <w:r w:rsidRPr="00615589">
              <w:rPr>
                <w:rFonts w:ascii="Times New Roman" w:hAnsi="Times New Roman" w:cs="Times New Roman"/>
                <w:bCs/>
                <w:sz w:val="20"/>
                <w:szCs w:val="20"/>
              </w:rPr>
              <w:t>Октябрь (программа «Психолог</w:t>
            </w:r>
            <w:r w:rsidRPr="00615589">
              <w:rPr>
                <w:rFonts w:ascii="Times New Roman" w:hAnsi="Times New Roman" w:cs="Times New Roman"/>
                <w:bCs/>
                <w:sz w:val="20"/>
                <w:szCs w:val="20"/>
              </w:rPr>
              <w:t>и</w:t>
            </w:r>
            <w:r w:rsidRPr="00615589">
              <w:rPr>
                <w:rFonts w:ascii="Times New Roman" w:hAnsi="Times New Roman" w:cs="Times New Roman"/>
                <w:bCs/>
                <w:sz w:val="20"/>
                <w:szCs w:val="20"/>
              </w:rPr>
              <w:t>ческое с</w:t>
            </w:r>
            <w:r w:rsidRPr="00615589">
              <w:rPr>
                <w:rFonts w:ascii="Times New Roman" w:hAnsi="Times New Roman" w:cs="Times New Roman"/>
                <w:bCs/>
                <w:sz w:val="20"/>
                <w:szCs w:val="20"/>
              </w:rPr>
              <w:t>о</w:t>
            </w:r>
            <w:r w:rsidRPr="00615589">
              <w:rPr>
                <w:rFonts w:ascii="Times New Roman" w:hAnsi="Times New Roman" w:cs="Times New Roman"/>
                <w:bCs/>
                <w:sz w:val="20"/>
                <w:szCs w:val="20"/>
              </w:rPr>
              <w:t>провождение одаренных детей»)</w:t>
            </w:r>
          </w:p>
        </w:tc>
        <w:tc>
          <w:tcPr>
            <w:tcW w:w="1361" w:type="dxa"/>
          </w:tcPr>
          <w:p w:rsidR="00574952" w:rsidRPr="00615589" w:rsidRDefault="00574952" w:rsidP="006F3454">
            <w:pPr>
              <w:spacing w:after="0" w:line="240" w:lineRule="auto"/>
              <w:rPr>
                <w:rFonts w:ascii="Times New Roman" w:hAnsi="Times New Roman" w:cs="Times New Roman"/>
                <w:bCs/>
                <w:sz w:val="20"/>
                <w:szCs w:val="20"/>
              </w:rPr>
            </w:pPr>
            <w:r w:rsidRPr="00615589">
              <w:rPr>
                <w:rFonts w:ascii="Times New Roman" w:hAnsi="Times New Roman" w:cs="Times New Roman"/>
                <w:bCs/>
                <w:sz w:val="20"/>
                <w:szCs w:val="20"/>
              </w:rPr>
              <w:t>Декабрь (программа «Семья»)</w:t>
            </w:r>
          </w:p>
        </w:tc>
        <w:tc>
          <w:tcPr>
            <w:tcW w:w="1361" w:type="dxa"/>
          </w:tcPr>
          <w:p w:rsidR="00574952" w:rsidRPr="00615589" w:rsidRDefault="00574952" w:rsidP="006F3454">
            <w:pPr>
              <w:spacing w:after="0" w:line="240" w:lineRule="auto"/>
              <w:rPr>
                <w:rFonts w:ascii="Times New Roman" w:hAnsi="Times New Roman" w:cs="Times New Roman"/>
                <w:bCs/>
                <w:sz w:val="20"/>
                <w:szCs w:val="20"/>
              </w:rPr>
            </w:pPr>
            <w:r w:rsidRPr="00615589">
              <w:rPr>
                <w:rFonts w:ascii="Times New Roman" w:hAnsi="Times New Roman" w:cs="Times New Roman"/>
                <w:bCs/>
                <w:sz w:val="20"/>
                <w:szCs w:val="20"/>
              </w:rPr>
              <w:t>Обеспечено психолого-педагогич</w:t>
            </w:r>
            <w:r w:rsidRPr="00615589">
              <w:rPr>
                <w:rFonts w:ascii="Times New Roman" w:hAnsi="Times New Roman" w:cs="Times New Roman"/>
                <w:bCs/>
                <w:sz w:val="20"/>
                <w:szCs w:val="20"/>
              </w:rPr>
              <w:t>е</w:t>
            </w:r>
            <w:r w:rsidRPr="00615589">
              <w:rPr>
                <w:rFonts w:ascii="Times New Roman" w:hAnsi="Times New Roman" w:cs="Times New Roman"/>
                <w:bCs/>
                <w:sz w:val="20"/>
                <w:szCs w:val="20"/>
              </w:rPr>
              <w:t>ское сопр</w:t>
            </w:r>
            <w:r w:rsidRPr="00615589">
              <w:rPr>
                <w:rFonts w:ascii="Times New Roman" w:hAnsi="Times New Roman" w:cs="Times New Roman"/>
                <w:bCs/>
                <w:sz w:val="20"/>
                <w:szCs w:val="20"/>
              </w:rPr>
              <w:t>о</w:t>
            </w:r>
            <w:r w:rsidRPr="00615589">
              <w:rPr>
                <w:rFonts w:ascii="Times New Roman" w:hAnsi="Times New Roman" w:cs="Times New Roman"/>
                <w:bCs/>
                <w:sz w:val="20"/>
                <w:szCs w:val="20"/>
              </w:rPr>
              <w:t>вождение образов</w:t>
            </w:r>
            <w:r w:rsidRPr="00615589">
              <w:rPr>
                <w:rFonts w:ascii="Times New Roman" w:hAnsi="Times New Roman" w:cs="Times New Roman"/>
                <w:bCs/>
                <w:sz w:val="20"/>
                <w:szCs w:val="20"/>
              </w:rPr>
              <w:t>а</w:t>
            </w:r>
            <w:r w:rsidRPr="00615589">
              <w:rPr>
                <w:rFonts w:ascii="Times New Roman" w:hAnsi="Times New Roman" w:cs="Times New Roman"/>
                <w:bCs/>
                <w:sz w:val="20"/>
                <w:szCs w:val="20"/>
              </w:rPr>
              <w:t xml:space="preserve">тельного процесса </w:t>
            </w:r>
          </w:p>
        </w:tc>
        <w:tc>
          <w:tcPr>
            <w:tcW w:w="1701" w:type="dxa"/>
          </w:tcPr>
          <w:p w:rsidR="00574952" w:rsidRPr="00615589" w:rsidRDefault="00574952" w:rsidP="006F3454">
            <w:pPr>
              <w:spacing w:after="0" w:line="240" w:lineRule="auto"/>
              <w:rPr>
                <w:rFonts w:ascii="Times New Roman" w:hAnsi="Times New Roman" w:cs="Times New Roman"/>
                <w:bCs/>
                <w:sz w:val="20"/>
                <w:szCs w:val="20"/>
              </w:rPr>
            </w:pPr>
            <w:r w:rsidRPr="00615589">
              <w:rPr>
                <w:rFonts w:ascii="Times New Roman" w:hAnsi="Times New Roman" w:cs="Times New Roman"/>
                <w:bCs/>
                <w:sz w:val="20"/>
                <w:szCs w:val="20"/>
              </w:rPr>
              <w:t>Обеспечено пс</w:t>
            </w:r>
            <w:r w:rsidRPr="00615589">
              <w:rPr>
                <w:rFonts w:ascii="Times New Roman" w:hAnsi="Times New Roman" w:cs="Times New Roman"/>
                <w:bCs/>
                <w:sz w:val="20"/>
                <w:szCs w:val="20"/>
              </w:rPr>
              <w:t>и</w:t>
            </w:r>
            <w:r w:rsidRPr="00615589">
              <w:rPr>
                <w:rFonts w:ascii="Times New Roman" w:hAnsi="Times New Roman" w:cs="Times New Roman"/>
                <w:bCs/>
                <w:sz w:val="20"/>
                <w:szCs w:val="20"/>
              </w:rPr>
              <w:t>холого-педагогическое сопровождение образовательн</w:t>
            </w:r>
            <w:r w:rsidRPr="00615589">
              <w:rPr>
                <w:rFonts w:ascii="Times New Roman" w:hAnsi="Times New Roman" w:cs="Times New Roman"/>
                <w:bCs/>
                <w:sz w:val="20"/>
                <w:szCs w:val="20"/>
              </w:rPr>
              <w:t>о</w:t>
            </w:r>
            <w:r w:rsidRPr="00615589">
              <w:rPr>
                <w:rFonts w:ascii="Times New Roman" w:hAnsi="Times New Roman" w:cs="Times New Roman"/>
                <w:bCs/>
                <w:sz w:val="20"/>
                <w:szCs w:val="20"/>
              </w:rPr>
              <w:t>го процесса</w:t>
            </w:r>
          </w:p>
        </w:tc>
      </w:tr>
      <w:tr w:rsidR="00615589" w:rsidRPr="006F3454" w:rsidTr="00FB7D54">
        <w:tc>
          <w:tcPr>
            <w:tcW w:w="510" w:type="dxa"/>
          </w:tcPr>
          <w:p w:rsidR="00574952" w:rsidRPr="00DA215E" w:rsidRDefault="00DA215E" w:rsidP="007B6A60">
            <w:pPr>
              <w:spacing w:after="160" w:line="240" w:lineRule="auto"/>
              <w:jc w:val="center"/>
              <w:rPr>
                <w:rFonts w:ascii="Times New Roman" w:hAnsi="Times New Roman" w:cs="Times New Roman"/>
                <w:bCs/>
                <w:sz w:val="24"/>
                <w:szCs w:val="24"/>
              </w:rPr>
            </w:pPr>
            <w:r w:rsidRPr="00DA215E">
              <w:rPr>
                <w:rFonts w:ascii="Times New Roman" w:hAnsi="Times New Roman" w:cs="Times New Roman"/>
                <w:bCs/>
                <w:sz w:val="24"/>
                <w:szCs w:val="24"/>
              </w:rPr>
              <w:lastRenderedPageBreak/>
              <w:t>4</w:t>
            </w:r>
          </w:p>
        </w:tc>
        <w:tc>
          <w:tcPr>
            <w:tcW w:w="3709" w:type="dxa"/>
          </w:tcPr>
          <w:p w:rsidR="00574952" w:rsidRPr="006F3454" w:rsidRDefault="00574952" w:rsidP="006F3454">
            <w:pPr>
              <w:spacing w:after="0" w:line="240" w:lineRule="auto"/>
              <w:rPr>
                <w:rFonts w:ascii="Times New Roman" w:hAnsi="Times New Roman" w:cs="Times New Roman"/>
                <w:bCs/>
                <w:sz w:val="24"/>
                <w:szCs w:val="24"/>
              </w:rPr>
            </w:pPr>
            <w:r w:rsidRPr="006F3454">
              <w:rPr>
                <w:rFonts w:ascii="Times New Roman" w:hAnsi="Times New Roman" w:cs="Times New Roman"/>
                <w:bCs/>
                <w:sz w:val="24"/>
                <w:szCs w:val="24"/>
              </w:rPr>
              <w:t>Выполнение плана по реализации государственного задания.</w:t>
            </w:r>
          </w:p>
        </w:tc>
        <w:tc>
          <w:tcPr>
            <w:tcW w:w="4182" w:type="dxa"/>
          </w:tcPr>
          <w:p w:rsidR="00574952" w:rsidRPr="006F3454" w:rsidRDefault="00574952" w:rsidP="006F3454">
            <w:pPr>
              <w:spacing w:after="0" w:line="240" w:lineRule="auto"/>
              <w:rPr>
                <w:rFonts w:ascii="Times New Roman" w:hAnsi="Times New Roman" w:cs="Times New Roman"/>
                <w:bCs/>
                <w:sz w:val="24"/>
                <w:szCs w:val="24"/>
              </w:rPr>
            </w:pPr>
            <w:r w:rsidRPr="006F3454">
              <w:rPr>
                <w:rFonts w:ascii="Times New Roman" w:hAnsi="Times New Roman" w:cs="Times New Roman"/>
                <w:bCs/>
                <w:sz w:val="24"/>
                <w:szCs w:val="24"/>
              </w:rPr>
              <w:t>Обеспечено формирование конти</w:t>
            </w:r>
            <w:r w:rsidRPr="006F3454">
              <w:rPr>
                <w:rFonts w:ascii="Times New Roman" w:hAnsi="Times New Roman" w:cs="Times New Roman"/>
                <w:bCs/>
                <w:sz w:val="24"/>
                <w:szCs w:val="24"/>
              </w:rPr>
              <w:t>н</w:t>
            </w:r>
            <w:r w:rsidRPr="006F3454">
              <w:rPr>
                <w:rFonts w:ascii="Times New Roman" w:hAnsi="Times New Roman" w:cs="Times New Roman"/>
                <w:bCs/>
                <w:sz w:val="24"/>
                <w:szCs w:val="24"/>
              </w:rPr>
              <w:t xml:space="preserve">гента </w:t>
            </w:r>
            <w:proofErr w:type="gramStart"/>
            <w:r w:rsidRPr="006F3454">
              <w:rPr>
                <w:rFonts w:ascii="Times New Roman" w:hAnsi="Times New Roman" w:cs="Times New Roman"/>
                <w:bCs/>
                <w:sz w:val="24"/>
                <w:szCs w:val="24"/>
              </w:rPr>
              <w:t>обучающихся</w:t>
            </w:r>
            <w:proofErr w:type="gramEnd"/>
            <w:r w:rsidRPr="006F3454">
              <w:rPr>
                <w:rFonts w:ascii="Times New Roman" w:hAnsi="Times New Roman" w:cs="Times New Roman"/>
                <w:bCs/>
                <w:sz w:val="24"/>
                <w:szCs w:val="24"/>
              </w:rPr>
              <w:t xml:space="preserve"> в соответствии с установленным государственным з</w:t>
            </w:r>
            <w:r w:rsidRPr="006F3454">
              <w:rPr>
                <w:rFonts w:ascii="Times New Roman" w:hAnsi="Times New Roman" w:cs="Times New Roman"/>
                <w:bCs/>
                <w:sz w:val="24"/>
                <w:szCs w:val="24"/>
              </w:rPr>
              <w:t>а</w:t>
            </w:r>
            <w:r w:rsidRPr="006F3454">
              <w:rPr>
                <w:rFonts w:ascii="Times New Roman" w:hAnsi="Times New Roman" w:cs="Times New Roman"/>
                <w:bCs/>
                <w:sz w:val="24"/>
                <w:szCs w:val="24"/>
              </w:rPr>
              <w:t xml:space="preserve">данием показателями </w:t>
            </w:r>
          </w:p>
        </w:tc>
        <w:tc>
          <w:tcPr>
            <w:tcW w:w="1361" w:type="dxa"/>
          </w:tcPr>
          <w:p w:rsidR="00574952" w:rsidRPr="00FB7D54" w:rsidRDefault="00574952" w:rsidP="006F3454">
            <w:pPr>
              <w:spacing w:after="0" w:line="240" w:lineRule="auto"/>
              <w:rPr>
                <w:rFonts w:ascii="Times New Roman" w:hAnsi="Times New Roman" w:cs="Times New Roman"/>
                <w:bCs/>
              </w:rPr>
            </w:pPr>
            <w:r w:rsidRPr="00FB7D54">
              <w:rPr>
                <w:rFonts w:ascii="Times New Roman" w:hAnsi="Times New Roman" w:cs="Times New Roman"/>
                <w:bCs/>
              </w:rPr>
              <w:t xml:space="preserve">Не менее 100 % </w:t>
            </w:r>
            <w:proofErr w:type="spellStart"/>
            <w:r w:rsidRPr="00FB7D54">
              <w:rPr>
                <w:rFonts w:ascii="Times New Roman" w:hAnsi="Times New Roman" w:cs="Times New Roman"/>
                <w:bCs/>
              </w:rPr>
              <w:t>го</w:t>
            </w:r>
            <w:r w:rsidRPr="00FB7D54">
              <w:rPr>
                <w:rFonts w:ascii="Times New Roman" w:hAnsi="Times New Roman" w:cs="Times New Roman"/>
                <w:bCs/>
              </w:rPr>
              <w:t>с</w:t>
            </w:r>
            <w:r w:rsidRPr="00FB7D54">
              <w:rPr>
                <w:rFonts w:ascii="Times New Roman" w:hAnsi="Times New Roman" w:cs="Times New Roman"/>
                <w:bCs/>
              </w:rPr>
              <w:t>задания</w:t>
            </w:r>
            <w:proofErr w:type="spellEnd"/>
          </w:p>
        </w:tc>
        <w:tc>
          <w:tcPr>
            <w:tcW w:w="1361" w:type="dxa"/>
          </w:tcPr>
          <w:p w:rsidR="00574952" w:rsidRPr="00FB7D54" w:rsidRDefault="00574952" w:rsidP="006F3454">
            <w:pPr>
              <w:spacing w:after="0" w:line="240" w:lineRule="auto"/>
              <w:rPr>
                <w:rFonts w:ascii="Times New Roman" w:hAnsi="Times New Roman" w:cs="Times New Roman"/>
                <w:b/>
                <w:bCs/>
              </w:rPr>
            </w:pPr>
            <w:r w:rsidRPr="00FB7D54">
              <w:rPr>
                <w:rFonts w:ascii="Times New Roman" w:hAnsi="Times New Roman" w:cs="Times New Roman"/>
                <w:bCs/>
              </w:rPr>
              <w:t xml:space="preserve">Не менее 100 % </w:t>
            </w:r>
            <w:proofErr w:type="spellStart"/>
            <w:r w:rsidRPr="00FB7D54">
              <w:rPr>
                <w:rFonts w:ascii="Times New Roman" w:hAnsi="Times New Roman" w:cs="Times New Roman"/>
                <w:bCs/>
              </w:rPr>
              <w:t>го</w:t>
            </w:r>
            <w:r w:rsidRPr="00FB7D54">
              <w:rPr>
                <w:rFonts w:ascii="Times New Roman" w:hAnsi="Times New Roman" w:cs="Times New Roman"/>
                <w:bCs/>
              </w:rPr>
              <w:t>с</w:t>
            </w:r>
            <w:r w:rsidRPr="00FB7D54">
              <w:rPr>
                <w:rFonts w:ascii="Times New Roman" w:hAnsi="Times New Roman" w:cs="Times New Roman"/>
                <w:bCs/>
              </w:rPr>
              <w:t>задания</w:t>
            </w:r>
            <w:proofErr w:type="spellEnd"/>
          </w:p>
        </w:tc>
        <w:tc>
          <w:tcPr>
            <w:tcW w:w="1361" w:type="dxa"/>
          </w:tcPr>
          <w:p w:rsidR="00574952" w:rsidRPr="00FB7D54" w:rsidRDefault="00574952" w:rsidP="006F3454">
            <w:pPr>
              <w:spacing w:after="0" w:line="240" w:lineRule="auto"/>
              <w:rPr>
                <w:rFonts w:ascii="Times New Roman" w:hAnsi="Times New Roman" w:cs="Times New Roman"/>
                <w:bCs/>
              </w:rPr>
            </w:pPr>
            <w:r w:rsidRPr="00FB7D54">
              <w:rPr>
                <w:rFonts w:ascii="Times New Roman" w:hAnsi="Times New Roman" w:cs="Times New Roman"/>
                <w:bCs/>
              </w:rPr>
              <w:t xml:space="preserve">Не менее 100 % </w:t>
            </w:r>
            <w:proofErr w:type="spellStart"/>
            <w:r w:rsidRPr="00FB7D54">
              <w:rPr>
                <w:rFonts w:ascii="Times New Roman" w:hAnsi="Times New Roman" w:cs="Times New Roman"/>
                <w:bCs/>
              </w:rPr>
              <w:t>го</w:t>
            </w:r>
            <w:r w:rsidRPr="00FB7D54">
              <w:rPr>
                <w:rFonts w:ascii="Times New Roman" w:hAnsi="Times New Roman" w:cs="Times New Roman"/>
                <w:bCs/>
              </w:rPr>
              <w:t>с</w:t>
            </w:r>
            <w:r w:rsidRPr="00FB7D54">
              <w:rPr>
                <w:rFonts w:ascii="Times New Roman" w:hAnsi="Times New Roman" w:cs="Times New Roman"/>
                <w:bCs/>
              </w:rPr>
              <w:t>задания</w:t>
            </w:r>
            <w:proofErr w:type="spellEnd"/>
          </w:p>
        </w:tc>
        <w:tc>
          <w:tcPr>
            <w:tcW w:w="1361" w:type="dxa"/>
          </w:tcPr>
          <w:p w:rsidR="00574952" w:rsidRPr="00FB7D54" w:rsidRDefault="00574952" w:rsidP="006F3454">
            <w:pPr>
              <w:spacing w:after="0" w:line="240" w:lineRule="auto"/>
              <w:rPr>
                <w:rFonts w:ascii="Times New Roman" w:hAnsi="Times New Roman" w:cs="Times New Roman"/>
                <w:bCs/>
              </w:rPr>
            </w:pPr>
            <w:r w:rsidRPr="00FB7D54">
              <w:rPr>
                <w:rFonts w:ascii="Times New Roman" w:hAnsi="Times New Roman" w:cs="Times New Roman"/>
                <w:bCs/>
              </w:rPr>
              <w:t xml:space="preserve">Не менее 100 % </w:t>
            </w:r>
            <w:proofErr w:type="spellStart"/>
            <w:r w:rsidRPr="00FB7D54">
              <w:rPr>
                <w:rFonts w:ascii="Times New Roman" w:hAnsi="Times New Roman" w:cs="Times New Roman"/>
                <w:bCs/>
              </w:rPr>
              <w:t>го</w:t>
            </w:r>
            <w:r w:rsidRPr="00FB7D54">
              <w:rPr>
                <w:rFonts w:ascii="Times New Roman" w:hAnsi="Times New Roman" w:cs="Times New Roman"/>
                <w:bCs/>
              </w:rPr>
              <w:t>с</w:t>
            </w:r>
            <w:r w:rsidRPr="00FB7D54">
              <w:rPr>
                <w:rFonts w:ascii="Times New Roman" w:hAnsi="Times New Roman" w:cs="Times New Roman"/>
                <w:bCs/>
              </w:rPr>
              <w:t>задания</w:t>
            </w:r>
            <w:proofErr w:type="spellEnd"/>
          </w:p>
        </w:tc>
        <w:tc>
          <w:tcPr>
            <w:tcW w:w="1701" w:type="dxa"/>
          </w:tcPr>
          <w:p w:rsidR="00574952" w:rsidRPr="00FB7D54" w:rsidRDefault="00574952" w:rsidP="006F3454">
            <w:pPr>
              <w:spacing w:after="0" w:line="240" w:lineRule="auto"/>
              <w:rPr>
                <w:rFonts w:ascii="Times New Roman" w:hAnsi="Times New Roman" w:cs="Times New Roman"/>
                <w:bCs/>
              </w:rPr>
            </w:pPr>
            <w:r w:rsidRPr="00FB7D54">
              <w:rPr>
                <w:rFonts w:ascii="Times New Roman" w:hAnsi="Times New Roman" w:cs="Times New Roman"/>
                <w:bCs/>
              </w:rPr>
              <w:t xml:space="preserve">Не менее 100 % </w:t>
            </w:r>
            <w:proofErr w:type="spellStart"/>
            <w:r w:rsidRPr="00FB7D54">
              <w:rPr>
                <w:rFonts w:ascii="Times New Roman" w:hAnsi="Times New Roman" w:cs="Times New Roman"/>
                <w:bCs/>
              </w:rPr>
              <w:t>госзадания</w:t>
            </w:r>
            <w:proofErr w:type="spellEnd"/>
          </w:p>
        </w:tc>
      </w:tr>
      <w:tr w:rsidR="00615589" w:rsidRPr="006F3454" w:rsidTr="00FB7D54">
        <w:tc>
          <w:tcPr>
            <w:tcW w:w="510" w:type="dxa"/>
          </w:tcPr>
          <w:p w:rsidR="00981505" w:rsidRPr="00DA215E" w:rsidRDefault="00DA215E" w:rsidP="007B6A60">
            <w:pPr>
              <w:spacing w:after="160" w:line="240" w:lineRule="auto"/>
              <w:jc w:val="center"/>
              <w:rPr>
                <w:rFonts w:ascii="Times New Roman" w:hAnsi="Times New Roman" w:cs="Times New Roman"/>
                <w:bCs/>
                <w:sz w:val="24"/>
                <w:szCs w:val="24"/>
              </w:rPr>
            </w:pPr>
            <w:r w:rsidRPr="00DA215E">
              <w:rPr>
                <w:rFonts w:ascii="Times New Roman" w:hAnsi="Times New Roman" w:cs="Times New Roman"/>
                <w:bCs/>
                <w:sz w:val="24"/>
                <w:szCs w:val="24"/>
              </w:rPr>
              <w:t>5</w:t>
            </w:r>
          </w:p>
        </w:tc>
        <w:tc>
          <w:tcPr>
            <w:tcW w:w="3709" w:type="dxa"/>
          </w:tcPr>
          <w:p w:rsidR="00981505" w:rsidRPr="006F3454" w:rsidRDefault="00981505" w:rsidP="006F3454">
            <w:pPr>
              <w:spacing w:after="0" w:line="240" w:lineRule="auto"/>
              <w:rPr>
                <w:rFonts w:ascii="Times New Roman" w:hAnsi="Times New Roman" w:cs="Times New Roman"/>
                <w:bCs/>
                <w:sz w:val="24"/>
                <w:szCs w:val="24"/>
              </w:rPr>
            </w:pPr>
            <w:r w:rsidRPr="006F3454">
              <w:rPr>
                <w:rFonts w:ascii="Times New Roman" w:eastAsia="Calibri" w:hAnsi="Times New Roman" w:cs="Times New Roman"/>
                <w:sz w:val="24"/>
                <w:szCs w:val="24"/>
              </w:rPr>
              <w:t>Корректировка модели воспит</w:t>
            </w:r>
            <w:r w:rsidRPr="006F3454">
              <w:rPr>
                <w:rFonts w:ascii="Times New Roman" w:eastAsia="Calibri" w:hAnsi="Times New Roman" w:cs="Times New Roman"/>
                <w:sz w:val="24"/>
                <w:szCs w:val="24"/>
              </w:rPr>
              <w:t>а</w:t>
            </w:r>
            <w:r w:rsidRPr="006F3454">
              <w:rPr>
                <w:rFonts w:ascii="Times New Roman" w:eastAsia="Calibri" w:hAnsi="Times New Roman" w:cs="Times New Roman"/>
                <w:sz w:val="24"/>
                <w:szCs w:val="24"/>
              </w:rPr>
              <w:t>тельной системы, программы воспитательной системы Дворца.</w:t>
            </w:r>
          </w:p>
        </w:tc>
        <w:tc>
          <w:tcPr>
            <w:tcW w:w="4182" w:type="dxa"/>
          </w:tcPr>
          <w:p w:rsidR="00981505" w:rsidRPr="006F3454" w:rsidRDefault="00981505" w:rsidP="006F3454">
            <w:pPr>
              <w:spacing w:after="0" w:line="240" w:lineRule="auto"/>
              <w:rPr>
                <w:rFonts w:ascii="Times New Roman" w:hAnsi="Times New Roman" w:cs="Times New Roman"/>
                <w:bCs/>
                <w:sz w:val="24"/>
                <w:szCs w:val="24"/>
              </w:rPr>
            </w:pPr>
            <w:proofErr w:type="gramStart"/>
            <w:r w:rsidRPr="006F3454">
              <w:rPr>
                <w:rFonts w:ascii="Times New Roman" w:hAnsi="Times New Roman" w:cs="Times New Roman"/>
                <w:bCs/>
                <w:sz w:val="24"/>
                <w:szCs w:val="24"/>
              </w:rPr>
              <w:t>Проведен мониторинг эффективности воспитательной системы Дворца¸ вн</w:t>
            </w:r>
            <w:r w:rsidRPr="006F3454">
              <w:rPr>
                <w:rFonts w:ascii="Times New Roman" w:hAnsi="Times New Roman" w:cs="Times New Roman"/>
                <w:bCs/>
                <w:sz w:val="24"/>
                <w:szCs w:val="24"/>
              </w:rPr>
              <w:t>е</w:t>
            </w:r>
            <w:r w:rsidRPr="006F3454">
              <w:rPr>
                <w:rFonts w:ascii="Times New Roman" w:hAnsi="Times New Roman" w:cs="Times New Roman"/>
                <w:bCs/>
                <w:sz w:val="24"/>
                <w:szCs w:val="24"/>
              </w:rPr>
              <w:t>сены</w:t>
            </w:r>
            <w:proofErr w:type="gramEnd"/>
            <w:r w:rsidRPr="006F3454">
              <w:rPr>
                <w:rFonts w:ascii="Times New Roman" w:hAnsi="Times New Roman" w:cs="Times New Roman"/>
                <w:bCs/>
                <w:sz w:val="24"/>
                <w:szCs w:val="24"/>
              </w:rPr>
              <w:t xml:space="preserve"> изменения и дополнения, Пр</w:t>
            </w:r>
            <w:r w:rsidRPr="006F3454">
              <w:rPr>
                <w:rFonts w:ascii="Times New Roman" w:hAnsi="Times New Roman" w:cs="Times New Roman"/>
                <w:bCs/>
                <w:sz w:val="24"/>
                <w:szCs w:val="24"/>
              </w:rPr>
              <w:t>о</w:t>
            </w:r>
            <w:r w:rsidRPr="006F3454">
              <w:rPr>
                <w:rFonts w:ascii="Times New Roman" w:hAnsi="Times New Roman" w:cs="Times New Roman"/>
                <w:bCs/>
                <w:sz w:val="24"/>
                <w:szCs w:val="24"/>
              </w:rPr>
              <w:t>грамма воспитательной системы Дворца утверждена на Педагогич</w:t>
            </w:r>
            <w:r w:rsidRPr="006F3454">
              <w:rPr>
                <w:rFonts w:ascii="Times New Roman" w:hAnsi="Times New Roman" w:cs="Times New Roman"/>
                <w:bCs/>
                <w:sz w:val="24"/>
                <w:szCs w:val="24"/>
              </w:rPr>
              <w:t>е</w:t>
            </w:r>
            <w:r w:rsidRPr="006F3454">
              <w:rPr>
                <w:rFonts w:ascii="Times New Roman" w:hAnsi="Times New Roman" w:cs="Times New Roman"/>
                <w:bCs/>
                <w:sz w:val="24"/>
                <w:szCs w:val="24"/>
              </w:rPr>
              <w:t xml:space="preserve">ском совете </w:t>
            </w:r>
          </w:p>
        </w:tc>
        <w:tc>
          <w:tcPr>
            <w:tcW w:w="1361" w:type="dxa"/>
          </w:tcPr>
          <w:p w:rsidR="00981505" w:rsidRPr="00FB7D54" w:rsidRDefault="00981505" w:rsidP="006F3454">
            <w:pPr>
              <w:spacing w:after="0" w:line="240" w:lineRule="auto"/>
              <w:rPr>
                <w:rFonts w:ascii="Times New Roman" w:hAnsi="Times New Roman" w:cs="Times New Roman"/>
                <w:bCs/>
              </w:rPr>
            </w:pPr>
          </w:p>
        </w:tc>
        <w:tc>
          <w:tcPr>
            <w:tcW w:w="1361" w:type="dxa"/>
          </w:tcPr>
          <w:p w:rsidR="00981505" w:rsidRPr="00FB7D54" w:rsidRDefault="00981505" w:rsidP="006F3454">
            <w:pPr>
              <w:spacing w:after="0" w:line="240" w:lineRule="auto"/>
              <w:rPr>
                <w:rFonts w:ascii="Times New Roman" w:hAnsi="Times New Roman" w:cs="Times New Roman"/>
                <w:bCs/>
              </w:rPr>
            </w:pPr>
          </w:p>
        </w:tc>
        <w:tc>
          <w:tcPr>
            <w:tcW w:w="1361" w:type="dxa"/>
          </w:tcPr>
          <w:p w:rsidR="00981505" w:rsidRPr="00FB7D54" w:rsidRDefault="00981505" w:rsidP="006F3454">
            <w:pPr>
              <w:spacing w:after="0" w:line="240" w:lineRule="auto"/>
              <w:rPr>
                <w:rFonts w:ascii="Times New Roman" w:hAnsi="Times New Roman" w:cs="Times New Roman"/>
                <w:bCs/>
              </w:rPr>
            </w:pPr>
            <w:r w:rsidRPr="00FB7D54">
              <w:rPr>
                <w:rFonts w:ascii="Times New Roman" w:hAnsi="Times New Roman" w:cs="Times New Roman"/>
                <w:bCs/>
              </w:rPr>
              <w:t>Октябрь</w:t>
            </w:r>
          </w:p>
        </w:tc>
        <w:tc>
          <w:tcPr>
            <w:tcW w:w="1361" w:type="dxa"/>
          </w:tcPr>
          <w:p w:rsidR="00981505" w:rsidRPr="00FB7D54" w:rsidRDefault="00981505" w:rsidP="006F3454">
            <w:pPr>
              <w:spacing w:after="0" w:line="240" w:lineRule="auto"/>
              <w:rPr>
                <w:rFonts w:ascii="Times New Roman" w:hAnsi="Times New Roman" w:cs="Times New Roman"/>
                <w:bCs/>
              </w:rPr>
            </w:pPr>
          </w:p>
        </w:tc>
        <w:tc>
          <w:tcPr>
            <w:tcW w:w="1701" w:type="dxa"/>
          </w:tcPr>
          <w:p w:rsidR="00981505" w:rsidRPr="00FB7D54" w:rsidRDefault="00981505" w:rsidP="006F3454">
            <w:pPr>
              <w:spacing w:after="0" w:line="240" w:lineRule="auto"/>
              <w:rPr>
                <w:rFonts w:ascii="Times New Roman" w:hAnsi="Times New Roman" w:cs="Times New Roman"/>
                <w:bCs/>
              </w:rPr>
            </w:pPr>
          </w:p>
        </w:tc>
      </w:tr>
      <w:tr w:rsidR="00981505" w:rsidRPr="006F3454" w:rsidTr="00FB7D54">
        <w:tc>
          <w:tcPr>
            <w:tcW w:w="1361" w:type="dxa"/>
            <w:gridSpan w:val="8"/>
          </w:tcPr>
          <w:p w:rsidR="00981505" w:rsidRPr="006F3454" w:rsidRDefault="00981505" w:rsidP="006F3454">
            <w:pPr>
              <w:spacing w:after="0" w:line="240" w:lineRule="auto"/>
              <w:rPr>
                <w:rFonts w:ascii="Times New Roman" w:hAnsi="Times New Roman" w:cs="Times New Roman"/>
                <w:bCs/>
                <w:sz w:val="24"/>
                <w:szCs w:val="24"/>
              </w:rPr>
            </w:pPr>
            <w:r w:rsidRPr="006F3454">
              <w:rPr>
                <w:rFonts w:ascii="Times New Roman" w:hAnsi="Times New Roman" w:cs="Times New Roman"/>
                <w:bCs/>
                <w:i/>
                <w:sz w:val="24"/>
                <w:szCs w:val="24"/>
              </w:rPr>
              <w:t xml:space="preserve">Задача Программы: </w:t>
            </w:r>
            <w:r w:rsidRPr="006F3454">
              <w:rPr>
                <w:rFonts w:ascii="Times New Roman" w:hAnsi="Times New Roman" w:cs="Times New Roman"/>
                <w:b/>
                <w:bCs/>
                <w:i/>
                <w:sz w:val="24"/>
                <w:szCs w:val="24"/>
              </w:rPr>
              <w:t>«Расширение диапазона образовательных услуг в соответствии с потребностями обучающихся и их родителей».</w:t>
            </w:r>
          </w:p>
        </w:tc>
      </w:tr>
      <w:tr w:rsidR="00615589" w:rsidRPr="006F3454" w:rsidTr="00FB7D54">
        <w:tc>
          <w:tcPr>
            <w:tcW w:w="510" w:type="dxa"/>
          </w:tcPr>
          <w:p w:rsidR="00981505" w:rsidRPr="00DA215E" w:rsidRDefault="00DA215E" w:rsidP="007B6A60">
            <w:pPr>
              <w:spacing w:after="0" w:line="240" w:lineRule="auto"/>
              <w:jc w:val="center"/>
              <w:rPr>
                <w:rFonts w:ascii="Times New Roman" w:hAnsi="Times New Roman" w:cs="Times New Roman"/>
                <w:bCs/>
                <w:sz w:val="24"/>
                <w:szCs w:val="24"/>
              </w:rPr>
            </w:pPr>
            <w:r w:rsidRPr="00DA215E">
              <w:rPr>
                <w:rFonts w:ascii="Times New Roman" w:hAnsi="Times New Roman" w:cs="Times New Roman"/>
                <w:bCs/>
                <w:sz w:val="24"/>
                <w:szCs w:val="24"/>
              </w:rPr>
              <w:t>6</w:t>
            </w:r>
          </w:p>
        </w:tc>
        <w:tc>
          <w:tcPr>
            <w:tcW w:w="3709" w:type="dxa"/>
          </w:tcPr>
          <w:p w:rsidR="00981505" w:rsidRPr="006F3454" w:rsidRDefault="00981505" w:rsidP="006F3454">
            <w:pPr>
              <w:spacing w:after="0" w:line="240" w:lineRule="auto"/>
              <w:rPr>
                <w:rFonts w:ascii="Times New Roman" w:hAnsi="Times New Roman" w:cs="Times New Roman"/>
                <w:bCs/>
                <w:sz w:val="24"/>
                <w:szCs w:val="24"/>
              </w:rPr>
            </w:pPr>
            <w:r w:rsidRPr="006F3454">
              <w:rPr>
                <w:rFonts w:ascii="Times New Roman" w:hAnsi="Times New Roman" w:cs="Times New Roman"/>
                <w:bCs/>
                <w:sz w:val="24"/>
                <w:szCs w:val="24"/>
              </w:rPr>
              <w:t>Создание новых объединений для удовлетворения социального з</w:t>
            </w:r>
            <w:r w:rsidRPr="006F3454">
              <w:rPr>
                <w:rFonts w:ascii="Times New Roman" w:hAnsi="Times New Roman" w:cs="Times New Roman"/>
                <w:bCs/>
                <w:sz w:val="24"/>
                <w:szCs w:val="24"/>
              </w:rPr>
              <w:t>а</w:t>
            </w:r>
            <w:r w:rsidRPr="006F3454">
              <w:rPr>
                <w:rFonts w:ascii="Times New Roman" w:hAnsi="Times New Roman" w:cs="Times New Roman"/>
                <w:bCs/>
                <w:sz w:val="24"/>
                <w:szCs w:val="24"/>
              </w:rPr>
              <w:t xml:space="preserve">каза. </w:t>
            </w:r>
          </w:p>
        </w:tc>
        <w:tc>
          <w:tcPr>
            <w:tcW w:w="4182" w:type="dxa"/>
          </w:tcPr>
          <w:p w:rsidR="00981505" w:rsidRPr="006F3454" w:rsidRDefault="00981505" w:rsidP="006F3454">
            <w:pPr>
              <w:spacing w:after="0" w:line="240" w:lineRule="auto"/>
              <w:rPr>
                <w:rFonts w:ascii="Times New Roman" w:hAnsi="Times New Roman" w:cs="Times New Roman"/>
                <w:bCs/>
                <w:sz w:val="24"/>
                <w:szCs w:val="24"/>
              </w:rPr>
            </w:pPr>
            <w:r w:rsidRPr="006F3454">
              <w:rPr>
                <w:rFonts w:ascii="Times New Roman" w:hAnsi="Times New Roman" w:cs="Times New Roman"/>
                <w:bCs/>
                <w:sz w:val="24"/>
                <w:szCs w:val="24"/>
              </w:rPr>
              <w:t>Увеличение доли объединений об</w:t>
            </w:r>
            <w:r w:rsidRPr="006F3454">
              <w:rPr>
                <w:rFonts w:ascii="Times New Roman" w:hAnsi="Times New Roman" w:cs="Times New Roman"/>
                <w:bCs/>
                <w:sz w:val="24"/>
                <w:szCs w:val="24"/>
              </w:rPr>
              <w:t>у</w:t>
            </w:r>
            <w:r w:rsidRPr="006F3454">
              <w:rPr>
                <w:rFonts w:ascii="Times New Roman" w:hAnsi="Times New Roman" w:cs="Times New Roman"/>
                <w:bCs/>
                <w:sz w:val="24"/>
                <w:szCs w:val="24"/>
              </w:rPr>
              <w:t>чающихся технической и естестве</w:t>
            </w:r>
            <w:r w:rsidRPr="006F3454">
              <w:rPr>
                <w:rFonts w:ascii="Times New Roman" w:hAnsi="Times New Roman" w:cs="Times New Roman"/>
                <w:bCs/>
                <w:sz w:val="24"/>
                <w:szCs w:val="24"/>
              </w:rPr>
              <w:t>н</w:t>
            </w:r>
            <w:r w:rsidRPr="006F3454">
              <w:rPr>
                <w:rFonts w:ascii="Times New Roman" w:hAnsi="Times New Roman" w:cs="Times New Roman"/>
                <w:bCs/>
                <w:sz w:val="24"/>
                <w:szCs w:val="24"/>
              </w:rPr>
              <w:t xml:space="preserve">нонаучной направленности </w:t>
            </w:r>
          </w:p>
          <w:p w:rsidR="00981505" w:rsidRPr="006F3454" w:rsidRDefault="00981505" w:rsidP="006F3454">
            <w:pPr>
              <w:spacing w:after="0" w:line="240" w:lineRule="auto"/>
              <w:rPr>
                <w:rFonts w:ascii="Times New Roman" w:hAnsi="Times New Roman" w:cs="Times New Roman"/>
                <w:bCs/>
                <w:sz w:val="24"/>
                <w:szCs w:val="24"/>
              </w:rPr>
            </w:pPr>
          </w:p>
        </w:tc>
        <w:tc>
          <w:tcPr>
            <w:tcW w:w="1361" w:type="dxa"/>
          </w:tcPr>
          <w:p w:rsidR="00981505" w:rsidRPr="00FB7D54" w:rsidRDefault="00981505" w:rsidP="006F3454">
            <w:pPr>
              <w:spacing w:after="0" w:line="240" w:lineRule="auto"/>
              <w:rPr>
                <w:rFonts w:ascii="Times New Roman" w:hAnsi="Times New Roman" w:cs="Times New Roman"/>
                <w:b/>
                <w:bCs/>
              </w:rPr>
            </w:pPr>
          </w:p>
        </w:tc>
        <w:tc>
          <w:tcPr>
            <w:tcW w:w="1361" w:type="dxa"/>
          </w:tcPr>
          <w:p w:rsidR="00981505" w:rsidRPr="00FB7D54" w:rsidRDefault="00981505" w:rsidP="006F3454">
            <w:pPr>
              <w:spacing w:after="0" w:line="240" w:lineRule="auto"/>
              <w:rPr>
                <w:rFonts w:ascii="Times New Roman" w:hAnsi="Times New Roman" w:cs="Times New Roman"/>
                <w:b/>
                <w:bCs/>
              </w:rPr>
            </w:pPr>
          </w:p>
        </w:tc>
        <w:tc>
          <w:tcPr>
            <w:tcW w:w="1361" w:type="dxa"/>
          </w:tcPr>
          <w:p w:rsidR="00981505" w:rsidRPr="00FB7D54" w:rsidRDefault="00981505" w:rsidP="006F3454">
            <w:pPr>
              <w:spacing w:after="0" w:line="240" w:lineRule="auto"/>
              <w:rPr>
                <w:rFonts w:ascii="Times New Roman" w:hAnsi="Times New Roman" w:cs="Times New Roman"/>
                <w:bCs/>
              </w:rPr>
            </w:pPr>
            <w:r w:rsidRPr="00FB7D54">
              <w:rPr>
                <w:rFonts w:ascii="Times New Roman" w:hAnsi="Times New Roman" w:cs="Times New Roman"/>
                <w:bCs/>
              </w:rPr>
              <w:t xml:space="preserve">Не менее 15% </w:t>
            </w:r>
            <w:proofErr w:type="spellStart"/>
            <w:r w:rsidRPr="00FB7D54">
              <w:rPr>
                <w:rFonts w:ascii="Times New Roman" w:hAnsi="Times New Roman" w:cs="Times New Roman"/>
                <w:bCs/>
              </w:rPr>
              <w:t>техн</w:t>
            </w:r>
            <w:proofErr w:type="spellEnd"/>
            <w:r w:rsidRPr="00FB7D54">
              <w:rPr>
                <w:rFonts w:ascii="Times New Roman" w:hAnsi="Times New Roman" w:cs="Times New Roman"/>
                <w:bCs/>
              </w:rPr>
              <w:t xml:space="preserve">., </w:t>
            </w:r>
          </w:p>
          <w:p w:rsidR="00981505" w:rsidRPr="00FB7D54" w:rsidRDefault="00981505" w:rsidP="006F3454">
            <w:pPr>
              <w:spacing w:after="0" w:line="240" w:lineRule="auto"/>
              <w:rPr>
                <w:rFonts w:ascii="Times New Roman" w:hAnsi="Times New Roman" w:cs="Times New Roman"/>
                <w:bCs/>
              </w:rPr>
            </w:pPr>
            <w:r w:rsidRPr="00FB7D54">
              <w:rPr>
                <w:rFonts w:ascii="Times New Roman" w:hAnsi="Times New Roman" w:cs="Times New Roman"/>
                <w:bCs/>
              </w:rPr>
              <w:t xml:space="preserve">10 % </w:t>
            </w:r>
            <w:proofErr w:type="spellStart"/>
            <w:r w:rsidRPr="00FB7D54">
              <w:rPr>
                <w:rFonts w:ascii="Times New Roman" w:hAnsi="Times New Roman" w:cs="Times New Roman"/>
                <w:bCs/>
              </w:rPr>
              <w:t>естесвен</w:t>
            </w:r>
            <w:proofErr w:type="spellEnd"/>
            <w:r w:rsidRPr="00FB7D54">
              <w:rPr>
                <w:rFonts w:ascii="Times New Roman" w:hAnsi="Times New Roman" w:cs="Times New Roman"/>
                <w:bCs/>
              </w:rPr>
              <w:t>.</w:t>
            </w:r>
          </w:p>
        </w:tc>
        <w:tc>
          <w:tcPr>
            <w:tcW w:w="1361" w:type="dxa"/>
          </w:tcPr>
          <w:p w:rsidR="00981505" w:rsidRPr="00FB7D54" w:rsidRDefault="00981505" w:rsidP="006F3454">
            <w:pPr>
              <w:spacing w:after="0" w:line="240" w:lineRule="auto"/>
              <w:rPr>
                <w:rFonts w:ascii="Times New Roman" w:hAnsi="Times New Roman" w:cs="Times New Roman"/>
                <w:bCs/>
              </w:rPr>
            </w:pPr>
            <w:r w:rsidRPr="00FB7D54">
              <w:rPr>
                <w:rFonts w:ascii="Times New Roman" w:hAnsi="Times New Roman" w:cs="Times New Roman"/>
                <w:bCs/>
              </w:rPr>
              <w:t xml:space="preserve">Не менее 18 % </w:t>
            </w:r>
            <w:proofErr w:type="spellStart"/>
            <w:r w:rsidRPr="00FB7D54">
              <w:rPr>
                <w:rFonts w:ascii="Times New Roman" w:hAnsi="Times New Roman" w:cs="Times New Roman"/>
                <w:bCs/>
              </w:rPr>
              <w:t>техн</w:t>
            </w:r>
            <w:proofErr w:type="spellEnd"/>
            <w:r w:rsidRPr="00FB7D54">
              <w:rPr>
                <w:rFonts w:ascii="Times New Roman" w:hAnsi="Times New Roman" w:cs="Times New Roman"/>
                <w:bCs/>
              </w:rPr>
              <w:t>.,</w:t>
            </w:r>
          </w:p>
          <w:p w:rsidR="00981505" w:rsidRPr="00FB7D54" w:rsidRDefault="00981505" w:rsidP="006F3454">
            <w:pPr>
              <w:spacing w:after="0" w:line="240" w:lineRule="auto"/>
              <w:rPr>
                <w:rFonts w:ascii="Times New Roman" w:hAnsi="Times New Roman" w:cs="Times New Roman"/>
                <w:bCs/>
              </w:rPr>
            </w:pPr>
            <w:r w:rsidRPr="00FB7D54">
              <w:rPr>
                <w:rFonts w:ascii="Times New Roman" w:hAnsi="Times New Roman" w:cs="Times New Roman"/>
                <w:bCs/>
              </w:rPr>
              <w:t xml:space="preserve">12 % </w:t>
            </w:r>
            <w:proofErr w:type="spellStart"/>
            <w:r w:rsidRPr="00FB7D54">
              <w:rPr>
                <w:rFonts w:ascii="Times New Roman" w:hAnsi="Times New Roman" w:cs="Times New Roman"/>
                <w:bCs/>
              </w:rPr>
              <w:t>естесвен</w:t>
            </w:r>
            <w:proofErr w:type="spellEnd"/>
            <w:r w:rsidRPr="00FB7D54">
              <w:rPr>
                <w:rFonts w:ascii="Times New Roman" w:hAnsi="Times New Roman" w:cs="Times New Roman"/>
                <w:bCs/>
              </w:rPr>
              <w:t>.</w:t>
            </w:r>
          </w:p>
        </w:tc>
        <w:tc>
          <w:tcPr>
            <w:tcW w:w="1701" w:type="dxa"/>
          </w:tcPr>
          <w:p w:rsidR="00981505" w:rsidRPr="00FB7D54" w:rsidRDefault="00981505" w:rsidP="006F3454">
            <w:pPr>
              <w:spacing w:after="0" w:line="240" w:lineRule="auto"/>
              <w:rPr>
                <w:rFonts w:ascii="Times New Roman" w:hAnsi="Times New Roman" w:cs="Times New Roman"/>
                <w:bCs/>
              </w:rPr>
            </w:pPr>
            <w:r w:rsidRPr="00FB7D54">
              <w:rPr>
                <w:rFonts w:ascii="Times New Roman" w:hAnsi="Times New Roman" w:cs="Times New Roman"/>
                <w:bCs/>
              </w:rPr>
              <w:t xml:space="preserve">Не менее 20% </w:t>
            </w:r>
            <w:proofErr w:type="spellStart"/>
            <w:r w:rsidRPr="00FB7D54">
              <w:rPr>
                <w:rFonts w:ascii="Times New Roman" w:hAnsi="Times New Roman" w:cs="Times New Roman"/>
                <w:bCs/>
              </w:rPr>
              <w:t>техн</w:t>
            </w:r>
            <w:proofErr w:type="spellEnd"/>
            <w:r w:rsidRPr="00FB7D54">
              <w:rPr>
                <w:rFonts w:ascii="Times New Roman" w:hAnsi="Times New Roman" w:cs="Times New Roman"/>
                <w:bCs/>
              </w:rPr>
              <w:t>.,</w:t>
            </w:r>
          </w:p>
          <w:p w:rsidR="00981505" w:rsidRPr="00FB7D54" w:rsidRDefault="00981505" w:rsidP="006F3454">
            <w:pPr>
              <w:spacing w:after="0" w:line="240" w:lineRule="auto"/>
              <w:rPr>
                <w:rFonts w:ascii="Times New Roman" w:hAnsi="Times New Roman" w:cs="Times New Roman"/>
                <w:bCs/>
              </w:rPr>
            </w:pPr>
            <w:r w:rsidRPr="00FB7D54">
              <w:rPr>
                <w:rFonts w:ascii="Times New Roman" w:hAnsi="Times New Roman" w:cs="Times New Roman"/>
                <w:bCs/>
              </w:rPr>
              <w:t xml:space="preserve">15 % </w:t>
            </w:r>
            <w:proofErr w:type="spellStart"/>
            <w:r w:rsidRPr="00FB7D54">
              <w:rPr>
                <w:rFonts w:ascii="Times New Roman" w:hAnsi="Times New Roman" w:cs="Times New Roman"/>
                <w:bCs/>
              </w:rPr>
              <w:t>естесвен</w:t>
            </w:r>
            <w:proofErr w:type="spellEnd"/>
            <w:r w:rsidRPr="00FB7D54">
              <w:rPr>
                <w:rFonts w:ascii="Times New Roman" w:hAnsi="Times New Roman" w:cs="Times New Roman"/>
                <w:bCs/>
              </w:rPr>
              <w:t>.</w:t>
            </w:r>
          </w:p>
        </w:tc>
      </w:tr>
      <w:tr w:rsidR="00615589" w:rsidRPr="006F3454" w:rsidTr="00FB7D54">
        <w:tc>
          <w:tcPr>
            <w:tcW w:w="510" w:type="dxa"/>
          </w:tcPr>
          <w:p w:rsidR="00981505" w:rsidRPr="006F3454" w:rsidRDefault="00981505" w:rsidP="006F3454">
            <w:pPr>
              <w:spacing w:after="0" w:line="240" w:lineRule="auto"/>
              <w:jc w:val="center"/>
              <w:rPr>
                <w:rFonts w:ascii="Times New Roman" w:hAnsi="Times New Roman" w:cs="Times New Roman"/>
                <w:b/>
                <w:bCs/>
                <w:sz w:val="24"/>
                <w:szCs w:val="24"/>
              </w:rPr>
            </w:pPr>
          </w:p>
        </w:tc>
        <w:tc>
          <w:tcPr>
            <w:tcW w:w="3709" w:type="dxa"/>
          </w:tcPr>
          <w:p w:rsidR="00981505" w:rsidRPr="006F3454" w:rsidRDefault="00981505" w:rsidP="006F3454">
            <w:pPr>
              <w:spacing w:after="0" w:line="240" w:lineRule="auto"/>
              <w:rPr>
                <w:rFonts w:ascii="Times New Roman" w:hAnsi="Times New Roman" w:cs="Times New Roman"/>
                <w:bCs/>
                <w:sz w:val="24"/>
                <w:szCs w:val="24"/>
              </w:rPr>
            </w:pPr>
          </w:p>
        </w:tc>
        <w:tc>
          <w:tcPr>
            <w:tcW w:w="4182" w:type="dxa"/>
          </w:tcPr>
          <w:p w:rsidR="00981505" w:rsidRPr="006F3454" w:rsidRDefault="00981505" w:rsidP="006F3454">
            <w:pPr>
              <w:spacing w:after="0" w:line="240" w:lineRule="auto"/>
              <w:rPr>
                <w:rFonts w:ascii="Times New Roman" w:hAnsi="Times New Roman" w:cs="Times New Roman"/>
                <w:bCs/>
                <w:sz w:val="24"/>
                <w:szCs w:val="24"/>
              </w:rPr>
            </w:pPr>
            <w:r w:rsidRPr="006F3454">
              <w:rPr>
                <w:rFonts w:ascii="Times New Roman" w:eastAsia="Calibri" w:hAnsi="Times New Roman" w:cs="Times New Roman"/>
                <w:sz w:val="24"/>
                <w:szCs w:val="24"/>
              </w:rPr>
              <w:t>Удовлетворенность родителей (зако</w:t>
            </w:r>
            <w:r w:rsidRPr="006F3454">
              <w:rPr>
                <w:rFonts w:ascii="Times New Roman" w:eastAsia="Calibri" w:hAnsi="Times New Roman" w:cs="Times New Roman"/>
                <w:sz w:val="24"/>
                <w:szCs w:val="24"/>
              </w:rPr>
              <w:t>н</w:t>
            </w:r>
            <w:r w:rsidRPr="006F3454">
              <w:rPr>
                <w:rFonts w:ascii="Times New Roman" w:eastAsia="Calibri" w:hAnsi="Times New Roman" w:cs="Times New Roman"/>
                <w:sz w:val="24"/>
                <w:szCs w:val="24"/>
              </w:rPr>
              <w:t>ных представителей) качеством предоставляемых услуг.</w:t>
            </w:r>
          </w:p>
        </w:tc>
        <w:tc>
          <w:tcPr>
            <w:tcW w:w="1361" w:type="dxa"/>
          </w:tcPr>
          <w:p w:rsidR="00981505" w:rsidRPr="00FB7D54" w:rsidRDefault="00981505" w:rsidP="006F3454">
            <w:pPr>
              <w:spacing w:after="0" w:line="240" w:lineRule="auto"/>
              <w:rPr>
                <w:rFonts w:ascii="Times New Roman" w:hAnsi="Times New Roman" w:cs="Times New Roman"/>
                <w:b/>
                <w:bCs/>
              </w:rPr>
            </w:pPr>
          </w:p>
        </w:tc>
        <w:tc>
          <w:tcPr>
            <w:tcW w:w="1361" w:type="dxa"/>
          </w:tcPr>
          <w:p w:rsidR="00981505" w:rsidRPr="00FB7D54" w:rsidRDefault="00981505" w:rsidP="006F3454">
            <w:pPr>
              <w:spacing w:after="0" w:line="240" w:lineRule="auto"/>
              <w:rPr>
                <w:rFonts w:ascii="Times New Roman" w:hAnsi="Times New Roman" w:cs="Times New Roman"/>
                <w:bCs/>
              </w:rPr>
            </w:pPr>
            <w:r w:rsidRPr="00FB7D54">
              <w:rPr>
                <w:rFonts w:ascii="Times New Roman" w:hAnsi="Times New Roman" w:cs="Times New Roman"/>
                <w:bCs/>
              </w:rPr>
              <w:t>Не менее 80% (при провед</w:t>
            </w:r>
            <w:r w:rsidRPr="00FB7D54">
              <w:rPr>
                <w:rFonts w:ascii="Times New Roman" w:hAnsi="Times New Roman" w:cs="Times New Roman"/>
                <w:bCs/>
              </w:rPr>
              <w:t>е</w:t>
            </w:r>
            <w:r w:rsidRPr="00FB7D54">
              <w:rPr>
                <w:rFonts w:ascii="Times New Roman" w:hAnsi="Times New Roman" w:cs="Times New Roman"/>
                <w:bCs/>
              </w:rPr>
              <w:t>нии монитори</w:t>
            </w:r>
            <w:r w:rsidRPr="00FB7D54">
              <w:rPr>
                <w:rFonts w:ascii="Times New Roman" w:hAnsi="Times New Roman" w:cs="Times New Roman"/>
                <w:bCs/>
              </w:rPr>
              <w:t>н</w:t>
            </w:r>
            <w:r w:rsidRPr="00FB7D54">
              <w:rPr>
                <w:rFonts w:ascii="Times New Roman" w:hAnsi="Times New Roman" w:cs="Times New Roman"/>
                <w:bCs/>
              </w:rPr>
              <w:t xml:space="preserve">га) </w:t>
            </w:r>
          </w:p>
        </w:tc>
        <w:tc>
          <w:tcPr>
            <w:tcW w:w="1361" w:type="dxa"/>
          </w:tcPr>
          <w:p w:rsidR="00981505" w:rsidRPr="00FB7D54" w:rsidRDefault="00981505" w:rsidP="006F3454">
            <w:pPr>
              <w:spacing w:after="0" w:line="240" w:lineRule="auto"/>
              <w:rPr>
                <w:rFonts w:ascii="Times New Roman" w:hAnsi="Times New Roman" w:cs="Times New Roman"/>
                <w:bCs/>
              </w:rPr>
            </w:pPr>
            <w:r w:rsidRPr="00FB7D54">
              <w:rPr>
                <w:rFonts w:ascii="Times New Roman" w:hAnsi="Times New Roman" w:cs="Times New Roman"/>
                <w:bCs/>
              </w:rPr>
              <w:t>Не менее 90% (при провед</w:t>
            </w:r>
            <w:r w:rsidRPr="00FB7D54">
              <w:rPr>
                <w:rFonts w:ascii="Times New Roman" w:hAnsi="Times New Roman" w:cs="Times New Roman"/>
                <w:bCs/>
              </w:rPr>
              <w:t>е</w:t>
            </w:r>
            <w:r w:rsidRPr="00FB7D54">
              <w:rPr>
                <w:rFonts w:ascii="Times New Roman" w:hAnsi="Times New Roman" w:cs="Times New Roman"/>
                <w:bCs/>
              </w:rPr>
              <w:t>нии монитори</w:t>
            </w:r>
            <w:r w:rsidRPr="00FB7D54">
              <w:rPr>
                <w:rFonts w:ascii="Times New Roman" w:hAnsi="Times New Roman" w:cs="Times New Roman"/>
                <w:bCs/>
              </w:rPr>
              <w:t>н</w:t>
            </w:r>
            <w:r w:rsidRPr="00FB7D54">
              <w:rPr>
                <w:rFonts w:ascii="Times New Roman" w:hAnsi="Times New Roman" w:cs="Times New Roman"/>
                <w:bCs/>
              </w:rPr>
              <w:t>га)</w:t>
            </w:r>
          </w:p>
        </w:tc>
        <w:tc>
          <w:tcPr>
            <w:tcW w:w="1361" w:type="dxa"/>
          </w:tcPr>
          <w:p w:rsidR="00981505" w:rsidRPr="00FB7D54" w:rsidRDefault="00981505" w:rsidP="006F3454">
            <w:pPr>
              <w:spacing w:after="0" w:line="240" w:lineRule="auto"/>
              <w:rPr>
                <w:rFonts w:ascii="Times New Roman" w:hAnsi="Times New Roman" w:cs="Times New Roman"/>
                <w:bCs/>
              </w:rPr>
            </w:pPr>
            <w:r w:rsidRPr="00FB7D54">
              <w:rPr>
                <w:rFonts w:ascii="Times New Roman" w:hAnsi="Times New Roman" w:cs="Times New Roman"/>
                <w:bCs/>
              </w:rPr>
              <w:t>Не менее 99 % (при провед</w:t>
            </w:r>
            <w:r w:rsidRPr="00FB7D54">
              <w:rPr>
                <w:rFonts w:ascii="Times New Roman" w:hAnsi="Times New Roman" w:cs="Times New Roman"/>
                <w:bCs/>
              </w:rPr>
              <w:t>е</w:t>
            </w:r>
            <w:r w:rsidRPr="00FB7D54">
              <w:rPr>
                <w:rFonts w:ascii="Times New Roman" w:hAnsi="Times New Roman" w:cs="Times New Roman"/>
                <w:bCs/>
              </w:rPr>
              <w:t>нии монитори</w:t>
            </w:r>
            <w:r w:rsidRPr="00FB7D54">
              <w:rPr>
                <w:rFonts w:ascii="Times New Roman" w:hAnsi="Times New Roman" w:cs="Times New Roman"/>
                <w:bCs/>
              </w:rPr>
              <w:t>н</w:t>
            </w:r>
            <w:r w:rsidRPr="00FB7D54">
              <w:rPr>
                <w:rFonts w:ascii="Times New Roman" w:hAnsi="Times New Roman" w:cs="Times New Roman"/>
                <w:bCs/>
              </w:rPr>
              <w:t>га)</w:t>
            </w:r>
          </w:p>
        </w:tc>
        <w:tc>
          <w:tcPr>
            <w:tcW w:w="1701" w:type="dxa"/>
          </w:tcPr>
          <w:p w:rsidR="00981505" w:rsidRPr="00FB7D54" w:rsidRDefault="00981505" w:rsidP="006F3454">
            <w:pPr>
              <w:spacing w:after="0" w:line="240" w:lineRule="auto"/>
              <w:rPr>
                <w:rFonts w:ascii="Times New Roman" w:hAnsi="Times New Roman" w:cs="Times New Roman"/>
                <w:bCs/>
              </w:rPr>
            </w:pPr>
            <w:r w:rsidRPr="00FB7D54">
              <w:rPr>
                <w:rFonts w:ascii="Times New Roman" w:hAnsi="Times New Roman" w:cs="Times New Roman"/>
                <w:bCs/>
              </w:rPr>
              <w:t>Не менее 99 % (при провед</w:t>
            </w:r>
            <w:r w:rsidRPr="00FB7D54">
              <w:rPr>
                <w:rFonts w:ascii="Times New Roman" w:hAnsi="Times New Roman" w:cs="Times New Roman"/>
                <w:bCs/>
              </w:rPr>
              <w:t>е</w:t>
            </w:r>
            <w:r w:rsidRPr="00FB7D54">
              <w:rPr>
                <w:rFonts w:ascii="Times New Roman" w:hAnsi="Times New Roman" w:cs="Times New Roman"/>
                <w:bCs/>
              </w:rPr>
              <w:t>нии монит</w:t>
            </w:r>
            <w:r w:rsidRPr="00FB7D54">
              <w:rPr>
                <w:rFonts w:ascii="Times New Roman" w:hAnsi="Times New Roman" w:cs="Times New Roman"/>
                <w:bCs/>
              </w:rPr>
              <w:t>о</w:t>
            </w:r>
            <w:r w:rsidRPr="00FB7D54">
              <w:rPr>
                <w:rFonts w:ascii="Times New Roman" w:hAnsi="Times New Roman" w:cs="Times New Roman"/>
                <w:bCs/>
              </w:rPr>
              <w:t>ринга)</w:t>
            </w:r>
          </w:p>
        </w:tc>
      </w:tr>
      <w:tr w:rsidR="00615589" w:rsidRPr="006F3454" w:rsidTr="00FB7D54">
        <w:tc>
          <w:tcPr>
            <w:tcW w:w="510" w:type="dxa"/>
          </w:tcPr>
          <w:p w:rsidR="00981505" w:rsidRPr="00DA215E" w:rsidRDefault="00DA215E" w:rsidP="007B6A60">
            <w:pPr>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7</w:t>
            </w:r>
          </w:p>
        </w:tc>
        <w:tc>
          <w:tcPr>
            <w:tcW w:w="3709" w:type="dxa"/>
          </w:tcPr>
          <w:p w:rsidR="00981505" w:rsidRPr="006F3454" w:rsidRDefault="00981505" w:rsidP="006F3454">
            <w:pPr>
              <w:spacing w:after="0" w:line="240" w:lineRule="auto"/>
              <w:rPr>
                <w:rFonts w:ascii="Times New Roman" w:eastAsia="Calibri" w:hAnsi="Times New Roman" w:cs="Times New Roman"/>
                <w:sz w:val="24"/>
                <w:szCs w:val="24"/>
              </w:rPr>
            </w:pPr>
            <w:r w:rsidRPr="006F3454">
              <w:rPr>
                <w:rFonts w:ascii="Times New Roman" w:eastAsia="Calibri" w:hAnsi="Times New Roman" w:cs="Times New Roman"/>
                <w:sz w:val="24"/>
                <w:szCs w:val="24"/>
              </w:rPr>
              <w:t>Корректировка программы «Од</w:t>
            </w:r>
            <w:r w:rsidRPr="006F3454">
              <w:rPr>
                <w:rFonts w:ascii="Times New Roman" w:eastAsia="Calibri" w:hAnsi="Times New Roman" w:cs="Times New Roman"/>
                <w:sz w:val="24"/>
                <w:szCs w:val="24"/>
              </w:rPr>
              <w:t>а</w:t>
            </w:r>
            <w:r w:rsidRPr="006F3454">
              <w:rPr>
                <w:rFonts w:ascii="Times New Roman" w:eastAsia="Calibri" w:hAnsi="Times New Roman" w:cs="Times New Roman"/>
                <w:sz w:val="24"/>
                <w:szCs w:val="24"/>
              </w:rPr>
              <w:t>ренные дети»</w:t>
            </w:r>
          </w:p>
        </w:tc>
        <w:tc>
          <w:tcPr>
            <w:tcW w:w="4182" w:type="dxa"/>
          </w:tcPr>
          <w:p w:rsidR="00981505" w:rsidRPr="006F3454" w:rsidRDefault="00981505" w:rsidP="006F3454">
            <w:pPr>
              <w:spacing w:after="0" w:line="240" w:lineRule="auto"/>
              <w:rPr>
                <w:rFonts w:ascii="Times New Roman" w:hAnsi="Times New Roman" w:cs="Times New Roman"/>
                <w:bCs/>
                <w:sz w:val="24"/>
                <w:szCs w:val="24"/>
              </w:rPr>
            </w:pPr>
            <w:r w:rsidRPr="006F3454">
              <w:rPr>
                <w:rFonts w:ascii="Times New Roman" w:hAnsi="Times New Roman" w:cs="Times New Roman"/>
                <w:bCs/>
                <w:sz w:val="24"/>
                <w:szCs w:val="24"/>
              </w:rPr>
              <w:t>Проведен мониторинг эффективн</w:t>
            </w:r>
            <w:r w:rsidRPr="006F3454">
              <w:rPr>
                <w:rFonts w:ascii="Times New Roman" w:hAnsi="Times New Roman" w:cs="Times New Roman"/>
                <w:bCs/>
                <w:sz w:val="24"/>
                <w:szCs w:val="24"/>
              </w:rPr>
              <w:t>о</w:t>
            </w:r>
            <w:r w:rsidRPr="006F3454">
              <w:rPr>
                <w:rFonts w:ascii="Times New Roman" w:hAnsi="Times New Roman" w:cs="Times New Roman"/>
                <w:bCs/>
                <w:sz w:val="24"/>
                <w:szCs w:val="24"/>
              </w:rPr>
              <w:t>сти, внесены изменения и дополн</w:t>
            </w:r>
            <w:r w:rsidRPr="006F3454">
              <w:rPr>
                <w:rFonts w:ascii="Times New Roman" w:hAnsi="Times New Roman" w:cs="Times New Roman"/>
                <w:bCs/>
                <w:sz w:val="24"/>
                <w:szCs w:val="24"/>
              </w:rPr>
              <w:t>е</w:t>
            </w:r>
            <w:r w:rsidRPr="006F3454">
              <w:rPr>
                <w:rFonts w:ascii="Times New Roman" w:hAnsi="Times New Roman" w:cs="Times New Roman"/>
                <w:bCs/>
                <w:sz w:val="24"/>
                <w:szCs w:val="24"/>
              </w:rPr>
              <w:t>ния, Программа утверждена на Пед</w:t>
            </w:r>
            <w:r w:rsidRPr="006F3454">
              <w:rPr>
                <w:rFonts w:ascii="Times New Roman" w:hAnsi="Times New Roman" w:cs="Times New Roman"/>
                <w:bCs/>
                <w:sz w:val="24"/>
                <w:szCs w:val="24"/>
              </w:rPr>
              <w:t>а</w:t>
            </w:r>
            <w:r w:rsidRPr="006F3454">
              <w:rPr>
                <w:rFonts w:ascii="Times New Roman" w:hAnsi="Times New Roman" w:cs="Times New Roman"/>
                <w:bCs/>
                <w:sz w:val="24"/>
                <w:szCs w:val="24"/>
              </w:rPr>
              <w:t>гогическом совете</w:t>
            </w:r>
          </w:p>
        </w:tc>
        <w:tc>
          <w:tcPr>
            <w:tcW w:w="1361" w:type="dxa"/>
          </w:tcPr>
          <w:p w:rsidR="00981505" w:rsidRPr="00FB7D54" w:rsidRDefault="00981505" w:rsidP="006F3454">
            <w:pPr>
              <w:spacing w:after="0" w:line="240" w:lineRule="auto"/>
              <w:rPr>
                <w:rFonts w:ascii="Times New Roman" w:hAnsi="Times New Roman" w:cs="Times New Roman"/>
                <w:bCs/>
              </w:rPr>
            </w:pPr>
          </w:p>
        </w:tc>
        <w:tc>
          <w:tcPr>
            <w:tcW w:w="1361" w:type="dxa"/>
          </w:tcPr>
          <w:p w:rsidR="00981505" w:rsidRPr="00FB7D54" w:rsidRDefault="00981505" w:rsidP="006F3454">
            <w:pPr>
              <w:spacing w:after="0" w:line="240" w:lineRule="auto"/>
              <w:rPr>
                <w:rFonts w:ascii="Times New Roman" w:hAnsi="Times New Roman" w:cs="Times New Roman"/>
                <w:bCs/>
              </w:rPr>
            </w:pPr>
          </w:p>
        </w:tc>
        <w:tc>
          <w:tcPr>
            <w:tcW w:w="1361" w:type="dxa"/>
          </w:tcPr>
          <w:p w:rsidR="00981505" w:rsidRPr="00FB7D54" w:rsidRDefault="00981505" w:rsidP="006F3454">
            <w:pPr>
              <w:spacing w:after="0" w:line="240" w:lineRule="auto"/>
              <w:rPr>
                <w:rFonts w:ascii="Times New Roman" w:hAnsi="Times New Roman" w:cs="Times New Roman"/>
                <w:bCs/>
              </w:rPr>
            </w:pPr>
            <w:r w:rsidRPr="00FB7D54">
              <w:rPr>
                <w:rFonts w:ascii="Times New Roman" w:hAnsi="Times New Roman" w:cs="Times New Roman"/>
                <w:bCs/>
              </w:rPr>
              <w:t>Октябрь</w:t>
            </w:r>
          </w:p>
        </w:tc>
        <w:tc>
          <w:tcPr>
            <w:tcW w:w="1361" w:type="dxa"/>
          </w:tcPr>
          <w:p w:rsidR="00981505" w:rsidRPr="00FB7D54" w:rsidRDefault="00981505" w:rsidP="006F3454">
            <w:pPr>
              <w:spacing w:after="0" w:line="240" w:lineRule="auto"/>
              <w:rPr>
                <w:rFonts w:ascii="Times New Roman" w:hAnsi="Times New Roman" w:cs="Times New Roman"/>
                <w:bCs/>
              </w:rPr>
            </w:pPr>
          </w:p>
        </w:tc>
        <w:tc>
          <w:tcPr>
            <w:tcW w:w="1701" w:type="dxa"/>
          </w:tcPr>
          <w:p w:rsidR="00981505" w:rsidRPr="00FB7D54" w:rsidRDefault="00981505" w:rsidP="006F3454">
            <w:pPr>
              <w:spacing w:after="0" w:line="240" w:lineRule="auto"/>
              <w:rPr>
                <w:rFonts w:ascii="Times New Roman" w:hAnsi="Times New Roman" w:cs="Times New Roman"/>
                <w:bCs/>
              </w:rPr>
            </w:pPr>
          </w:p>
        </w:tc>
      </w:tr>
      <w:tr w:rsidR="009A4B90" w:rsidRPr="006F3454" w:rsidTr="00FB7D54">
        <w:tc>
          <w:tcPr>
            <w:tcW w:w="1361" w:type="dxa"/>
            <w:gridSpan w:val="8"/>
          </w:tcPr>
          <w:p w:rsidR="009A4B90" w:rsidRPr="006F3454" w:rsidRDefault="00D373E9" w:rsidP="006F3454">
            <w:pPr>
              <w:autoSpaceDE w:val="0"/>
              <w:autoSpaceDN w:val="0"/>
              <w:adjustRightInd w:val="0"/>
              <w:spacing w:after="0" w:line="240" w:lineRule="auto"/>
              <w:rPr>
                <w:rFonts w:ascii="Times New Roman" w:hAnsi="Times New Roman" w:cs="Times New Roman"/>
                <w:bCs/>
                <w:i/>
                <w:sz w:val="24"/>
                <w:szCs w:val="24"/>
              </w:rPr>
            </w:pPr>
            <w:r w:rsidRPr="006F3454">
              <w:rPr>
                <w:rFonts w:ascii="Times New Roman" w:hAnsi="Times New Roman" w:cs="Times New Roman"/>
                <w:i/>
                <w:iCs/>
                <w:sz w:val="24"/>
                <w:szCs w:val="24"/>
              </w:rPr>
              <w:t xml:space="preserve">Задача Программы </w:t>
            </w:r>
            <w:r w:rsidRPr="006F3454">
              <w:rPr>
                <w:rFonts w:ascii="Times New Roman" w:hAnsi="Times New Roman" w:cs="Times New Roman"/>
                <w:b/>
                <w:i/>
                <w:iCs/>
                <w:sz w:val="24"/>
                <w:szCs w:val="24"/>
              </w:rPr>
              <w:t>«Р</w:t>
            </w:r>
            <w:r w:rsidR="009A4B90" w:rsidRPr="006F3454">
              <w:rPr>
                <w:rFonts w:ascii="Times New Roman" w:hAnsi="Times New Roman" w:cs="Times New Roman"/>
                <w:b/>
                <w:i/>
                <w:iCs/>
                <w:sz w:val="24"/>
                <w:szCs w:val="24"/>
              </w:rPr>
              <w:t>азработка и реализация на базе Дворца современной модели научно-технического творчества детей и молодёжи</w:t>
            </w:r>
            <w:r w:rsidRPr="006F3454">
              <w:rPr>
                <w:rFonts w:ascii="Times New Roman" w:hAnsi="Times New Roman" w:cs="Times New Roman"/>
                <w:b/>
                <w:i/>
                <w:iCs/>
                <w:sz w:val="24"/>
                <w:szCs w:val="24"/>
              </w:rPr>
              <w:t>»</w:t>
            </w:r>
            <w:r w:rsidRPr="006F3454">
              <w:rPr>
                <w:rFonts w:ascii="Times New Roman" w:hAnsi="Times New Roman" w:cs="Times New Roman"/>
                <w:bCs/>
                <w:i/>
                <w:sz w:val="24"/>
                <w:szCs w:val="24"/>
              </w:rPr>
              <w:t xml:space="preserve"> </w:t>
            </w:r>
          </w:p>
        </w:tc>
      </w:tr>
      <w:tr w:rsidR="00615589" w:rsidRPr="006F3454" w:rsidTr="00FB7D54">
        <w:tc>
          <w:tcPr>
            <w:tcW w:w="510" w:type="dxa"/>
          </w:tcPr>
          <w:p w:rsidR="00E1657A" w:rsidRPr="00A3712C" w:rsidRDefault="00A3712C" w:rsidP="007B6A60">
            <w:pPr>
              <w:spacing w:after="0" w:line="240" w:lineRule="auto"/>
              <w:jc w:val="both"/>
              <w:rPr>
                <w:rFonts w:ascii="Times New Roman" w:hAnsi="Times New Roman" w:cs="Times New Roman"/>
                <w:bCs/>
                <w:sz w:val="24"/>
                <w:szCs w:val="24"/>
              </w:rPr>
            </w:pPr>
            <w:r w:rsidRPr="00A3712C">
              <w:rPr>
                <w:rFonts w:ascii="Times New Roman" w:hAnsi="Times New Roman" w:cs="Times New Roman"/>
                <w:bCs/>
                <w:sz w:val="24"/>
                <w:szCs w:val="24"/>
              </w:rPr>
              <w:t>8</w:t>
            </w:r>
          </w:p>
        </w:tc>
        <w:tc>
          <w:tcPr>
            <w:tcW w:w="3709" w:type="dxa"/>
          </w:tcPr>
          <w:p w:rsidR="00E1657A" w:rsidRPr="006F3454" w:rsidRDefault="001C1279" w:rsidP="006F3454">
            <w:pPr>
              <w:spacing w:after="0" w:line="240" w:lineRule="auto"/>
              <w:rPr>
                <w:rFonts w:ascii="Times New Roman" w:eastAsia="Calibri" w:hAnsi="Times New Roman" w:cs="Times New Roman"/>
                <w:color w:val="FF0000"/>
                <w:sz w:val="24"/>
                <w:szCs w:val="24"/>
              </w:rPr>
            </w:pPr>
            <w:r w:rsidRPr="006F3454">
              <w:rPr>
                <w:rFonts w:ascii="Times New Roman" w:eastAsia="Calibri" w:hAnsi="Times New Roman" w:cs="Times New Roman"/>
                <w:sz w:val="24"/>
                <w:szCs w:val="24"/>
              </w:rPr>
              <w:t xml:space="preserve">Создание «Брянского </w:t>
            </w:r>
            <w:proofErr w:type="spellStart"/>
            <w:r w:rsidRPr="006F3454">
              <w:rPr>
                <w:rFonts w:ascii="Times New Roman" w:eastAsia="Calibri" w:hAnsi="Times New Roman" w:cs="Times New Roman"/>
                <w:sz w:val="24"/>
                <w:szCs w:val="24"/>
              </w:rPr>
              <w:t>Квантор</w:t>
            </w:r>
            <w:r w:rsidRPr="006F3454">
              <w:rPr>
                <w:rFonts w:ascii="Times New Roman" w:eastAsia="Calibri" w:hAnsi="Times New Roman" w:cs="Times New Roman"/>
                <w:sz w:val="24"/>
                <w:szCs w:val="24"/>
              </w:rPr>
              <w:t>и</w:t>
            </w:r>
            <w:r w:rsidRPr="006F3454">
              <w:rPr>
                <w:rFonts w:ascii="Times New Roman" w:eastAsia="Calibri" w:hAnsi="Times New Roman" w:cs="Times New Roman"/>
                <w:sz w:val="24"/>
                <w:szCs w:val="24"/>
              </w:rPr>
              <w:t>ума</w:t>
            </w:r>
            <w:proofErr w:type="spellEnd"/>
            <w:r w:rsidRPr="006F3454">
              <w:rPr>
                <w:rFonts w:ascii="Times New Roman" w:eastAsia="Calibri" w:hAnsi="Times New Roman" w:cs="Times New Roman"/>
                <w:sz w:val="24"/>
                <w:szCs w:val="24"/>
              </w:rPr>
              <w:t xml:space="preserve"> «</w:t>
            </w:r>
            <w:proofErr w:type="spellStart"/>
            <w:r w:rsidRPr="006F3454">
              <w:rPr>
                <w:rFonts w:ascii="Times New Roman" w:eastAsia="Calibri" w:hAnsi="Times New Roman" w:cs="Times New Roman"/>
                <w:sz w:val="24"/>
                <w:szCs w:val="24"/>
              </w:rPr>
              <w:t>Пересвет</w:t>
            </w:r>
            <w:proofErr w:type="spellEnd"/>
            <w:r w:rsidRPr="006F3454">
              <w:rPr>
                <w:rFonts w:ascii="Times New Roman" w:eastAsia="Calibri" w:hAnsi="Times New Roman" w:cs="Times New Roman"/>
                <w:sz w:val="24"/>
                <w:szCs w:val="24"/>
              </w:rPr>
              <w:t>» организационной модели «Мини-</w:t>
            </w:r>
            <w:proofErr w:type="spellStart"/>
            <w:r w:rsidRPr="006F3454">
              <w:rPr>
                <w:rFonts w:ascii="Times New Roman" w:eastAsia="Calibri" w:hAnsi="Times New Roman" w:cs="Times New Roman"/>
                <w:sz w:val="24"/>
                <w:szCs w:val="24"/>
              </w:rPr>
              <w:t>квантум</w:t>
            </w:r>
            <w:proofErr w:type="spellEnd"/>
            <w:r w:rsidRPr="006F3454">
              <w:rPr>
                <w:rFonts w:ascii="Times New Roman" w:eastAsia="Calibri" w:hAnsi="Times New Roman" w:cs="Times New Roman"/>
                <w:sz w:val="24"/>
                <w:szCs w:val="24"/>
              </w:rPr>
              <w:t>».</w:t>
            </w:r>
          </w:p>
        </w:tc>
        <w:tc>
          <w:tcPr>
            <w:tcW w:w="4182" w:type="dxa"/>
          </w:tcPr>
          <w:p w:rsidR="00E1657A" w:rsidRPr="006F3454" w:rsidRDefault="001C1279" w:rsidP="006F3454">
            <w:pPr>
              <w:spacing w:after="0" w:line="240" w:lineRule="auto"/>
              <w:rPr>
                <w:rFonts w:ascii="Times New Roman" w:hAnsi="Times New Roman" w:cs="Times New Roman"/>
                <w:bCs/>
                <w:sz w:val="24"/>
                <w:szCs w:val="24"/>
              </w:rPr>
            </w:pPr>
            <w:r w:rsidRPr="006F3454">
              <w:rPr>
                <w:rFonts w:ascii="Times New Roman" w:hAnsi="Times New Roman" w:cs="Times New Roman"/>
                <w:bCs/>
                <w:sz w:val="24"/>
                <w:szCs w:val="24"/>
              </w:rPr>
              <w:t>Определены и ремонтируются пом</w:t>
            </w:r>
            <w:r w:rsidRPr="006F3454">
              <w:rPr>
                <w:rFonts w:ascii="Times New Roman" w:hAnsi="Times New Roman" w:cs="Times New Roman"/>
                <w:bCs/>
                <w:sz w:val="24"/>
                <w:szCs w:val="24"/>
              </w:rPr>
              <w:t>е</w:t>
            </w:r>
            <w:r w:rsidRPr="006F3454">
              <w:rPr>
                <w:rFonts w:ascii="Times New Roman" w:hAnsi="Times New Roman" w:cs="Times New Roman"/>
                <w:bCs/>
                <w:sz w:val="24"/>
                <w:szCs w:val="24"/>
              </w:rPr>
              <w:t>щения в соответствии с требованиями</w:t>
            </w:r>
            <w:r w:rsidR="00D373E9" w:rsidRPr="006F3454">
              <w:rPr>
                <w:rFonts w:ascii="Times New Roman" w:hAnsi="Times New Roman" w:cs="Times New Roman"/>
                <w:bCs/>
                <w:sz w:val="24"/>
                <w:szCs w:val="24"/>
              </w:rPr>
              <w:t xml:space="preserve"> с</w:t>
            </w:r>
            <w:r w:rsidR="00860BE1" w:rsidRPr="006F3454">
              <w:rPr>
                <w:rFonts w:ascii="Times New Roman" w:hAnsi="Times New Roman" w:cs="Times New Roman"/>
                <w:bCs/>
                <w:sz w:val="24"/>
                <w:szCs w:val="24"/>
              </w:rPr>
              <w:t xml:space="preserve">тандарта, установлено оборудование </w:t>
            </w:r>
            <w:proofErr w:type="spellStart"/>
            <w:r w:rsidR="00860BE1" w:rsidRPr="006F3454">
              <w:rPr>
                <w:rFonts w:ascii="Times New Roman" w:hAnsi="Times New Roman" w:cs="Times New Roman"/>
                <w:bCs/>
                <w:sz w:val="24"/>
                <w:szCs w:val="24"/>
              </w:rPr>
              <w:t>квантумов</w:t>
            </w:r>
            <w:proofErr w:type="spellEnd"/>
          </w:p>
        </w:tc>
        <w:tc>
          <w:tcPr>
            <w:tcW w:w="1361" w:type="dxa"/>
          </w:tcPr>
          <w:p w:rsidR="00E1657A" w:rsidRPr="00FB7D54" w:rsidRDefault="00E1657A" w:rsidP="006F3454">
            <w:pPr>
              <w:spacing w:after="0" w:line="240" w:lineRule="auto"/>
              <w:rPr>
                <w:rFonts w:ascii="Times New Roman" w:hAnsi="Times New Roman" w:cs="Times New Roman"/>
                <w:bCs/>
              </w:rPr>
            </w:pPr>
          </w:p>
        </w:tc>
        <w:tc>
          <w:tcPr>
            <w:tcW w:w="1361" w:type="dxa"/>
          </w:tcPr>
          <w:p w:rsidR="00E1657A" w:rsidRPr="00FB7D54" w:rsidRDefault="001C1279" w:rsidP="006F3454">
            <w:pPr>
              <w:spacing w:after="0" w:line="240" w:lineRule="auto"/>
              <w:rPr>
                <w:rFonts w:ascii="Times New Roman" w:hAnsi="Times New Roman" w:cs="Times New Roman"/>
                <w:bCs/>
              </w:rPr>
            </w:pPr>
            <w:r w:rsidRPr="00FB7D54">
              <w:rPr>
                <w:rFonts w:ascii="Times New Roman" w:hAnsi="Times New Roman" w:cs="Times New Roman"/>
                <w:bCs/>
              </w:rPr>
              <w:t>С сентября</w:t>
            </w:r>
          </w:p>
        </w:tc>
        <w:tc>
          <w:tcPr>
            <w:tcW w:w="1361" w:type="dxa"/>
          </w:tcPr>
          <w:p w:rsidR="00E1657A" w:rsidRPr="00FB7D54" w:rsidRDefault="00860BE1" w:rsidP="006F3454">
            <w:pPr>
              <w:spacing w:after="0" w:line="240" w:lineRule="auto"/>
              <w:rPr>
                <w:rFonts w:ascii="Times New Roman" w:hAnsi="Times New Roman" w:cs="Times New Roman"/>
                <w:bCs/>
              </w:rPr>
            </w:pPr>
            <w:r w:rsidRPr="00FB7D54">
              <w:rPr>
                <w:rFonts w:ascii="Times New Roman" w:hAnsi="Times New Roman" w:cs="Times New Roman"/>
                <w:bCs/>
              </w:rPr>
              <w:t>Не поз</w:t>
            </w:r>
            <w:r w:rsidRPr="00FB7D54">
              <w:rPr>
                <w:rFonts w:ascii="Times New Roman" w:hAnsi="Times New Roman" w:cs="Times New Roman"/>
                <w:bCs/>
              </w:rPr>
              <w:t>д</w:t>
            </w:r>
            <w:r w:rsidRPr="00FB7D54">
              <w:rPr>
                <w:rFonts w:ascii="Times New Roman" w:hAnsi="Times New Roman" w:cs="Times New Roman"/>
                <w:bCs/>
              </w:rPr>
              <w:t>нее февр</w:t>
            </w:r>
            <w:r w:rsidRPr="00FB7D54">
              <w:rPr>
                <w:rFonts w:ascii="Times New Roman" w:hAnsi="Times New Roman" w:cs="Times New Roman"/>
                <w:bCs/>
              </w:rPr>
              <w:t>а</w:t>
            </w:r>
            <w:r w:rsidRPr="00FB7D54">
              <w:rPr>
                <w:rFonts w:ascii="Times New Roman" w:hAnsi="Times New Roman" w:cs="Times New Roman"/>
                <w:bCs/>
              </w:rPr>
              <w:t>ля</w:t>
            </w:r>
          </w:p>
        </w:tc>
        <w:tc>
          <w:tcPr>
            <w:tcW w:w="1361" w:type="dxa"/>
          </w:tcPr>
          <w:p w:rsidR="00E1657A" w:rsidRPr="00FB7D54" w:rsidRDefault="00E1657A" w:rsidP="006F3454">
            <w:pPr>
              <w:spacing w:after="0" w:line="240" w:lineRule="auto"/>
              <w:rPr>
                <w:rFonts w:ascii="Times New Roman" w:hAnsi="Times New Roman" w:cs="Times New Roman"/>
                <w:bCs/>
              </w:rPr>
            </w:pPr>
          </w:p>
        </w:tc>
        <w:tc>
          <w:tcPr>
            <w:tcW w:w="1701" w:type="dxa"/>
          </w:tcPr>
          <w:p w:rsidR="00E1657A" w:rsidRPr="00FB7D54" w:rsidRDefault="00E1657A" w:rsidP="006F3454">
            <w:pPr>
              <w:spacing w:after="0" w:line="240" w:lineRule="auto"/>
              <w:rPr>
                <w:rFonts w:ascii="Times New Roman" w:hAnsi="Times New Roman" w:cs="Times New Roman"/>
                <w:bCs/>
              </w:rPr>
            </w:pPr>
          </w:p>
        </w:tc>
      </w:tr>
      <w:tr w:rsidR="00615589" w:rsidRPr="006F3454" w:rsidTr="00FB7D54">
        <w:tc>
          <w:tcPr>
            <w:tcW w:w="510" w:type="dxa"/>
          </w:tcPr>
          <w:p w:rsidR="001C1279" w:rsidRPr="006F3454" w:rsidRDefault="001C1279" w:rsidP="006F3454">
            <w:pPr>
              <w:spacing w:after="0" w:line="240" w:lineRule="auto"/>
              <w:jc w:val="center"/>
              <w:rPr>
                <w:rFonts w:ascii="Times New Roman" w:hAnsi="Times New Roman" w:cs="Times New Roman"/>
                <w:b/>
                <w:bCs/>
                <w:sz w:val="24"/>
                <w:szCs w:val="24"/>
              </w:rPr>
            </w:pPr>
          </w:p>
        </w:tc>
        <w:tc>
          <w:tcPr>
            <w:tcW w:w="3709" w:type="dxa"/>
          </w:tcPr>
          <w:p w:rsidR="001C1279" w:rsidRPr="006F3454" w:rsidRDefault="001C1279" w:rsidP="006F3454">
            <w:pPr>
              <w:spacing w:after="0" w:line="240" w:lineRule="auto"/>
              <w:rPr>
                <w:rFonts w:ascii="Times New Roman" w:eastAsia="Calibri" w:hAnsi="Times New Roman" w:cs="Times New Roman"/>
                <w:sz w:val="24"/>
                <w:szCs w:val="24"/>
              </w:rPr>
            </w:pPr>
          </w:p>
        </w:tc>
        <w:tc>
          <w:tcPr>
            <w:tcW w:w="4182" w:type="dxa"/>
          </w:tcPr>
          <w:p w:rsidR="00860BE1" w:rsidRPr="006F3454" w:rsidRDefault="00860BE1" w:rsidP="006F3454">
            <w:pPr>
              <w:spacing w:after="0" w:line="240" w:lineRule="auto"/>
              <w:rPr>
                <w:rFonts w:ascii="Times New Roman" w:hAnsi="Times New Roman" w:cs="Times New Roman"/>
                <w:bCs/>
                <w:sz w:val="24"/>
                <w:szCs w:val="24"/>
              </w:rPr>
            </w:pPr>
            <w:r w:rsidRPr="006F3454">
              <w:rPr>
                <w:rFonts w:ascii="Times New Roman" w:eastAsia="Calibri" w:hAnsi="Times New Roman" w:cs="Times New Roman"/>
                <w:sz w:val="24"/>
                <w:szCs w:val="24"/>
              </w:rPr>
              <w:t>разработаны образовательные пр</w:t>
            </w:r>
            <w:r w:rsidRPr="006F3454">
              <w:rPr>
                <w:rFonts w:ascii="Times New Roman" w:eastAsia="Calibri" w:hAnsi="Times New Roman" w:cs="Times New Roman"/>
                <w:sz w:val="24"/>
                <w:szCs w:val="24"/>
              </w:rPr>
              <w:t>о</w:t>
            </w:r>
            <w:r w:rsidRPr="006F3454">
              <w:rPr>
                <w:rFonts w:ascii="Times New Roman" w:eastAsia="Calibri" w:hAnsi="Times New Roman" w:cs="Times New Roman"/>
                <w:sz w:val="24"/>
                <w:szCs w:val="24"/>
              </w:rPr>
              <w:t xml:space="preserve">граммы </w:t>
            </w:r>
            <w:proofErr w:type="spellStart"/>
            <w:r w:rsidRPr="006F3454">
              <w:rPr>
                <w:rFonts w:ascii="Times New Roman" w:eastAsia="Calibri" w:hAnsi="Times New Roman" w:cs="Times New Roman"/>
                <w:sz w:val="24"/>
                <w:szCs w:val="24"/>
              </w:rPr>
              <w:t>квантумов</w:t>
            </w:r>
            <w:proofErr w:type="spellEnd"/>
            <w:r w:rsidRPr="006F3454">
              <w:rPr>
                <w:rFonts w:ascii="Times New Roman" w:eastAsia="Calibri" w:hAnsi="Times New Roman" w:cs="Times New Roman"/>
                <w:sz w:val="24"/>
                <w:szCs w:val="24"/>
              </w:rPr>
              <w:t xml:space="preserve">, </w:t>
            </w:r>
          </w:p>
          <w:p w:rsidR="001C1279" w:rsidRPr="006F3454" w:rsidRDefault="001C1279" w:rsidP="006F3454">
            <w:pPr>
              <w:spacing w:after="0" w:line="240" w:lineRule="auto"/>
              <w:rPr>
                <w:rFonts w:ascii="Times New Roman" w:hAnsi="Times New Roman" w:cs="Times New Roman"/>
                <w:bCs/>
                <w:sz w:val="24"/>
                <w:szCs w:val="24"/>
              </w:rPr>
            </w:pPr>
            <w:r w:rsidRPr="006F3454">
              <w:rPr>
                <w:rFonts w:ascii="Times New Roman" w:hAnsi="Times New Roman" w:cs="Times New Roman"/>
                <w:bCs/>
                <w:sz w:val="24"/>
                <w:szCs w:val="24"/>
              </w:rPr>
              <w:t>Подготов</w:t>
            </w:r>
            <w:r w:rsidR="00860BE1" w:rsidRPr="006F3454">
              <w:rPr>
                <w:rFonts w:ascii="Times New Roman" w:hAnsi="Times New Roman" w:cs="Times New Roman"/>
                <w:bCs/>
                <w:sz w:val="24"/>
                <w:szCs w:val="24"/>
              </w:rPr>
              <w:t>лена</w:t>
            </w:r>
            <w:r w:rsidRPr="006F3454">
              <w:rPr>
                <w:rFonts w:ascii="Times New Roman" w:hAnsi="Times New Roman" w:cs="Times New Roman"/>
                <w:bCs/>
                <w:sz w:val="24"/>
                <w:szCs w:val="24"/>
              </w:rPr>
              <w:t xml:space="preserve"> </w:t>
            </w:r>
            <w:r w:rsidR="00860BE1" w:rsidRPr="006F3454">
              <w:rPr>
                <w:rFonts w:ascii="Times New Roman" w:hAnsi="Times New Roman" w:cs="Times New Roman"/>
                <w:bCs/>
                <w:sz w:val="24"/>
                <w:szCs w:val="24"/>
              </w:rPr>
              <w:t xml:space="preserve">необходимая </w:t>
            </w:r>
            <w:r w:rsidRPr="006F3454">
              <w:rPr>
                <w:rFonts w:ascii="Times New Roman" w:hAnsi="Times New Roman" w:cs="Times New Roman"/>
                <w:bCs/>
                <w:sz w:val="24"/>
                <w:szCs w:val="24"/>
              </w:rPr>
              <w:t>докуме</w:t>
            </w:r>
            <w:r w:rsidRPr="006F3454">
              <w:rPr>
                <w:rFonts w:ascii="Times New Roman" w:hAnsi="Times New Roman" w:cs="Times New Roman"/>
                <w:bCs/>
                <w:sz w:val="24"/>
                <w:szCs w:val="24"/>
              </w:rPr>
              <w:t>н</w:t>
            </w:r>
            <w:r w:rsidRPr="006F3454">
              <w:rPr>
                <w:rFonts w:ascii="Times New Roman" w:hAnsi="Times New Roman" w:cs="Times New Roman"/>
                <w:bCs/>
                <w:sz w:val="24"/>
                <w:szCs w:val="24"/>
              </w:rPr>
              <w:lastRenderedPageBreak/>
              <w:t>т</w:t>
            </w:r>
            <w:r w:rsidR="00860BE1" w:rsidRPr="006F3454">
              <w:rPr>
                <w:rFonts w:ascii="Times New Roman" w:hAnsi="Times New Roman" w:cs="Times New Roman"/>
                <w:bCs/>
                <w:sz w:val="24"/>
                <w:szCs w:val="24"/>
              </w:rPr>
              <w:t>ация</w:t>
            </w:r>
            <w:r w:rsidRPr="006F3454">
              <w:rPr>
                <w:rFonts w:ascii="Times New Roman" w:hAnsi="Times New Roman" w:cs="Times New Roman"/>
                <w:bCs/>
                <w:sz w:val="24"/>
                <w:szCs w:val="24"/>
              </w:rPr>
              <w:t xml:space="preserve"> в соответствии с нормативно-правовыми документами и методич</w:t>
            </w:r>
            <w:r w:rsidRPr="006F3454">
              <w:rPr>
                <w:rFonts w:ascii="Times New Roman" w:hAnsi="Times New Roman" w:cs="Times New Roman"/>
                <w:bCs/>
                <w:sz w:val="24"/>
                <w:szCs w:val="24"/>
              </w:rPr>
              <w:t>е</w:t>
            </w:r>
            <w:r w:rsidRPr="006F3454">
              <w:rPr>
                <w:rFonts w:ascii="Times New Roman" w:hAnsi="Times New Roman" w:cs="Times New Roman"/>
                <w:bCs/>
                <w:sz w:val="24"/>
                <w:szCs w:val="24"/>
              </w:rPr>
              <w:t>скими рекомендациями.</w:t>
            </w:r>
          </w:p>
        </w:tc>
        <w:tc>
          <w:tcPr>
            <w:tcW w:w="1361" w:type="dxa"/>
          </w:tcPr>
          <w:p w:rsidR="001C1279" w:rsidRPr="00FB7D54" w:rsidRDefault="001C1279" w:rsidP="006F3454">
            <w:pPr>
              <w:spacing w:after="0" w:line="240" w:lineRule="auto"/>
              <w:rPr>
                <w:rFonts w:ascii="Times New Roman" w:hAnsi="Times New Roman" w:cs="Times New Roman"/>
                <w:bCs/>
              </w:rPr>
            </w:pPr>
          </w:p>
        </w:tc>
        <w:tc>
          <w:tcPr>
            <w:tcW w:w="1361" w:type="dxa"/>
          </w:tcPr>
          <w:p w:rsidR="001C1279" w:rsidRPr="00FB7D54" w:rsidRDefault="001C1279" w:rsidP="006F3454">
            <w:pPr>
              <w:spacing w:after="0" w:line="240" w:lineRule="auto"/>
              <w:rPr>
                <w:rFonts w:ascii="Times New Roman" w:hAnsi="Times New Roman" w:cs="Times New Roman"/>
                <w:bCs/>
              </w:rPr>
            </w:pPr>
          </w:p>
        </w:tc>
        <w:tc>
          <w:tcPr>
            <w:tcW w:w="1361" w:type="dxa"/>
          </w:tcPr>
          <w:p w:rsidR="001C1279" w:rsidRPr="00FB7D54" w:rsidRDefault="00860BE1" w:rsidP="006F3454">
            <w:pPr>
              <w:spacing w:after="0" w:line="240" w:lineRule="auto"/>
              <w:rPr>
                <w:rFonts w:ascii="Times New Roman" w:hAnsi="Times New Roman" w:cs="Times New Roman"/>
                <w:bCs/>
              </w:rPr>
            </w:pPr>
            <w:r w:rsidRPr="00FB7D54">
              <w:rPr>
                <w:rFonts w:ascii="Times New Roman" w:hAnsi="Times New Roman" w:cs="Times New Roman"/>
                <w:bCs/>
              </w:rPr>
              <w:t>Не поз</w:t>
            </w:r>
            <w:r w:rsidRPr="00FB7D54">
              <w:rPr>
                <w:rFonts w:ascii="Times New Roman" w:hAnsi="Times New Roman" w:cs="Times New Roman"/>
                <w:bCs/>
              </w:rPr>
              <w:t>д</w:t>
            </w:r>
            <w:r w:rsidRPr="00FB7D54">
              <w:rPr>
                <w:rFonts w:ascii="Times New Roman" w:hAnsi="Times New Roman" w:cs="Times New Roman"/>
                <w:bCs/>
              </w:rPr>
              <w:t>нее марта</w:t>
            </w:r>
          </w:p>
        </w:tc>
        <w:tc>
          <w:tcPr>
            <w:tcW w:w="1361" w:type="dxa"/>
          </w:tcPr>
          <w:p w:rsidR="001C1279" w:rsidRPr="00FB7D54" w:rsidRDefault="001C1279" w:rsidP="006F3454">
            <w:pPr>
              <w:spacing w:after="0" w:line="240" w:lineRule="auto"/>
              <w:rPr>
                <w:rFonts w:ascii="Times New Roman" w:hAnsi="Times New Roman" w:cs="Times New Roman"/>
                <w:bCs/>
              </w:rPr>
            </w:pPr>
          </w:p>
        </w:tc>
        <w:tc>
          <w:tcPr>
            <w:tcW w:w="1701" w:type="dxa"/>
          </w:tcPr>
          <w:p w:rsidR="001C1279" w:rsidRPr="00FB7D54" w:rsidRDefault="001C1279" w:rsidP="006F3454">
            <w:pPr>
              <w:spacing w:after="0" w:line="240" w:lineRule="auto"/>
              <w:rPr>
                <w:rFonts w:ascii="Times New Roman" w:hAnsi="Times New Roman" w:cs="Times New Roman"/>
                <w:bCs/>
              </w:rPr>
            </w:pPr>
          </w:p>
        </w:tc>
      </w:tr>
      <w:tr w:rsidR="00615589" w:rsidRPr="006F3454" w:rsidTr="00FB7D54">
        <w:tc>
          <w:tcPr>
            <w:tcW w:w="510" w:type="dxa"/>
          </w:tcPr>
          <w:p w:rsidR="00860BE1" w:rsidRPr="006F3454" w:rsidRDefault="00860BE1" w:rsidP="006F3454">
            <w:pPr>
              <w:spacing w:after="0" w:line="240" w:lineRule="auto"/>
              <w:jc w:val="center"/>
              <w:rPr>
                <w:rFonts w:ascii="Times New Roman" w:hAnsi="Times New Roman" w:cs="Times New Roman"/>
                <w:b/>
                <w:bCs/>
                <w:sz w:val="24"/>
                <w:szCs w:val="24"/>
              </w:rPr>
            </w:pPr>
          </w:p>
        </w:tc>
        <w:tc>
          <w:tcPr>
            <w:tcW w:w="3709" w:type="dxa"/>
          </w:tcPr>
          <w:p w:rsidR="00860BE1" w:rsidRPr="006F3454" w:rsidRDefault="00860BE1" w:rsidP="006F3454">
            <w:pPr>
              <w:spacing w:after="0" w:line="240" w:lineRule="auto"/>
              <w:rPr>
                <w:rFonts w:ascii="Times New Roman" w:eastAsia="Calibri" w:hAnsi="Times New Roman" w:cs="Times New Roman"/>
                <w:sz w:val="24"/>
                <w:szCs w:val="24"/>
              </w:rPr>
            </w:pPr>
          </w:p>
        </w:tc>
        <w:tc>
          <w:tcPr>
            <w:tcW w:w="4182" w:type="dxa"/>
          </w:tcPr>
          <w:p w:rsidR="00860BE1" w:rsidRPr="006F3454" w:rsidRDefault="00860BE1" w:rsidP="006F3454">
            <w:pPr>
              <w:spacing w:after="0" w:line="240" w:lineRule="auto"/>
              <w:rPr>
                <w:rFonts w:ascii="Times New Roman" w:eastAsia="Calibri" w:hAnsi="Times New Roman" w:cs="Times New Roman"/>
                <w:sz w:val="24"/>
                <w:szCs w:val="24"/>
              </w:rPr>
            </w:pPr>
            <w:r w:rsidRPr="006F3454">
              <w:rPr>
                <w:rFonts w:ascii="Times New Roman" w:eastAsia="Calibri" w:hAnsi="Times New Roman" w:cs="Times New Roman"/>
                <w:sz w:val="24"/>
                <w:szCs w:val="24"/>
              </w:rPr>
              <w:t>Заключены договора о сетевом вза</w:t>
            </w:r>
            <w:r w:rsidRPr="006F3454">
              <w:rPr>
                <w:rFonts w:ascii="Times New Roman" w:eastAsia="Calibri" w:hAnsi="Times New Roman" w:cs="Times New Roman"/>
                <w:sz w:val="24"/>
                <w:szCs w:val="24"/>
              </w:rPr>
              <w:t>и</w:t>
            </w:r>
            <w:r w:rsidRPr="006F3454">
              <w:rPr>
                <w:rFonts w:ascii="Times New Roman" w:eastAsia="Calibri" w:hAnsi="Times New Roman" w:cs="Times New Roman"/>
                <w:sz w:val="24"/>
                <w:szCs w:val="24"/>
              </w:rPr>
              <w:t>модействии образовательных пр</w:t>
            </w:r>
            <w:r w:rsidRPr="006F3454">
              <w:rPr>
                <w:rFonts w:ascii="Times New Roman" w:eastAsia="Calibri" w:hAnsi="Times New Roman" w:cs="Times New Roman"/>
                <w:sz w:val="24"/>
                <w:szCs w:val="24"/>
              </w:rPr>
              <w:t>о</w:t>
            </w:r>
            <w:r w:rsidRPr="006F3454">
              <w:rPr>
                <w:rFonts w:ascii="Times New Roman" w:eastAsia="Calibri" w:hAnsi="Times New Roman" w:cs="Times New Roman"/>
                <w:sz w:val="24"/>
                <w:szCs w:val="24"/>
              </w:rPr>
              <w:t xml:space="preserve">грамм </w:t>
            </w:r>
            <w:proofErr w:type="spellStart"/>
            <w:r w:rsidRPr="006F3454">
              <w:rPr>
                <w:rFonts w:ascii="Times New Roman" w:eastAsia="Calibri" w:hAnsi="Times New Roman" w:cs="Times New Roman"/>
                <w:sz w:val="24"/>
                <w:szCs w:val="24"/>
              </w:rPr>
              <w:t>квантумов</w:t>
            </w:r>
            <w:proofErr w:type="spellEnd"/>
            <w:r w:rsidRPr="006F3454">
              <w:rPr>
                <w:rFonts w:ascii="Times New Roman" w:eastAsia="Calibri" w:hAnsi="Times New Roman" w:cs="Times New Roman"/>
                <w:sz w:val="24"/>
                <w:szCs w:val="24"/>
              </w:rPr>
              <w:t xml:space="preserve"> с ведущими образ</w:t>
            </w:r>
            <w:r w:rsidRPr="006F3454">
              <w:rPr>
                <w:rFonts w:ascii="Times New Roman" w:eastAsia="Calibri" w:hAnsi="Times New Roman" w:cs="Times New Roman"/>
                <w:sz w:val="24"/>
                <w:szCs w:val="24"/>
              </w:rPr>
              <w:t>о</w:t>
            </w:r>
            <w:r w:rsidRPr="006F3454">
              <w:rPr>
                <w:rFonts w:ascii="Times New Roman" w:eastAsia="Calibri" w:hAnsi="Times New Roman" w:cs="Times New Roman"/>
                <w:sz w:val="24"/>
                <w:szCs w:val="24"/>
              </w:rPr>
              <w:t>вательными учреждениями и пре</w:t>
            </w:r>
            <w:r w:rsidRPr="006F3454">
              <w:rPr>
                <w:rFonts w:ascii="Times New Roman" w:eastAsia="Calibri" w:hAnsi="Times New Roman" w:cs="Times New Roman"/>
                <w:sz w:val="24"/>
                <w:szCs w:val="24"/>
              </w:rPr>
              <w:t>д</w:t>
            </w:r>
            <w:r w:rsidRPr="006F3454">
              <w:rPr>
                <w:rFonts w:ascii="Times New Roman" w:eastAsia="Calibri" w:hAnsi="Times New Roman" w:cs="Times New Roman"/>
                <w:sz w:val="24"/>
                <w:szCs w:val="24"/>
              </w:rPr>
              <w:t>приятиями области</w:t>
            </w:r>
          </w:p>
        </w:tc>
        <w:tc>
          <w:tcPr>
            <w:tcW w:w="1361" w:type="dxa"/>
          </w:tcPr>
          <w:p w:rsidR="00860BE1" w:rsidRPr="00FB7D54" w:rsidRDefault="00860BE1" w:rsidP="006F3454">
            <w:pPr>
              <w:spacing w:after="0" w:line="240" w:lineRule="auto"/>
              <w:rPr>
                <w:rFonts w:ascii="Times New Roman" w:hAnsi="Times New Roman" w:cs="Times New Roman"/>
                <w:bCs/>
              </w:rPr>
            </w:pPr>
          </w:p>
        </w:tc>
        <w:tc>
          <w:tcPr>
            <w:tcW w:w="1361" w:type="dxa"/>
          </w:tcPr>
          <w:p w:rsidR="00860BE1" w:rsidRPr="00FB7D54" w:rsidRDefault="00860BE1" w:rsidP="006F3454">
            <w:pPr>
              <w:spacing w:after="0" w:line="240" w:lineRule="auto"/>
              <w:rPr>
                <w:rFonts w:ascii="Times New Roman" w:hAnsi="Times New Roman" w:cs="Times New Roman"/>
                <w:bCs/>
              </w:rPr>
            </w:pPr>
          </w:p>
        </w:tc>
        <w:tc>
          <w:tcPr>
            <w:tcW w:w="1361" w:type="dxa"/>
          </w:tcPr>
          <w:p w:rsidR="00860BE1" w:rsidRPr="00FB7D54" w:rsidRDefault="00860BE1" w:rsidP="006F3454">
            <w:pPr>
              <w:spacing w:after="0" w:line="240" w:lineRule="auto"/>
              <w:rPr>
                <w:rFonts w:ascii="Times New Roman" w:hAnsi="Times New Roman" w:cs="Times New Roman"/>
                <w:bCs/>
              </w:rPr>
            </w:pPr>
            <w:r w:rsidRPr="00FB7D54">
              <w:rPr>
                <w:rFonts w:ascii="Times New Roman" w:hAnsi="Times New Roman" w:cs="Times New Roman"/>
                <w:bCs/>
              </w:rPr>
              <w:t>В течение года</w:t>
            </w:r>
          </w:p>
        </w:tc>
        <w:tc>
          <w:tcPr>
            <w:tcW w:w="1361" w:type="dxa"/>
          </w:tcPr>
          <w:p w:rsidR="00860BE1" w:rsidRPr="00FB7D54" w:rsidRDefault="008B05E3" w:rsidP="006F3454">
            <w:pPr>
              <w:spacing w:after="0" w:line="240" w:lineRule="auto"/>
              <w:rPr>
                <w:rFonts w:ascii="Times New Roman" w:hAnsi="Times New Roman" w:cs="Times New Roman"/>
                <w:bCs/>
              </w:rPr>
            </w:pPr>
            <w:r w:rsidRPr="008B05E3">
              <w:rPr>
                <w:rFonts w:ascii="Times New Roman" w:hAnsi="Times New Roman" w:cs="Times New Roman"/>
                <w:bCs/>
              </w:rPr>
              <w:t>В течение года</w:t>
            </w:r>
          </w:p>
        </w:tc>
        <w:tc>
          <w:tcPr>
            <w:tcW w:w="1701" w:type="dxa"/>
          </w:tcPr>
          <w:p w:rsidR="00860BE1" w:rsidRPr="00FB7D54" w:rsidRDefault="008B05E3" w:rsidP="006F3454">
            <w:pPr>
              <w:spacing w:after="0" w:line="240" w:lineRule="auto"/>
              <w:rPr>
                <w:rFonts w:ascii="Times New Roman" w:hAnsi="Times New Roman" w:cs="Times New Roman"/>
                <w:bCs/>
              </w:rPr>
            </w:pPr>
            <w:r w:rsidRPr="008B05E3">
              <w:rPr>
                <w:rFonts w:ascii="Times New Roman" w:hAnsi="Times New Roman" w:cs="Times New Roman"/>
                <w:bCs/>
              </w:rPr>
              <w:t>В течение года</w:t>
            </w:r>
          </w:p>
        </w:tc>
      </w:tr>
      <w:tr w:rsidR="00615589" w:rsidRPr="006F3454" w:rsidTr="00FB7D54">
        <w:tc>
          <w:tcPr>
            <w:tcW w:w="510" w:type="dxa"/>
          </w:tcPr>
          <w:p w:rsidR="00860BE1" w:rsidRPr="006F3454" w:rsidRDefault="00860BE1" w:rsidP="006F3454">
            <w:pPr>
              <w:spacing w:after="0" w:line="240" w:lineRule="auto"/>
              <w:jc w:val="center"/>
              <w:rPr>
                <w:rFonts w:ascii="Times New Roman" w:hAnsi="Times New Roman" w:cs="Times New Roman"/>
                <w:b/>
                <w:bCs/>
                <w:sz w:val="24"/>
                <w:szCs w:val="24"/>
              </w:rPr>
            </w:pPr>
          </w:p>
        </w:tc>
        <w:tc>
          <w:tcPr>
            <w:tcW w:w="3709" w:type="dxa"/>
          </w:tcPr>
          <w:p w:rsidR="00860BE1" w:rsidRPr="006F3454" w:rsidRDefault="00860BE1" w:rsidP="006F3454">
            <w:pPr>
              <w:spacing w:after="0" w:line="240" w:lineRule="auto"/>
              <w:rPr>
                <w:rFonts w:ascii="Times New Roman" w:eastAsia="Calibri" w:hAnsi="Times New Roman" w:cs="Times New Roman"/>
                <w:sz w:val="24"/>
                <w:szCs w:val="24"/>
              </w:rPr>
            </w:pPr>
          </w:p>
        </w:tc>
        <w:tc>
          <w:tcPr>
            <w:tcW w:w="4182" w:type="dxa"/>
          </w:tcPr>
          <w:p w:rsidR="00860BE1" w:rsidRPr="006F3454" w:rsidRDefault="00860BE1" w:rsidP="006F3454">
            <w:pPr>
              <w:spacing w:after="0" w:line="240" w:lineRule="auto"/>
              <w:rPr>
                <w:rFonts w:ascii="Times New Roman" w:hAnsi="Times New Roman" w:cs="Times New Roman"/>
                <w:bCs/>
                <w:sz w:val="24"/>
                <w:szCs w:val="24"/>
              </w:rPr>
            </w:pPr>
            <w:r w:rsidRPr="006F3454">
              <w:rPr>
                <w:rFonts w:ascii="Times New Roman" w:hAnsi="Times New Roman" w:cs="Times New Roman"/>
                <w:bCs/>
                <w:sz w:val="24"/>
                <w:szCs w:val="24"/>
              </w:rPr>
              <w:t xml:space="preserve">Апробация деятельности «пилотного» </w:t>
            </w:r>
            <w:proofErr w:type="spellStart"/>
            <w:r w:rsidRPr="006F3454">
              <w:rPr>
                <w:rFonts w:ascii="Times New Roman" w:hAnsi="Times New Roman" w:cs="Times New Roman"/>
                <w:bCs/>
                <w:sz w:val="24"/>
                <w:szCs w:val="24"/>
              </w:rPr>
              <w:t>квантума</w:t>
            </w:r>
            <w:proofErr w:type="spellEnd"/>
            <w:r w:rsidRPr="006F3454">
              <w:rPr>
                <w:rFonts w:ascii="Times New Roman" w:hAnsi="Times New Roman" w:cs="Times New Roman"/>
                <w:bCs/>
                <w:sz w:val="24"/>
                <w:szCs w:val="24"/>
              </w:rPr>
              <w:t xml:space="preserve"> </w:t>
            </w:r>
          </w:p>
        </w:tc>
        <w:tc>
          <w:tcPr>
            <w:tcW w:w="1361" w:type="dxa"/>
          </w:tcPr>
          <w:p w:rsidR="00860BE1" w:rsidRPr="00FB7D54" w:rsidRDefault="00860BE1" w:rsidP="006F3454">
            <w:pPr>
              <w:spacing w:after="0" w:line="240" w:lineRule="auto"/>
              <w:rPr>
                <w:rFonts w:ascii="Times New Roman" w:hAnsi="Times New Roman" w:cs="Times New Roman"/>
                <w:bCs/>
              </w:rPr>
            </w:pPr>
          </w:p>
        </w:tc>
        <w:tc>
          <w:tcPr>
            <w:tcW w:w="1361" w:type="dxa"/>
          </w:tcPr>
          <w:p w:rsidR="00860BE1" w:rsidRPr="00FB7D54" w:rsidRDefault="00860BE1" w:rsidP="006F3454">
            <w:pPr>
              <w:spacing w:after="0" w:line="240" w:lineRule="auto"/>
              <w:rPr>
                <w:rFonts w:ascii="Times New Roman" w:hAnsi="Times New Roman" w:cs="Times New Roman"/>
                <w:bCs/>
              </w:rPr>
            </w:pPr>
          </w:p>
        </w:tc>
        <w:tc>
          <w:tcPr>
            <w:tcW w:w="1361" w:type="dxa"/>
          </w:tcPr>
          <w:p w:rsidR="00860BE1" w:rsidRPr="00FB7D54" w:rsidRDefault="00860BE1" w:rsidP="006F3454">
            <w:pPr>
              <w:spacing w:after="0" w:line="240" w:lineRule="auto"/>
              <w:rPr>
                <w:rFonts w:ascii="Times New Roman" w:hAnsi="Times New Roman" w:cs="Times New Roman"/>
                <w:bCs/>
              </w:rPr>
            </w:pPr>
          </w:p>
        </w:tc>
        <w:tc>
          <w:tcPr>
            <w:tcW w:w="1361" w:type="dxa"/>
          </w:tcPr>
          <w:p w:rsidR="00860BE1" w:rsidRPr="00FB7D54" w:rsidRDefault="00860BE1" w:rsidP="006F3454">
            <w:pPr>
              <w:spacing w:after="0" w:line="240" w:lineRule="auto"/>
              <w:rPr>
                <w:rFonts w:ascii="Times New Roman" w:hAnsi="Times New Roman" w:cs="Times New Roman"/>
                <w:bCs/>
              </w:rPr>
            </w:pPr>
            <w:r w:rsidRPr="00FB7D54">
              <w:rPr>
                <w:rFonts w:ascii="Times New Roman" w:hAnsi="Times New Roman" w:cs="Times New Roman"/>
                <w:bCs/>
              </w:rPr>
              <w:t>с сентября по май</w:t>
            </w:r>
          </w:p>
        </w:tc>
        <w:tc>
          <w:tcPr>
            <w:tcW w:w="1701" w:type="dxa"/>
          </w:tcPr>
          <w:p w:rsidR="00860BE1" w:rsidRPr="00FB7D54" w:rsidRDefault="00860BE1" w:rsidP="006F3454">
            <w:pPr>
              <w:spacing w:after="0" w:line="240" w:lineRule="auto"/>
              <w:rPr>
                <w:rFonts w:ascii="Times New Roman" w:hAnsi="Times New Roman" w:cs="Times New Roman"/>
                <w:bCs/>
              </w:rPr>
            </w:pPr>
          </w:p>
        </w:tc>
      </w:tr>
      <w:tr w:rsidR="00615589" w:rsidRPr="006F3454" w:rsidTr="00FB7D54">
        <w:tc>
          <w:tcPr>
            <w:tcW w:w="510" w:type="dxa"/>
          </w:tcPr>
          <w:p w:rsidR="00860BE1" w:rsidRPr="006F3454" w:rsidRDefault="00860BE1" w:rsidP="006F3454">
            <w:pPr>
              <w:spacing w:after="0" w:line="240" w:lineRule="auto"/>
              <w:jc w:val="center"/>
              <w:rPr>
                <w:rFonts w:ascii="Times New Roman" w:hAnsi="Times New Roman" w:cs="Times New Roman"/>
                <w:b/>
                <w:bCs/>
                <w:sz w:val="24"/>
                <w:szCs w:val="24"/>
              </w:rPr>
            </w:pPr>
          </w:p>
        </w:tc>
        <w:tc>
          <w:tcPr>
            <w:tcW w:w="3709" w:type="dxa"/>
          </w:tcPr>
          <w:p w:rsidR="00860BE1" w:rsidRPr="006F3454" w:rsidRDefault="00860BE1" w:rsidP="006F3454">
            <w:pPr>
              <w:spacing w:after="0" w:line="240" w:lineRule="auto"/>
              <w:rPr>
                <w:rFonts w:ascii="Times New Roman" w:eastAsia="Calibri" w:hAnsi="Times New Roman" w:cs="Times New Roman"/>
                <w:sz w:val="24"/>
                <w:szCs w:val="24"/>
              </w:rPr>
            </w:pPr>
          </w:p>
        </w:tc>
        <w:tc>
          <w:tcPr>
            <w:tcW w:w="4182" w:type="dxa"/>
          </w:tcPr>
          <w:p w:rsidR="00860BE1" w:rsidRPr="006F3454" w:rsidRDefault="00860BE1" w:rsidP="006F3454">
            <w:pPr>
              <w:spacing w:after="0" w:line="240" w:lineRule="auto"/>
              <w:rPr>
                <w:rFonts w:ascii="Times New Roman" w:hAnsi="Times New Roman" w:cs="Times New Roman"/>
                <w:bCs/>
                <w:sz w:val="24"/>
                <w:szCs w:val="24"/>
              </w:rPr>
            </w:pPr>
            <w:r w:rsidRPr="006F3454">
              <w:rPr>
                <w:rFonts w:ascii="Times New Roman" w:hAnsi="Times New Roman" w:cs="Times New Roman"/>
                <w:bCs/>
                <w:sz w:val="24"/>
                <w:szCs w:val="24"/>
              </w:rPr>
              <w:t xml:space="preserve">Реализация образовательных </w:t>
            </w:r>
            <w:r w:rsidR="006143D9" w:rsidRPr="006F3454">
              <w:rPr>
                <w:rFonts w:ascii="Times New Roman" w:hAnsi="Times New Roman" w:cs="Times New Roman"/>
                <w:bCs/>
                <w:sz w:val="24"/>
                <w:szCs w:val="24"/>
              </w:rPr>
              <w:t>пр</w:t>
            </w:r>
            <w:r w:rsidR="006143D9" w:rsidRPr="006F3454">
              <w:rPr>
                <w:rFonts w:ascii="Times New Roman" w:hAnsi="Times New Roman" w:cs="Times New Roman"/>
                <w:bCs/>
                <w:sz w:val="24"/>
                <w:szCs w:val="24"/>
              </w:rPr>
              <w:t>о</w:t>
            </w:r>
            <w:r w:rsidR="006143D9" w:rsidRPr="006F3454">
              <w:rPr>
                <w:rFonts w:ascii="Times New Roman" w:hAnsi="Times New Roman" w:cs="Times New Roman"/>
                <w:bCs/>
                <w:sz w:val="24"/>
                <w:szCs w:val="24"/>
              </w:rPr>
              <w:t xml:space="preserve">грамм </w:t>
            </w:r>
            <w:proofErr w:type="spellStart"/>
            <w:r w:rsidR="006143D9" w:rsidRPr="006F3454">
              <w:rPr>
                <w:rFonts w:ascii="Times New Roman" w:hAnsi="Times New Roman" w:cs="Times New Roman"/>
                <w:bCs/>
                <w:sz w:val="24"/>
                <w:szCs w:val="24"/>
              </w:rPr>
              <w:t>квантумов</w:t>
            </w:r>
            <w:proofErr w:type="spellEnd"/>
            <w:r w:rsidR="006143D9" w:rsidRPr="006F3454">
              <w:rPr>
                <w:rFonts w:ascii="Times New Roman" w:hAnsi="Times New Roman" w:cs="Times New Roman"/>
                <w:bCs/>
                <w:sz w:val="24"/>
                <w:szCs w:val="24"/>
              </w:rPr>
              <w:t>.</w:t>
            </w:r>
          </w:p>
        </w:tc>
        <w:tc>
          <w:tcPr>
            <w:tcW w:w="1361" w:type="dxa"/>
          </w:tcPr>
          <w:p w:rsidR="00860BE1" w:rsidRPr="00FB7D54" w:rsidRDefault="00860BE1" w:rsidP="006F3454">
            <w:pPr>
              <w:spacing w:after="0" w:line="240" w:lineRule="auto"/>
              <w:rPr>
                <w:rFonts w:ascii="Times New Roman" w:hAnsi="Times New Roman" w:cs="Times New Roman"/>
                <w:bCs/>
              </w:rPr>
            </w:pPr>
          </w:p>
        </w:tc>
        <w:tc>
          <w:tcPr>
            <w:tcW w:w="1361" w:type="dxa"/>
          </w:tcPr>
          <w:p w:rsidR="00860BE1" w:rsidRPr="00FB7D54" w:rsidRDefault="00860BE1" w:rsidP="006F3454">
            <w:pPr>
              <w:spacing w:after="0" w:line="240" w:lineRule="auto"/>
              <w:rPr>
                <w:rFonts w:ascii="Times New Roman" w:hAnsi="Times New Roman" w:cs="Times New Roman"/>
                <w:bCs/>
              </w:rPr>
            </w:pPr>
          </w:p>
        </w:tc>
        <w:tc>
          <w:tcPr>
            <w:tcW w:w="1361" w:type="dxa"/>
          </w:tcPr>
          <w:p w:rsidR="00860BE1" w:rsidRPr="00FB7D54" w:rsidRDefault="00860BE1" w:rsidP="006F3454">
            <w:pPr>
              <w:spacing w:after="0" w:line="240" w:lineRule="auto"/>
              <w:rPr>
                <w:rFonts w:ascii="Times New Roman" w:hAnsi="Times New Roman" w:cs="Times New Roman"/>
                <w:bCs/>
              </w:rPr>
            </w:pPr>
          </w:p>
        </w:tc>
        <w:tc>
          <w:tcPr>
            <w:tcW w:w="1361" w:type="dxa"/>
          </w:tcPr>
          <w:p w:rsidR="00860BE1" w:rsidRPr="00FB7D54" w:rsidRDefault="00860BE1" w:rsidP="006F3454">
            <w:pPr>
              <w:spacing w:after="0" w:line="240" w:lineRule="auto"/>
              <w:rPr>
                <w:rFonts w:ascii="Times New Roman" w:hAnsi="Times New Roman" w:cs="Times New Roman"/>
                <w:bCs/>
              </w:rPr>
            </w:pPr>
          </w:p>
        </w:tc>
        <w:tc>
          <w:tcPr>
            <w:tcW w:w="1701" w:type="dxa"/>
          </w:tcPr>
          <w:p w:rsidR="00860BE1" w:rsidRPr="00FB7D54" w:rsidRDefault="00860BE1" w:rsidP="006F3454">
            <w:pPr>
              <w:spacing w:after="0" w:line="240" w:lineRule="auto"/>
              <w:rPr>
                <w:rFonts w:ascii="Times New Roman" w:hAnsi="Times New Roman" w:cs="Times New Roman"/>
                <w:bCs/>
              </w:rPr>
            </w:pPr>
            <w:r w:rsidRPr="00FB7D54">
              <w:rPr>
                <w:rFonts w:ascii="Times New Roman" w:hAnsi="Times New Roman" w:cs="Times New Roman"/>
                <w:bCs/>
              </w:rPr>
              <w:t xml:space="preserve">В </w:t>
            </w:r>
            <w:r w:rsidR="006143D9" w:rsidRPr="00FB7D54">
              <w:rPr>
                <w:rFonts w:ascii="Times New Roman" w:hAnsi="Times New Roman" w:cs="Times New Roman"/>
                <w:bCs/>
              </w:rPr>
              <w:t>течение учебного года</w:t>
            </w:r>
          </w:p>
        </w:tc>
      </w:tr>
      <w:tr w:rsidR="00981505" w:rsidRPr="006F3454" w:rsidTr="00FB7D54">
        <w:tc>
          <w:tcPr>
            <w:tcW w:w="1361" w:type="dxa"/>
            <w:gridSpan w:val="8"/>
          </w:tcPr>
          <w:p w:rsidR="00981505" w:rsidRPr="006F3454" w:rsidRDefault="00981505" w:rsidP="006F3454">
            <w:pPr>
              <w:spacing w:after="0" w:line="240" w:lineRule="auto"/>
              <w:jc w:val="both"/>
              <w:rPr>
                <w:rFonts w:ascii="Times New Roman" w:hAnsi="Times New Roman" w:cs="Times New Roman"/>
                <w:bCs/>
                <w:i/>
                <w:sz w:val="24"/>
                <w:szCs w:val="24"/>
              </w:rPr>
            </w:pPr>
            <w:r w:rsidRPr="006F3454">
              <w:rPr>
                <w:rFonts w:ascii="Times New Roman" w:hAnsi="Times New Roman" w:cs="Times New Roman"/>
                <w:bCs/>
                <w:i/>
                <w:sz w:val="24"/>
                <w:szCs w:val="24"/>
              </w:rPr>
              <w:t xml:space="preserve">Задача Программы: </w:t>
            </w:r>
            <w:r w:rsidRPr="006F3454">
              <w:rPr>
                <w:rFonts w:ascii="Times New Roman" w:hAnsi="Times New Roman" w:cs="Times New Roman"/>
                <w:b/>
                <w:bCs/>
                <w:i/>
                <w:sz w:val="24"/>
                <w:szCs w:val="24"/>
              </w:rPr>
              <w:t>«</w:t>
            </w:r>
            <w:r w:rsidRPr="006F3454">
              <w:rPr>
                <w:rFonts w:ascii="Times New Roman" w:hAnsi="Times New Roman" w:cs="Times New Roman"/>
                <w:b/>
                <w:i/>
                <w:sz w:val="24"/>
                <w:szCs w:val="24"/>
              </w:rPr>
              <w:t>Организации работы Дворца в качестве центра, обеспечивающего организационное, методическое и аналитическое с</w:t>
            </w:r>
            <w:r w:rsidRPr="006F3454">
              <w:rPr>
                <w:rFonts w:ascii="Times New Roman" w:hAnsi="Times New Roman" w:cs="Times New Roman"/>
                <w:b/>
                <w:i/>
                <w:sz w:val="24"/>
                <w:szCs w:val="24"/>
              </w:rPr>
              <w:t>о</w:t>
            </w:r>
            <w:r w:rsidRPr="006F3454">
              <w:rPr>
                <w:rFonts w:ascii="Times New Roman" w:hAnsi="Times New Roman" w:cs="Times New Roman"/>
                <w:b/>
                <w:i/>
                <w:sz w:val="24"/>
                <w:szCs w:val="24"/>
              </w:rPr>
              <w:t>провождение и мониторинг системы дополнительного образования Брянской области»</w:t>
            </w:r>
            <w:r w:rsidRPr="006F3454">
              <w:rPr>
                <w:rFonts w:ascii="Times New Roman" w:hAnsi="Times New Roman" w:cs="Times New Roman"/>
                <w:b/>
                <w:bCs/>
                <w:i/>
                <w:sz w:val="24"/>
                <w:szCs w:val="24"/>
              </w:rPr>
              <w:t>.</w:t>
            </w:r>
          </w:p>
        </w:tc>
      </w:tr>
      <w:tr w:rsidR="00615589" w:rsidRPr="006F3454" w:rsidTr="00FB7D54">
        <w:tc>
          <w:tcPr>
            <w:tcW w:w="510" w:type="dxa"/>
          </w:tcPr>
          <w:p w:rsidR="00981505" w:rsidRPr="006F3454" w:rsidRDefault="00A3712C" w:rsidP="007B6A60">
            <w:pPr>
              <w:spacing w:after="160" w:line="240" w:lineRule="auto"/>
              <w:jc w:val="both"/>
              <w:rPr>
                <w:rFonts w:ascii="Times New Roman" w:hAnsi="Times New Roman" w:cs="Times New Roman"/>
                <w:bCs/>
                <w:sz w:val="24"/>
                <w:szCs w:val="24"/>
              </w:rPr>
            </w:pPr>
            <w:r>
              <w:rPr>
                <w:rFonts w:ascii="Times New Roman" w:hAnsi="Times New Roman" w:cs="Times New Roman"/>
                <w:bCs/>
                <w:sz w:val="24"/>
                <w:szCs w:val="24"/>
              </w:rPr>
              <w:t>9</w:t>
            </w:r>
          </w:p>
        </w:tc>
        <w:tc>
          <w:tcPr>
            <w:tcW w:w="3709" w:type="dxa"/>
          </w:tcPr>
          <w:p w:rsidR="00981505" w:rsidRPr="006F3454" w:rsidRDefault="00981505"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Создание на базе Дворца Реги</w:t>
            </w:r>
            <w:r w:rsidRPr="006F3454">
              <w:rPr>
                <w:rFonts w:ascii="Times New Roman" w:hAnsi="Times New Roman" w:cs="Times New Roman"/>
                <w:bCs/>
                <w:sz w:val="24"/>
                <w:szCs w:val="24"/>
              </w:rPr>
              <w:t>о</w:t>
            </w:r>
            <w:r w:rsidRPr="006F3454">
              <w:rPr>
                <w:rFonts w:ascii="Times New Roman" w:hAnsi="Times New Roman" w:cs="Times New Roman"/>
                <w:bCs/>
                <w:sz w:val="24"/>
                <w:szCs w:val="24"/>
              </w:rPr>
              <w:t>нального модельного центра д</w:t>
            </w:r>
            <w:r w:rsidRPr="006F3454">
              <w:rPr>
                <w:rFonts w:ascii="Times New Roman" w:hAnsi="Times New Roman" w:cs="Times New Roman"/>
                <w:bCs/>
                <w:sz w:val="24"/>
                <w:szCs w:val="24"/>
              </w:rPr>
              <w:t>о</w:t>
            </w:r>
            <w:r w:rsidRPr="006F3454">
              <w:rPr>
                <w:rFonts w:ascii="Times New Roman" w:hAnsi="Times New Roman" w:cs="Times New Roman"/>
                <w:bCs/>
                <w:sz w:val="24"/>
                <w:szCs w:val="24"/>
              </w:rPr>
              <w:t>полнительного образования, формирующего единую откр</w:t>
            </w:r>
            <w:r w:rsidRPr="006F3454">
              <w:rPr>
                <w:rFonts w:ascii="Times New Roman" w:hAnsi="Times New Roman" w:cs="Times New Roman"/>
                <w:bCs/>
                <w:sz w:val="24"/>
                <w:szCs w:val="24"/>
              </w:rPr>
              <w:t>ы</w:t>
            </w:r>
            <w:r w:rsidRPr="006F3454">
              <w:rPr>
                <w:rFonts w:ascii="Times New Roman" w:hAnsi="Times New Roman" w:cs="Times New Roman"/>
                <w:bCs/>
                <w:sz w:val="24"/>
                <w:szCs w:val="24"/>
              </w:rPr>
              <w:t>тую среду для всех участников образовательного процесса</w:t>
            </w:r>
          </w:p>
        </w:tc>
        <w:tc>
          <w:tcPr>
            <w:tcW w:w="4182" w:type="dxa"/>
          </w:tcPr>
          <w:p w:rsidR="00981505" w:rsidRPr="006F3454" w:rsidRDefault="00981505" w:rsidP="006F3454">
            <w:pPr>
              <w:spacing w:after="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Инициирование и формализация пр</w:t>
            </w:r>
            <w:r w:rsidRPr="006F3454">
              <w:rPr>
                <w:rFonts w:ascii="Times New Roman" w:hAnsi="Times New Roman" w:cs="Times New Roman"/>
                <w:bCs/>
                <w:sz w:val="24"/>
                <w:szCs w:val="24"/>
              </w:rPr>
              <w:t>о</w:t>
            </w:r>
            <w:r w:rsidRPr="006F3454">
              <w:rPr>
                <w:rFonts w:ascii="Times New Roman" w:hAnsi="Times New Roman" w:cs="Times New Roman"/>
                <w:bCs/>
                <w:sz w:val="24"/>
                <w:szCs w:val="24"/>
              </w:rPr>
              <w:t>екта в соответствии с нормативно-правовыми документами и методич</w:t>
            </w:r>
            <w:r w:rsidRPr="006F3454">
              <w:rPr>
                <w:rFonts w:ascii="Times New Roman" w:hAnsi="Times New Roman" w:cs="Times New Roman"/>
                <w:bCs/>
                <w:sz w:val="24"/>
                <w:szCs w:val="24"/>
              </w:rPr>
              <w:t>е</w:t>
            </w:r>
            <w:r w:rsidRPr="006F3454">
              <w:rPr>
                <w:rFonts w:ascii="Times New Roman" w:hAnsi="Times New Roman" w:cs="Times New Roman"/>
                <w:bCs/>
                <w:sz w:val="24"/>
                <w:szCs w:val="24"/>
              </w:rPr>
              <w:t>скими рекомендациями. Подготовка дорожной карты реализации с ко</w:t>
            </w:r>
            <w:r w:rsidRPr="006F3454">
              <w:rPr>
                <w:rFonts w:ascii="Times New Roman" w:hAnsi="Times New Roman" w:cs="Times New Roman"/>
                <w:bCs/>
                <w:sz w:val="24"/>
                <w:szCs w:val="24"/>
              </w:rPr>
              <w:t>н</w:t>
            </w:r>
            <w:r w:rsidRPr="006F3454">
              <w:rPr>
                <w:rFonts w:ascii="Times New Roman" w:hAnsi="Times New Roman" w:cs="Times New Roman"/>
                <w:bCs/>
                <w:sz w:val="24"/>
                <w:szCs w:val="24"/>
              </w:rPr>
              <w:t>трольными точками этапов реализ</w:t>
            </w:r>
            <w:r w:rsidRPr="006F3454">
              <w:rPr>
                <w:rFonts w:ascii="Times New Roman" w:hAnsi="Times New Roman" w:cs="Times New Roman"/>
                <w:bCs/>
                <w:sz w:val="24"/>
                <w:szCs w:val="24"/>
              </w:rPr>
              <w:t>а</w:t>
            </w:r>
            <w:r w:rsidRPr="006F3454">
              <w:rPr>
                <w:rFonts w:ascii="Times New Roman" w:hAnsi="Times New Roman" w:cs="Times New Roman"/>
                <w:bCs/>
                <w:sz w:val="24"/>
                <w:szCs w:val="24"/>
              </w:rPr>
              <w:t>ции.</w:t>
            </w: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981505" w:rsidRPr="00FB7D54" w:rsidRDefault="00981505" w:rsidP="006F3454">
            <w:pPr>
              <w:spacing w:after="160" w:line="240" w:lineRule="auto"/>
              <w:jc w:val="center"/>
              <w:rPr>
                <w:rFonts w:ascii="Times New Roman" w:hAnsi="Times New Roman" w:cs="Times New Roman"/>
                <w:b/>
                <w:bCs/>
              </w:rPr>
            </w:pPr>
            <w:r w:rsidRPr="00FB7D54">
              <w:rPr>
                <w:rFonts w:ascii="Times New Roman" w:hAnsi="Times New Roman" w:cs="Times New Roman"/>
                <w:bCs/>
              </w:rPr>
              <w:t>Не поз</w:t>
            </w:r>
            <w:r w:rsidRPr="00FB7D54">
              <w:rPr>
                <w:rFonts w:ascii="Times New Roman" w:hAnsi="Times New Roman" w:cs="Times New Roman"/>
                <w:bCs/>
              </w:rPr>
              <w:t>д</w:t>
            </w:r>
            <w:r w:rsidRPr="00FB7D54">
              <w:rPr>
                <w:rFonts w:ascii="Times New Roman" w:hAnsi="Times New Roman" w:cs="Times New Roman"/>
                <w:bCs/>
              </w:rPr>
              <w:t>нее 01.10.</w:t>
            </w:r>
            <w:r w:rsidRPr="00FB7D54">
              <w:rPr>
                <w:rFonts w:ascii="Times New Roman" w:hAnsi="Times New Roman" w:cs="Times New Roman"/>
                <w:b/>
                <w:bCs/>
              </w:rPr>
              <w:t xml:space="preserve"> </w:t>
            </w: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701" w:type="dxa"/>
          </w:tcPr>
          <w:p w:rsidR="00981505" w:rsidRPr="00FB7D54" w:rsidRDefault="00981505" w:rsidP="006F3454">
            <w:pPr>
              <w:spacing w:after="160" w:line="240" w:lineRule="auto"/>
              <w:jc w:val="center"/>
              <w:rPr>
                <w:rFonts w:ascii="Times New Roman" w:hAnsi="Times New Roman" w:cs="Times New Roman"/>
                <w:b/>
                <w:bCs/>
              </w:rPr>
            </w:pPr>
          </w:p>
        </w:tc>
      </w:tr>
      <w:tr w:rsidR="00615589" w:rsidRPr="006F3454" w:rsidTr="00FB7D54">
        <w:tc>
          <w:tcPr>
            <w:tcW w:w="510" w:type="dxa"/>
          </w:tcPr>
          <w:p w:rsidR="00981505" w:rsidRPr="006F3454" w:rsidRDefault="00981505" w:rsidP="006F3454">
            <w:pPr>
              <w:spacing w:after="160" w:line="240" w:lineRule="auto"/>
              <w:jc w:val="center"/>
              <w:rPr>
                <w:rFonts w:ascii="Times New Roman" w:hAnsi="Times New Roman" w:cs="Times New Roman"/>
                <w:b/>
                <w:bCs/>
                <w:sz w:val="24"/>
                <w:szCs w:val="24"/>
              </w:rPr>
            </w:pPr>
          </w:p>
        </w:tc>
        <w:tc>
          <w:tcPr>
            <w:tcW w:w="3709" w:type="dxa"/>
          </w:tcPr>
          <w:p w:rsidR="00981505" w:rsidRPr="006F3454" w:rsidRDefault="00981505" w:rsidP="006F3454">
            <w:pPr>
              <w:spacing w:after="160" w:line="240" w:lineRule="auto"/>
              <w:jc w:val="center"/>
              <w:rPr>
                <w:rFonts w:ascii="Times New Roman" w:hAnsi="Times New Roman" w:cs="Times New Roman"/>
                <w:b/>
                <w:bCs/>
                <w:sz w:val="24"/>
                <w:szCs w:val="24"/>
              </w:rPr>
            </w:pPr>
          </w:p>
        </w:tc>
        <w:tc>
          <w:tcPr>
            <w:tcW w:w="4182" w:type="dxa"/>
          </w:tcPr>
          <w:p w:rsidR="00981505" w:rsidRPr="006F3454" w:rsidRDefault="00981505"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Организация функционирования Р</w:t>
            </w:r>
            <w:r w:rsidRPr="006F3454">
              <w:rPr>
                <w:rFonts w:ascii="Times New Roman" w:hAnsi="Times New Roman" w:cs="Times New Roman"/>
                <w:bCs/>
                <w:sz w:val="24"/>
                <w:szCs w:val="24"/>
              </w:rPr>
              <w:t>е</w:t>
            </w:r>
            <w:r w:rsidRPr="006F3454">
              <w:rPr>
                <w:rFonts w:ascii="Times New Roman" w:hAnsi="Times New Roman" w:cs="Times New Roman"/>
                <w:bCs/>
                <w:sz w:val="24"/>
                <w:szCs w:val="24"/>
              </w:rPr>
              <w:t>гионального модельного центра на базе Дворца в «пилотном» режиме.</w:t>
            </w: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981505" w:rsidRPr="00FB7D54" w:rsidRDefault="00981505" w:rsidP="006F3454">
            <w:pPr>
              <w:spacing w:after="160" w:line="240" w:lineRule="auto"/>
              <w:jc w:val="center"/>
              <w:rPr>
                <w:rFonts w:ascii="Times New Roman" w:hAnsi="Times New Roman" w:cs="Times New Roman"/>
                <w:bCs/>
              </w:rPr>
            </w:pPr>
            <w:r w:rsidRPr="00FB7D54">
              <w:rPr>
                <w:rFonts w:ascii="Times New Roman" w:hAnsi="Times New Roman" w:cs="Times New Roman"/>
                <w:bCs/>
              </w:rPr>
              <w:t>Не поз</w:t>
            </w:r>
            <w:r w:rsidRPr="00FB7D54">
              <w:rPr>
                <w:rFonts w:ascii="Times New Roman" w:hAnsi="Times New Roman" w:cs="Times New Roman"/>
                <w:bCs/>
              </w:rPr>
              <w:t>д</w:t>
            </w:r>
            <w:r w:rsidRPr="00FB7D54">
              <w:rPr>
                <w:rFonts w:ascii="Times New Roman" w:hAnsi="Times New Roman" w:cs="Times New Roman"/>
                <w:bCs/>
              </w:rPr>
              <w:t>нее 01.09.</w:t>
            </w:r>
          </w:p>
        </w:tc>
        <w:tc>
          <w:tcPr>
            <w:tcW w:w="1701" w:type="dxa"/>
          </w:tcPr>
          <w:p w:rsidR="00981505" w:rsidRPr="00FB7D54" w:rsidRDefault="00981505" w:rsidP="006F3454">
            <w:pPr>
              <w:spacing w:after="160" w:line="240" w:lineRule="auto"/>
              <w:jc w:val="center"/>
              <w:rPr>
                <w:rFonts w:ascii="Times New Roman" w:hAnsi="Times New Roman" w:cs="Times New Roman"/>
                <w:bCs/>
              </w:rPr>
            </w:pPr>
          </w:p>
        </w:tc>
      </w:tr>
      <w:tr w:rsidR="00615589" w:rsidRPr="006F3454" w:rsidTr="00FB7D54">
        <w:tc>
          <w:tcPr>
            <w:tcW w:w="510" w:type="dxa"/>
          </w:tcPr>
          <w:p w:rsidR="00981505" w:rsidRPr="006F3454" w:rsidRDefault="00981505" w:rsidP="006F3454">
            <w:pPr>
              <w:spacing w:after="160" w:line="240" w:lineRule="auto"/>
              <w:jc w:val="center"/>
              <w:rPr>
                <w:rFonts w:ascii="Times New Roman" w:hAnsi="Times New Roman" w:cs="Times New Roman"/>
                <w:b/>
                <w:bCs/>
                <w:sz w:val="24"/>
                <w:szCs w:val="24"/>
              </w:rPr>
            </w:pPr>
          </w:p>
        </w:tc>
        <w:tc>
          <w:tcPr>
            <w:tcW w:w="3709" w:type="dxa"/>
          </w:tcPr>
          <w:p w:rsidR="00981505" w:rsidRPr="006F3454" w:rsidRDefault="00981505" w:rsidP="006F3454">
            <w:pPr>
              <w:spacing w:after="160" w:line="240" w:lineRule="auto"/>
              <w:jc w:val="both"/>
              <w:rPr>
                <w:rFonts w:ascii="Times New Roman" w:hAnsi="Times New Roman" w:cs="Times New Roman"/>
                <w:bCs/>
                <w:sz w:val="24"/>
                <w:szCs w:val="24"/>
              </w:rPr>
            </w:pPr>
          </w:p>
        </w:tc>
        <w:tc>
          <w:tcPr>
            <w:tcW w:w="4182" w:type="dxa"/>
          </w:tcPr>
          <w:p w:rsidR="00981505" w:rsidRPr="006F3454" w:rsidRDefault="00981505" w:rsidP="006F3454">
            <w:pPr>
              <w:pStyle w:val="Default"/>
              <w:jc w:val="both"/>
              <w:rPr>
                <w:rFonts w:ascii="Times New Roman" w:hAnsi="Times New Roman" w:cs="Times New Roman"/>
                <w:bCs/>
              </w:rPr>
            </w:pPr>
            <w:r w:rsidRPr="006F3454">
              <w:rPr>
                <w:rFonts w:ascii="Times New Roman" w:hAnsi="Times New Roman" w:cs="Times New Roman"/>
                <w:bCs/>
              </w:rPr>
              <w:t>Обеспечение устойчивого функци</w:t>
            </w:r>
            <w:r w:rsidRPr="006F3454">
              <w:rPr>
                <w:rFonts w:ascii="Times New Roman" w:hAnsi="Times New Roman" w:cs="Times New Roman"/>
                <w:bCs/>
              </w:rPr>
              <w:t>о</w:t>
            </w:r>
            <w:r w:rsidRPr="006F3454">
              <w:rPr>
                <w:rFonts w:ascii="Times New Roman" w:hAnsi="Times New Roman" w:cs="Times New Roman"/>
                <w:bCs/>
              </w:rPr>
              <w:t>нирования и реализации Регионал</w:t>
            </w:r>
            <w:r w:rsidRPr="006F3454">
              <w:rPr>
                <w:rFonts w:ascii="Times New Roman" w:hAnsi="Times New Roman" w:cs="Times New Roman"/>
                <w:bCs/>
              </w:rPr>
              <w:t>ь</w:t>
            </w:r>
            <w:r w:rsidRPr="006F3454">
              <w:rPr>
                <w:rFonts w:ascii="Times New Roman" w:hAnsi="Times New Roman" w:cs="Times New Roman"/>
                <w:bCs/>
              </w:rPr>
              <w:t xml:space="preserve">ным модельным центром задач и функций, определенных </w:t>
            </w:r>
            <w:r w:rsidRPr="006F3454">
              <w:rPr>
                <w:rFonts w:ascii="Times New Roman" w:hAnsi="Times New Roman" w:cs="Times New Roman"/>
              </w:rPr>
              <w:t xml:space="preserve">Паспортом </w:t>
            </w:r>
            <w:r w:rsidRPr="006F3454">
              <w:rPr>
                <w:rFonts w:ascii="Times New Roman" w:hAnsi="Times New Roman" w:cs="Times New Roman"/>
                <w:bCs/>
              </w:rPr>
              <w:t>приоритетного проекта «Доступное дополнительное образование для д</w:t>
            </w:r>
            <w:r w:rsidRPr="006F3454">
              <w:rPr>
                <w:rFonts w:ascii="Times New Roman" w:hAnsi="Times New Roman" w:cs="Times New Roman"/>
                <w:bCs/>
              </w:rPr>
              <w:t>е</w:t>
            </w:r>
            <w:r w:rsidRPr="006F3454">
              <w:rPr>
                <w:rFonts w:ascii="Times New Roman" w:hAnsi="Times New Roman" w:cs="Times New Roman"/>
                <w:bCs/>
              </w:rPr>
              <w:t>тей»</w:t>
            </w: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981505" w:rsidRPr="00FB7D54" w:rsidRDefault="00981505" w:rsidP="006F3454">
            <w:pPr>
              <w:spacing w:after="160" w:line="240" w:lineRule="auto"/>
              <w:jc w:val="center"/>
              <w:rPr>
                <w:rFonts w:ascii="Times New Roman" w:hAnsi="Times New Roman" w:cs="Times New Roman"/>
                <w:bCs/>
              </w:rPr>
            </w:pPr>
          </w:p>
        </w:tc>
        <w:tc>
          <w:tcPr>
            <w:tcW w:w="1701" w:type="dxa"/>
          </w:tcPr>
          <w:p w:rsidR="00981505" w:rsidRPr="00FB7D54" w:rsidRDefault="006143D9" w:rsidP="006F3454">
            <w:pPr>
              <w:spacing w:after="160" w:line="240" w:lineRule="auto"/>
              <w:jc w:val="center"/>
              <w:rPr>
                <w:rFonts w:ascii="Times New Roman" w:hAnsi="Times New Roman" w:cs="Times New Roman"/>
                <w:bCs/>
              </w:rPr>
            </w:pPr>
            <w:r w:rsidRPr="00FB7D54">
              <w:rPr>
                <w:rFonts w:ascii="Times New Roman" w:hAnsi="Times New Roman" w:cs="Times New Roman"/>
                <w:bCs/>
              </w:rPr>
              <w:t xml:space="preserve">С сентября </w:t>
            </w:r>
          </w:p>
        </w:tc>
      </w:tr>
      <w:tr w:rsidR="00615589" w:rsidRPr="006F3454" w:rsidTr="00FB7D54">
        <w:tc>
          <w:tcPr>
            <w:tcW w:w="510" w:type="dxa"/>
          </w:tcPr>
          <w:p w:rsidR="00981505" w:rsidRPr="006F3454" w:rsidRDefault="00981505" w:rsidP="006F3454">
            <w:pPr>
              <w:spacing w:after="160" w:line="240" w:lineRule="auto"/>
              <w:jc w:val="center"/>
              <w:rPr>
                <w:rFonts w:ascii="Times New Roman" w:hAnsi="Times New Roman" w:cs="Times New Roman"/>
                <w:b/>
                <w:bCs/>
                <w:sz w:val="24"/>
                <w:szCs w:val="24"/>
              </w:rPr>
            </w:pPr>
          </w:p>
        </w:tc>
        <w:tc>
          <w:tcPr>
            <w:tcW w:w="3709" w:type="dxa"/>
          </w:tcPr>
          <w:p w:rsidR="00981505" w:rsidRPr="006F3454" w:rsidRDefault="00981505" w:rsidP="006F3454">
            <w:pPr>
              <w:spacing w:after="160" w:line="240" w:lineRule="auto"/>
              <w:jc w:val="both"/>
              <w:rPr>
                <w:rFonts w:ascii="Times New Roman" w:hAnsi="Times New Roman" w:cs="Times New Roman"/>
                <w:bCs/>
                <w:sz w:val="24"/>
                <w:szCs w:val="24"/>
              </w:rPr>
            </w:pPr>
          </w:p>
        </w:tc>
        <w:tc>
          <w:tcPr>
            <w:tcW w:w="4182" w:type="dxa"/>
          </w:tcPr>
          <w:p w:rsidR="00981505" w:rsidRPr="006F3454" w:rsidRDefault="00981505" w:rsidP="006F3454">
            <w:pPr>
              <w:pStyle w:val="Default"/>
              <w:jc w:val="both"/>
              <w:rPr>
                <w:rFonts w:ascii="Times New Roman" w:hAnsi="Times New Roman" w:cs="Times New Roman"/>
                <w:bCs/>
              </w:rPr>
            </w:pPr>
            <w:r w:rsidRPr="006F3454">
              <w:rPr>
                <w:rFonts w:ascii="Times New Roman" w:hAnsi="Times New Roman" w:cs="Times New Roman"/>
                <w:bCs/>
              </w:rPr>
              <w:t>Сформирована единая открытая среда для всех участников образовательного процесса (программно-методическая, нормативная, инновационных техн</w:t>
            </w:r>
            <w:r w:rsidRPr="006F3454">
              <w:rPr>
                <w:rFonts w:ascii="Times New Roman" w:hAnsi="Times New Roman" w:cs="Times New Roman"/>
                <w:bCs/>
              </w:rPr>
              <w:t>о</w:t>
            </w:r>
            <w:r w:rsidRPr="006F3454">
              <w:rPr>
                <w:rFonts w:ascii="Times New Roman" w:hAnsi="Times New Roman" w:cs="Times New Roman"/>
                <w:bCs/>
              </w:rPr>
              <w:t>логий и др.).</w:t>
            </w: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981505" w:rsidRPr="00FB7D54" w:rsidRDefault="00981505" w:rsidP="006F3454">
            <w:pPr>
              <w:spacing w:after="160" w:line="240" w:lineRule="auto"/>
              <w:jc w:val="both"/>
              <w:rPr>
                <w:rFonts w:ascii="Times New Roman" w:hAnsi="Times New Roman" w:cs="Times New Roman"/>
                <w:bCs/>
              </w:rPr>
            </w:pPr>
            <w:r w:rsidRPr="00FB7D54">
              <w:rPr>
                <w:rFonts w:ascii="Times New Roman" w:hAnsi="Times New Roman" w:cs="Times New Roman"/>
                <w:bCs/>
              </w:rPr>
              <w:t>Включ</w:t>
            </w:r>
            <w:r w:rsidRPr="00FB7D54">
              <w:rPr>
                <w:rFonts w:ascii="Times New Roman" w:hAnsi="Times New Roman" w:cs="Times New Roman"/>
                <w:bCs/>
              </w:rPr>
              <w:t>е</w:t>
            </w:r>
            <w:r w:rsidRPr="00FB7D54">
              <w:rPr>
                <w:rFonts w:ascii="Times New Roman" w:hAnsi="Times New Roman" w:cs="Times New Roman"/>
                <w:bCs/>
              </w:rPr>
              <w:t xml:space="preserve">ние </w:t>
            </w:r>
            <w:r w:rsidR="006143D9" w:rsidRPr="00FB7D54">
              <w:rPr>
                <w:rFonts w:ascii="Times New Roman" w:hAnsi="Times New Roman" w:cs="Times New Roman"/>
                <w:bCs/>
              </w:rPr>
              <w:t>в пр</w:t>
            </w:r>
            <w:r w:rsidR="006143D9" w:rsidRPr="00FB7D54">
              <w:rPr>
                <w:rFonts w:ascii="Times New Roman" w:hAnsi="Times New Roman" w:cs="Times New Roman"/>
                <w:bCs/>
              </w:rPr>
              <w:t>о</w:t>
            </w:r>
            <w:r w:rsidR="006143D9" w:rsidRPr="00FB7D54">
              <w:rPr>
                <w:rFonts w:ascii="Times New Roman" w:hAnsi="Times New Roman" w:cs="Times New Roman"/>
                <w:bCs/>
              </w:rPr>
              <w:t xml:space="preserve">ект </w:t>
            </w:r>
            <w:r w:rsidRPr="00FB7D54">
              <w:rPr>
                <w:rFonts w:ascii="Times New Roman" w:hAnsi="Times New Roman" w:cs="Times New Roman"/>
                <w:bCs/>
              </w:rPr>
              <w:t>организ</w:t>
            </w:r>
            <w:r w:rsidRPr="00FB7D54">
              <w:rPr>
                <w:rFonts w:ascii="Times New Roman" w:hAnsi="Times New Roman" w:cs="Times New Roman"/>
                <w:bCs/>
              </w:rPr>
              <w:t>а</w:t>
            </w:r>
            <w:r w:rsidRPr="00FB7D54">
              <w:rPr>
                <w:rFonts w:ascii="Times New Roman" w:hAnsi="Times New Roman" w:cs="Times New Roman"/>
                <w:bCs/>
              </w:rPr>
              <w:t>ций реги</w:t>
            </w:r>
            <w:r w:rsidRPr="00FB7D54">
              <w:rPr>
                <w:rFonts w:ascii="Times New Roman" w:hAnsi="Times New Roman" w:cs="Times New Roman"/>
                <w:bCs/>
              </w:rPr>
              <w:t>о</w:t>
            </w:r>
            <w:r w:rsidRPr="00FB7D54">
              <w:rPr>
                <w:rFonts w:ascii="Times New Roman" w:hAnsi="Times New Roman" w:cs="Times New Roman"/>
                <w:bCs/>
              </w:rPr>
              <w:t>нальной системы дополн</w:t>
            </w:r>
            <w:r w:rsidRPr="00FB7D54">
              <w:rPr>
                <w:rFonts w:ascii="Times New Roman" w:hAnsi="Times New Roman" w:cs="Times New Roman"/>
                <w:bCs/>
              </w:rPr>
              <w:t>и</w:t>
            </w:r>
            <w:r w:rsidRPr="00FB7D54">
              <w:rPr>
                <w:rFonts w:ascii="Times New Roman" w:hAnsi="Times New Roman" w:cs="Times New Roman"/>
                <w:bCs/>
              </w:rPr>
              <w:t>тельного образов</w:t>
            </w:r>
            <w:r w:rsidRPr="00FB7D54">
              <w:rPr>
                <w:rFonts w:ascii="Times New Roman" w:hAnsi="Times New Roman" w:cs="Times New Roman"/>
                <w:bCs/>
              </w:rPr>
              <w:t>а</w:t>
            </w:r>
            <w:r w:rsidRPr="00FB7D54">
              <w:rPr>
                <w:rFonts w:ascii="Times New Roman" w:hAnsi="Times New Roman" w:cs="Times New Roman"/>
                <w:bCs/>
              </w:rPr>
              <w:t>ния не м</w:t>
            </w:r>
            <w:r w:rsidRPr="00FB7D54">
              <w:rPr>
                <w:rFonts w:ascii="Times New Roman" w:hAnsi="Times New Roman" w:cs="Times New Roman"/>
                <w:bCs/>
              </w:rPr>
              <w:t>е</w:t>
            </w:r>
            <w:r w:rsidRPr="00FB7D54">
              <w:rPr>
                <w:rFonts w:ascii="Times New Roman" w:hAnsi="Times New Roman" w:cs="Times New Roman"/>
                <w:bCs/>
              </w:rPr>
              <w:t>нее 50%</w:t>
            </w:r>
          </w:p>
        </w:tc>
        <w:tc>
          <w:tcPr>
            <w:tcW w:w="1701" w:type="dxa"/>
          </w:tcPr>
          <w:p w:rsidR="00981505" w:rsidRPr="00FB7D54" w:rsidRDefault="00981505" w:rsidP="006F3454">
            <w:pPr>
              <w:spacing w:after="160" w:line="240" w:lineRule="auto"/>
              <w:jc w:val="both"/>
              <w:rPr>
                <w:rFonts w:ascii="Times New Roman" w:hAnsi="Times New Roman" w:cs="Times New Roman"/>
                <w:bCs/>
              </w:rPr>
            </w:pPr>
            <w:r w:rsidRPr="00FB7D54">
              <w:rPr>
                <w:rFonts w:ascii="Times New Roman" w:hAnsi="Times New Roman" w:cs="Times New Roman"/>
                <w:bCs/>
              </w:rPr>
              <w:t xml:space="preserve">Включение </w:t>
            </w:r>
            <w:r w:rsidR="006143D9" w:rsidRPr="00FB7D54">
              <w:rPr>
                <w:rFonts w:ascii="Times New Roman" w:hAnsi="Times New Roman" w:cs="Times New Roman"/>
                <w:bCs/>
              </w:rPr>
              <w:t xml:space="preserve">в проект </w:t>
            </w:r>
            <w:r w:rsidRPr="00FB7D54">
              <w:rPr>
                <w:rFonts w:ascii="Times New Roman" w:hAnsi="Times New Roman" w:cs="Times New Roman"/>
                <w:bCs/>
              </w:rPr>
              <w:t>орган</w:t>
            </w:r>
            <w:r w:rsidRPr="00FB7D54">
              <w:rPr>
                <w:rFonts w:ascii="Times New Roman" w:hAnsi="Times New Roman" w:cs="Times New Roman"/>
                <w:bCs/>
              </w:rPr>
              <w:t>и</w:t>
            </w:r>
            <w:r w:rsidRPr="00FB7D54">
              <w:rPr>
                <w:rFonts w:ascii="Times New Roman" w:hAnsi="Times New Roman" w:cs="Times New Roman"/>
                <w:bCs/>
              </w:rPr>
              <w:t>заций реги</w:t>
            </w:r>
            <w:r w:rsidRPr="00FB7D54">
              <w:rPr>
                <w:rFonts w:ascii="Times New Roman" w:hAnsi="Times New Roman" w:cs="Times New Roman"/>
                <w:bCs/>
              </w:rPr>
              <w:t>о</w:t>
            </w:r>
            <w:r w:rsidRPr="00FB7D54">
              <w:rPr>
                <w:rFonts w:ascii="Times New Roman" w:hAnsi="Times New Roman" w:cs="Times New Roman"/>
                <w:bCs/>
              </w:rPr>
              <w:t>нальной сист</w:t>
            </w:r>
            <w:r w:rsidRPr="00FB7D54">
              <w:rPr>
                <w:rFonts w:ascii="Times New Roman" w:hAnsi="Times New Roman" w:cs="Times New Roman"/>
                <w:bCs/>
              </w:rPr>
              <w:t>е</w:t>
            </w:r>
            <w:r w:rsidRPr="00FB7D54">
              <w:rPr>
                <w:rFonts w:ascii="Times New Roman" w:hAnsi="Times New Roman" w:cs="Times New Roman"/>
                <w:bCs/>
              </w:rPr>
              <w:t>мы дополн</w:t>
            </w:r>
            <w:r w:rsidRPr="00FB7D54">
              <w:rPr>
                <w:rFonts w:ascii="Times New Roman" w:hAnsi="Times New Roman" w:cs="Times New Roman"/>
                <w:bCs/>
              </w:rPr>
              <w:t>и</w:t>
            </w:r>
            <w:r w:rsidRPr="00FB7D54">
              <w:rPr>
                <w:rFonts w:ascii="Times New Roman" w:hAnsi="Times New Roman" w:cs="Times New Roman"/>
                <w:bCs/>
              </w:rPr>
              <w:t>тельного обр</w:t>
            </w:r>
            <w:r w:rsidRPr="00FB7D54">
              <w:rPr>
                <w:rFonts w:ascii="Times New Roman" w:hAnsi="Times New Roman" w:cs="Times New Roman"/>
                <w:bCs/>
              </w:rPr>
              <w:t>а</w:t>
            </w:r>
            <w:r w:rsidRPr="00FB7D54">
              <w:rPr>
                <w:rFonts w:ascii="Times New Roman" w:hAnsi="Times New Roman" w:cs="Times New Roman"/>
                <w:bCs/>
              </w:rPr>
              <w:t>зования не м</w:t>
            </w:r>
            <w:r w:rsidRPr="00FB7D54">
              <w:rPr>
                <w:rFonts w:ascii="Times New Roman" w:hAnsi="Times New Roman" w:cs="Times New Roman"/>
                <w:bCs/>
              </w:rPr>
              <w:t>е</w:t>
            </w:r>
            <w:r w:rsidRPr="00FB7D54">
              <w:rPr>
                <w:rFonts w:ascii="Times New Roman" w:hAnsi="Times New Roman" w:cs="Times New Roman"/>
                <w:bCs/>
              </w:rPr>
              <w:t>нее 90%</w:t>
            </w:r>
          </w:p>
        </w:tc>
      </w:tr>
      <w:tr w:rsidR="00981505" w:rsidRPr="006F3454" w:rsidTr="00FB7D54">
        <w:tc>
          <w:tcPr>
            <w:tcW w:w="1361" w:type="dxa"/>
            <w:gridSpan w:val="8"/>
          </w:tcPr>
          <w:p w:rsidR="00981505" w:rsidRPr="006F3454" w:rsidRDefault="00981505" w:rsidP="006F3454">
            <w:pPr>
              <w:spacing w:after="0" w:line="240" w:lineRule="auto"/>
              <w:jc w:val="both"/>
              <w:rPr>
                <w:rFonts w:ascii="Times New Roman" w:hAnsi="Times New Roman" w:cs="Times New Roman"/>
                <w:bCs/>
                <w:i/>
                <w:sz w:val="24"/>
                <w:szCs w:val="24"/>
              </w:rPr>
            </w:pPr>
            <w:r w:rsidRPr="006F3454">
              <w:rPr>
                <w:rFonts w:ascii="Times New Roman" w:hAnsi="Times New Roman" w:cs="Times New Roman"/>
                <w:bCs/>
                <w:i/>
                <w:sz w:val="24"/>
                <w:szCs w:val="24"/>
              </w:rPr>
              <w:t xml:space="preserve">Задача Программы </w:t>
            </w:r>
            <w:r w:rsidRPr="006F3454">
              <w:rPr>
                <w:rFonts w:ascii="Times New Roman" w:hAnsi="Times New Roman" w:cs="Times New Roman"/>
                <w:b/>
                <w:bCs/>
                <w:i/>
                <w:sz w:val="24"/>
                <w:szCs w:val="24"/>
              </w:rPr>
              <w:t>«Организация на базе Дворца повышения профессиональной компетентности педагогических работников и переподг</w:t>
            </w:r>
            <w:r w:rsidRPr="006F3454">
              <w:rPr>
                <w:rFonts w:ascii="Times New Roman" w:hAnsi="Times New Roman" w:cs="Times New Roman"/>
                <w:b/>
                <w:bCs/>
                <w:i/>
                <w:sz w:val="24"/>
                <w:szCs w:val="24"/>
              </w:rPr>
              <w:t>о</w:t>
            </w:r>
            <w:r w:rsidRPr="006F3454">
              <w:rPr>
                <w:rFonts w:ascii="Times New Roman" w:hAnsi="Times New Roman" w:cs="Times New Roman"/>
                <w:b/>
                <w:bCs/>
                <w:i/>
                <w:sz w:val="24"/>
                <w:szCs w:val="24"/>
              </w:rPr>
              <w:t>товки в соответствии с требованиями профессионального стандарта «Педагог дополнительного образования детей и взрослых».</w:t>
            </w:r>
          </w:p>
        </w:tc>
      </w:tr>
      <w:tr w:rsidR="00615589" w:rsidRPr="006F3454" w:rsidTr="00FB7D54">
        <w:tc>
          <w:tcPr>
            <w:tcW w:w="510" w:type="dxa"/>
          </w:tcPr>
          <w:p w:rsidR="00981505" w:rsidRPr="006F3454" w:rsidRDefault="00A3712C" w:rsidP="006F3454">
            <w:pPr>
              <w:spacing w:after="16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3709" w:type="dxa"/>
          </w:tcPr>
          <w:p w:rsidR="00981505" w:rsidRPr="006F3454" w:rsidRDefault="00981505"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Организации работы на базе Дворца Центра дополнительного образования и переподготовки работников системы дополн</w:t>
            </w:r>
            <w:r w:rsidRPr="006F3454">
              <w:rPr>
                <w:rFonts w:ascii="Times New Roman" w:hAnsi="Times New Roman" w:cs="Times New Roman"/>
                <w:bCs/>
                <w:sz w:val="24"/>
                <w:szCs w:val="24"/>
              </w:rPr>
              <w:t>и</w:t>
            </w:r>
            <w:r w:rsidRPr="006F3454">
              <w:rPr>
                <w:rFonts w:ascii="Times New Roman" w:hAnsi="Times New Roman" w:cs="Times New Roman"/>
                <w:bCs/>
                <w:sz w:val="24"/>
                <w:szCs w:val="24"/>
              </w:rPr>
              <w:t>тельного образования области</w:t>
            </w:r>
          </w:p>
        </w:tc>
        <w:tc>
          <w:tcPr>
            <w:tcW w:w="4182" w:type="dxa"/>
          </w:tcPr>
          <w:p w:rsidR="00981505" w:rsidRPr="006F3454" w:rsidRDefault="00981505"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Подготовка комплекса документов необходимых для реализации образ</w:t>
            </w:r>
            <w:r w:rsidRPr="006F3454">
              <w:rPr>
                <w:rFonts w:ascii="Times New Roman" w:hAnsi="Times New Roman" w:cs="Times New Roman"/>
                <w:bCs/>
                <w:sz w:val="24"/>
                <w:szCs w:val="24"/>
              </w:rPr>
              <w:t>о</w:t>
            </w:r>
            <w:r w:rsidRPr="006F3454">
              <w:rPr>
                <w:rFonts w:ascii="Times New Roman" w:hAnsi="Times New Roman" w:cs="Times New Roman"/>
                <w:bCs/>
                <w:sz w:val="24"/>
                <w:szCs w:val="24"/>
              </w:rPr>
              <w:t>вательных программ повышения кв</w:t>
            </w:r>
            <w:r w:rsidRPr="006F3454">
              <w:rPr>
                <w:rFonts w:ascii="Times New Roman" w:hAnsi="Times New Roman" w:cs="Times New Roman"/>
                <w:bCs/>
                <w:sz w:val="24"/>
                <w:szCs w:val="24"/>
              </w:rPr>
              <w:t>а</w:t>
            </w:r>
            <w:r w:rsidRPr="006F3454">
              <w:rPr>
                <w:rFonts w:ascii="Times New Roman" w:hAnsi="Times New Roman" w:cs="Times New Roman"/>
                <w:bCs/>
                <w:sz w:val="24"/>
                <w:szCs w:val="24"/>
              </w:rPr>
              <w:t xml:space="preserve">лификации  и переподготовки </w:t>
            </w: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981505" w:rsidRPr="00FB7D54" w:rsidRDefault="00981505" w:rsidP="006F3454">
            <w:pPr>
              <w:spacing w:after="160" w:line="240" w:lineRule="auto"/>
              <w:jc w:val="center"/>
              <w:rPr>
                <w:rFonts w:ascii="Times New Roman" w:hAnsi="Times New Roman" w:cs="Times New Roman"/>
                <w:b/>
                <w:bCs/>
              </w:rPr>
            </w:pPr>
            <w:r w:rsidRPr="00FB7D54">
              <w:rPr>
                <w:rFonts w:ascii="Times New Roman" w:hAnsi="Times New Roman" w:cs="Times New Roman"/>
                <w:bCs/>
              </w:rPr>
              <w:t>Не поз</w:t>
            </w:r>
            <w:r w:rsidRPr="00FB7D54">
              <w:rPr>
                <w:rFonts w:ascii="Times New Roman" w:hAnsi="Times New Roman" w:cs="Times New Roman"/>
                <w:bCs/>
              </w:rPr>
              <w:t>д</w:t>
            </w:r>
            <w:r w:rsidRPr="00FB7D54">
              <w:rPr>
                <w:rFonts w:ascii="Times New Roman" w:hAnsi="Times New Roman" w:cs="Times New Roman"/>
                <w:bCs/>
              </w:rPr>
              <w:t>нее 01.04</w:t>
            </w: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701" w:type="dxa"/>
          </w:tcPr>
          <w:p w:rsidR="00981505" w:rsidRPr="00FB7D54" w:rsidRDefault="00981505" w:rsidP="006F3454">
            <w:pPr>
              <w:spacing w:after="160" w:line="240" w:lineRule="auto"/>
              <w:jc w:val="center"/>
              <w:rPr>
                <w:rFonts w:ascii="Times New Roman" w:hAnsi="Times New Roman" w:cs="Times New Roman"/>
                <w:b/>
                <w:bCs/>
              </w:rPr>
            </w:pPr>
          </w:p>
        </w:tc>
      </w:tr>
      <w:tr w:rsidR="00615589" w:rsidRPr="006F3454" w:rsidTr="00FB7D54">
        <w:tc>
          <w:tcPr>
            <w:tcW w:w="510" w:type="dxa"/>
          </w:tcPr>
          <w:p w:rsidR="00981505" w:rsidRPr="006F3454" w:rsidRDefault="00981505" w:rsidP="006F3454">
            <w:pPr>
              <w:spacing w:after="160" w:line="240" w:lineRule="auto"/>
              <w:jc w:val="center"/>
              <w:rPr>
                <w:rFonts w:ascii="Times New Roman" w:hAnsi="Times New Roman" w:cs="Times New Roman"/>
                <w:b/>
                <w:bCs/>
                <w:sz w:val="24"/>
                <w:szCs w:val="24"/>
              </w:rPr>
            </w:pPr>
          </w:p>
        </w:tc>
        <w:tc>
          <w:tcPr>
            <w:tcW w:w="3709" w:type="dxa"/>
          </w:tcPr>
          <w:p w:rsidR="00981505" w:rsidRPr="006F3454" w:rsidRDefault="00981505" w:rsidP="006F3454">
            <w:pPr>
              <w:spacing w:after="160" w:line="240" w:lineRule="auto"/>
              <w:jc w:val="center"/>
              <w:rPr>
                <w:rFonts w:ascii="Times New Roman" w:hAnsi="Times New Roman" w:cs="Times New Roman"/>
                <w:b/>
                <w:bCs/>
                <w:sz w:val="24"/>
                <w:szCs w:val="24"/>
              </w:rPr>
            </w:pPr>
          </w:p>
        </w:tc>
        <w:tc>
          <w:tcPr>
            <w:tcW w:w="4182" w:type="dxa"/>
          </w:tcPr>
          <w:p w:rsidR="00981505" w:rsidRPr="006F3454" w:rsidRDefault="00981505" w:rsidP="006F3454">
            <w:pPr>
              <w:spacing w:after="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Внесение изменений в лицензию учреждения на право осуществления образовательной деятельности</w:t>
            </w: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981505" w:rsidRPr="00FB7D54" w:rsidRDefault="00981505" w:rsidP="006F3454">
            <w:pPr>
              <w:spacing w:after="160" w:line="240" w:lineRule="auto"/>
              <w:jc w:val="center"/>
              <w:rPr>
                <w:rFonts w:ascii="Times New Roman" w:hAnsi="Times New Roman" w:cs="Times New Roman"/>
                <w:b/>
                <w:bCs/>
              </w:rPr>
            </w:pPr>
            <w:r w:rsidRPr="00FB7D54">
              <w:rPr>
                <w:rFonts w:ascii="Times New Roman" w:hAnsi="Times New Roman" w:cs="Times New Roman"/>
                <w:bCs/>
              </w:rPr>
              <w:t>Не поз</w:t>
            </w:r>
            <w:r w:rsidRPr="00FB7D54">
              <w:rPr>
                <w:rFonts w:ascii="Times New Roman" w:hAnsi="Times New Roman" w:cs="Times New Roman"/>
                <w:bCs/>
              </w:rPr>
              <w:t>д</w:t>
            </w:r>
            <w:r w:rsidRPr="00FB7D54">
              <w:rPr>
                <w:rFonts w:ascii="Times New Roman" w:hAnsi="Times New Roman" w:cs="Times New Roman"/>
                <w:bCs/>
              </w:rPr>
              <w:t>нее 01.06</w:t>
            </w: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701" w:type="dxa"/>
          </w:tcPr>
          <w:p w:rsidR="00981505" w:rsidRPr="00FB7D54" w:rsidRDefault="00981505" w:rsidP="006F3454">
            <w:pPr>
              <w:spacing w:after="160" w:line="240" w:lineRule="auto"/>
              <w:jc w:val="center"/>
              <w:rPr>
                <w:rFonts w:ascii="Times New Roman" w:hAnsi="Times New Roman" w:cs="Times New Roman"/>
                <w:b/>
                <w:bCs/>
              </w:rPr>
            </w:pPr>
          </w:p>
        </w:tc>
      </w:tr>
      <w:tr w:rsidR="00615589" w:rsidRPr="006F3454" w:rsidTr="00FB7D54">
        <w:tc>
          <w:tcPr>
            <w:tcW w:w="510" w:type="dxa"/>
          </w:tcPr>
          <w:p w:rsidR="00981505" w:rsidRPr="006F3454" w:rsidRDefault="00981505" w:rsidP="006F3454">
            <w:pPr>
              <w:spacing w:after="160" w:line="240" w:lineRule="auto"/>
              <w:jc w:val="center"/>
              <w:rPr>
                <w:rFonts w:ascii="Times New Roman" w:hAnsi="Times New Roman" w:cs="Times New Roman"/>
                <w:b/>
                <w:bCs/>
                <w:sz w:val="24"/>
                <w:szCs w:val="24"/>
              </w:rPr>
            </w:pPr>
          </w:p>
        </w:tc>
        <w:tc>
          <w:tcPr>
            <w:tcW w:w="3709" w:type="dxa"/>
          </w:tcPr>
          <w:p w:rsidR="00981505" w:rsidRPr="006F3454" w:rsidRDefault="00981505" w:rsidP="006F3454">
            <w:pPr>
              <w:spacing w:after="160" w:line="240" w:lineRule="auto"/>
              <w:jc w:val="center"/>
              <w:rPr>
                <w:rFonts w:ascii="Times New Roman" w:hAnsi="Times New Roman" w:cs="Times New Roman"/>
                <w:b/>
                <w:bCs/>
                <w:sz w:val="24"/>
                <w:szCs w:val="24"/>
              </w:rPr>
            </w:pPr>
          </w:p>
        </w:tc>
        <w:tc>
          <w:tcPr>
            <w:tcW w:w="4182" w:type="dxa"/>
          </w:tcPr>
          <w:p w:rsidR="00981505" w:rsidRPr="006F3454" w:rsidRDefault="00981505" w:rsidP="006F3454">
            <w:pPr>
              <w:spacing w:after="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Определение персонального состава педагогов Центра, принятие внутре</w:t>
            </w:r>
            <w:r w:rsidRPr="006F3454">
              <w:rPr>
                <w:rFonts w:ascii="Times New Roman" w:hAnsi="Times New Roman" w:cs="Times New Roman"/>
                <w:bCs/>
                <w:sz w:val="24"/>
                <w:szCs w:val="24"/>
              </w:rPr>
              <w:t>н</w:t>
            </w:r>
            <w:r w:rsidRPr="006F3454">
              <w:rPr>
                <w:rFonts w:ascii="Times New Roman" w:hAnsi="Times New Roman" w:cs="Times New Roman"/>
                <w:bCs/>
                <w:sz w:val="24"/>
                <w:szCs w:val="24"/>
              </w:rPr>
              <w:t>них нормативных документов, опр</w:t>
            </w:r>
            <w:r w:rsidRPr="006F3454">
              <w:rPr>
                <w:rFonts w:ascii="Times New Roman" w:hAnsi="Times New Roman" w:cs="Times New Roman"/>
                <w:bCs/>
                <w:sz w:val="24"/>
                <w:szCs w:val="24"/>
              </w:rPr>
              <w:t>е</w:t>
            </w:r>
            <w:r w:rsidRPr="006F3454">
              <w:rPr>
                <w:rFonts w:ascii="Times New Roman" w:hAnsi="Times New Roman" w:cs="Times New Roman"/>
                <w:bCs/>
                <w:sz w:val="24"/>
                <w:szCs w:val="24"/>
              </w:rPr>
              <w:t>деляющих порядок реализации обр</w:t>
            </w:r>
            <w:r w:rsidRPr="006F3454">
              <w:rPr>
                <w:rFonts w:ascii="Times New Roman" w:hAnsi="Times New Roman" w:cs="Times New Roman"/>
                <w:bCs/>
                <w:sz w:val="24"/>
                <w:szCs w:val="24"/>
              </w:rPr>
              <w:t>а</w:t>
            </w:r>
            <w:r w:rsidRPr="006F3454">
              <w:rPr>
                <w:rFonts w:ascii="Times New Roman" w:hAnsi="Times New Roman" w:cs="Times New Roman"/>
                <w:bCs/>
                <w:sz w:val="24"/>
                <w:szCs w:val="24"/>
              </w:rPr>
              <w:t>зовательных программ ДПО</w:t>
            </w: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981505" w:rsidRPr="00FB7D54" w:rsidRDefault="00981505" w:rsidP="006F3454">
            <w:pPr>
              <w:spacing w:after="160" w:line="240" w:lineRule="auto"/>
              <w:jc w:val="center"/>
              <w:rPr>
                <w:rFonts w:ascii="Times New Roman" w:hAnsi="Times New Roman" w:cs="Times New Roman"/>
                <w:b/>
                <w:bCs/>
              </w:rPr>
            </w:pPr>
            <w:r w:rsidRPr="00FB7D54">
              <w:rPr>
                <w:rFonts w:ascii="Times New Roman" w:hAnsi="Times New Roman" w:cs="Times New Roman"/>
                <w:bCs/>
              </w:rPr>
              <w:t>Не поз</w:t>
            </w:r>
            <w:r w:rsidRPr="00FB7D54">
              <w:rPr>
                <w:rFonts w:ascii="Times New Roman" w:hAnsi="Times New Roman" w:cs="Times New Roman"/>
                <w:bCs/>
              </w:rPr>
              <w:t>д</w:t>
            </w:r>
            <w:r w:rsidRPr="00FB7D54">
              <w:rPr>
                <w:rFonts w:ascii="Times New Roman" w:hAnsi="Times New Roman" w:cs="Times New Roman"/>
                <w:bCs/>
              </w:rPr>
              <w:t>нее 20.08</w:t>
            </w: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701" w:type="dxa"/>
          </w:tcPr>
          <w:p w:rsidR="00981505" w:rsidRPr="00FB7D54" w:rsidRDefault="00981505" w:rsidP="006F3454">
            <w:pPr>
              <w:spacing w:after="160" w:line="240" w:lineRule="auto"/>
              <w:jc w:val="center"/>
              <w:rPr>
                <w:rFonts w:ascii="Times New Roman" w:hAnsi="Times New Roman" w:cs="Times New Roman"/>
                <w:b/>
                <w:bCs/>
              </w:rPr>
            </w:pPr>
          </w:p>
        </w:tc>
      </w:tr>
      <w:tr w:rsidR="00615589" w:rsidRPr="006F3454" w:rsidTr="00FB7D54">
        <w:tc>
          <w:tcPr>
            <w:tcW w:w="510" w:type="dxa"/>
          </w:tcPr>
          <w:p w:rsidR="00D373E9" w:rsidRPr="006F3454" w:rsidRDefault="00D373E9" w:rsidP="006F3454">
            <w:pPr>
              <w:spacing w:after="0" w:line="240" w:lineRule="auto"/>
              <w:jc w:val="center"/>
              <w:rPr>
                <w:rFonts w:ascii="Times New Roman" w:hAnsi="Times New Roman" w:cs="Times New Roman"/>
                <w:b/>
                <w:bCs/>
                <w:sz w:val="24"/>
                <w:szCs w:val="24"/>
              </w:rPr>
            </w:pPr>
          </w:p>
        </w:tc>
        <w:tc>
          <w:tcPr>
            <w:tcW w:w="3709" w:type="dxa"/>
          </w:tcPr>
          <w:p w:rsidR="00D373E9" w:rsidRPr="006F3454" w:rsidRDefault="00D373E9" w:rsidP="006F3454">
            <w:pPr>
              <w:spacing w:after="0" w:line="240" w:lineRule="auto"/>
              <w:jc w:val="center"/>
              <w:rPr>
                <w:rFonts w:ascii="Times New Roman" w:hAnsi="Times New Roman" w:cs="Times New Roman"/>
                <w:b/>
                <w:bCs/>
                <w:sz w:val="24"/>
                <w:szCs w:val="24"/>
              </w:rPr>
            </w:pPr>
          </w:p>
        </w:tc>
        <w:tc>
          <w:tcPr>
            <w:tcW w:w="4182" w:type="dxa"/>
          </w:tcPr>
          <w:p w:rsidR="00D373E9" w:rsidRPr="006F3454" w:rsidRDefault="00D373E9" w:rsidP="006F3454">
            <w:pPr>
              <w:spacing w:after="0" w:line="240" w:lineRule="auto"/>
              <w:jc w:val="both"/>
              <w:rPr>
                <w:rFonts w:ascii="Times New Roman" w:hAnsi="Times New Roman" w:cs="Times New Roman"/>
                <w:b/>
                <w:bCs/>
                <w:sz w:val="24"/>
                <w:szCs w:val="24"/>
              </w:rPr>
            </w:pPr>
            <w:r w:rsidRPr="006F3454">
              <w:rPr>
                <w:rFonts w:ascii="Times New Roman" w:hAnsi="Times New Roman" w:cs="Times New Roman"/>
                <w:bCs/>
                <w:sz w:val="24"/>
                <w:szCs w:val="24"/>
              </w:rPr>
              <w:t>Обеспечение повышения професси</w:t>
            </w:r>
            <w:r w:rsidRPr="006F3454">
              <w:rPr>
                <w:rFonts w:ascii="Times New Roman" w:hAnsi="Times New Roman" w:cs="Times New Roman"/>
                <w:bCs/>
                <w:sz w:val="24"/>
                <w:szCs w:val="24"/>
              </w:rPr>
              <w:t>о</w:t>
            </w:r>
            <w:r w:rsidRPr="006F3454">
              <w:rPr>
                <w:rFonts w:ascii="Times New Roman" w:hAnsi="Times New Roman" w:cs="Times New Roman"/>
                <w:bCs/>
                <w:sz w:val="24"/>
                <w:szCs w:val="24"/>
              </w:rPr>
              <w:t>нальной компетентности педагогич</w:t>
            </w:r>
            <w:r w:rsidRPr="006F3454">
              <w:rPr>
                <w:rFonts w:ascii="Times New Roman" w:hAnsi="Times New Roman" w:cs="Times New Roman"/>
                <w:bCs/>
                <w:sz w:val="24"/>
                <w:szCs w:val="24"/>
              </w:rPr>
              <w:t>е</w:t>
            </w:r>
            <w:r w:rsidRPr="006F3454">
              <w:rPr>
                <w:rFonts w:ascii="Times New Roman" w:hAnsi="Times New Roman" w:cs="Times New Roman"/>
                <w:bCs/>
                <w:sz w:val="24"/>
                <w:szCs w:val="24"/>
              </w:rPr>
              <w:t>ских работников и переподготовки региональной системы дополнител</w:t>
            </w:r>
            <w:r w:rsidRPr="006F3454">
              <w:rPr>
                <w:rFonts w:ascii="Times New Roman" w:hAnsi="Times New Roman" w:cs="Times New Roman"/>
                <w:bCs/>
                <w:sz w:val="24"/>
                <w:szCs w:val="24"/>
              </w:rPr>
              <w:t>ь</w:t>
            </w:r>
            <w:r w:rsidRPr="006F3454">
              <w:rPr>
                <w:rFonts w:ascii="Times New Roman" w:hAnsi="Times New Roman" w:cs="Times New Roman"/>
                <w:bCs/>
                <w:sz w:val="24"/>
                <w:szCs w:val="24"/>
              </w:rPr>
              <w:t>ного образования</w:t>
            </w:r>
          </w:p>
        </w:tc>
        <w:tc>
          <w:tcPr>
            <w:tcW w:w="1361" w:type="dxa"/>
          </w:tcPr>
          <w:p w:rsidR="00D373E9" w:rsidRPr="00FB7D54" w:rsidRDefault="00D373E9" w:rsidP="006F3454">
            <w:pPr>
              <w:spacing w:after="0" w:line="240" w:lineRule="auto"/>
              <w:jc w:val="center"/>
              <w:rPr>
                <w:rFonts w:ascii="Times New Roman" w:hAnsi="Times New Roman" w:cs="Times New Roman"/>
                <w:bCs/>
              </w:rPr>
            </w:pPr>
          </w:p>
        </w:tc>
        <w:tc>
          <w:tcPr>
            <w:tcW w:w="1361" w:type="dxa"/>
          </w:tcPr>
          <w:p w:rsidR="00D373E9" w:rsidRPr="00FB7D54" w:rsidRDefault="00D373E9" w:rsidP="006F3454">
            <w:pPr>
              <w:spacing w:after="0" w:line="240" w:lineRule="auto"/>
              <w:jc w:val="center"/>
              <w:rPr>
                <w:rFonts w:ascii="Times New Roman" w:hAnsi="Times New Roman" w:cs="Times New Roman"/>
                <w:bCs/>
              </w:rPr>
            </w:pPr>
          </w:p>
        </w:tc>
        <w:tc>
          <w:tcPr>
            <w:tcW w:w="1361" w:type="dxa"/>
          </w:tcPr>
          <w:p w:rsidR="00D373E9" w:rsidRPr="00FB7D54" w:rsidRDefault="00D373E9" w:rsidP="006F3454">
            <w:pPr>
              <w:spacing w:after="0" w:line="240" w:lineRule="auto"/>
              <w:jc w:val="center"/>
              <w:rPr>
                <w:rFonts w:ascii="Times New Roman" w:hAnsi="Times New Roman" w:cs="Times New Roman"/>
                <w:bCs/>
              </w:rPr>
            </w:pPr>
            <w:r w:rsidRPr="00FB7D54">
              <w:rPr>
                <w:rFonts w:ascii="Times New Roman" w:hAnsi="Times New Roman" w:cs="Times New Roman"/>
                <w:bCs/>
              </w:rPr>
              <w:t>С сентября</w:t>
            </w:r>
          </w:p>
        </w:tc>
        <w:tc>
          <w:tcPr>
            <w:tcW w:w="1361" w:type="dxa"/>
          </w:tcPr>
          <w:p w:rsidR="00D373E9" w:rsidRPr="00FB7D54" w:rsidRDefault="00D373E9" w:rsidP="006F3454">
            <w:pPr>
              <w:spacing w:after="0" w:line="240" w:lineRule="auto"/>
              <w:jc w:val="center"/>
              <w:rPr>
                <w:rFonts w:ascii="Times New Roman" w:hAnsi="Times New Roman" w:cs="Times New Roman"/>
                <w:bCs/>
              </w:rPr>
            </w:pPr>
          </w:p>
        </w:tc>
        <w:tc>
          <w:tcPr>
            <w:tcW w:w="1701" w:type="dxa"/>
          </w:tcPr>
          <w:p w:rsidR="00D373E9" w:rsidRPr="00FB7D54" w:rsidRDefault="00D373E9" w:rsidP="006F3454">
            <w:pPr>
              <w:spacing w:after="0" w:line="240" w:lineRule="auto"/>
              <w:jc w:val="center"/>
              <w:rPr>
                <w:rFonts w:ascii="Times New Roman" w:hAnsi="Times New Roman" w:cs="Times New Roman"/>
                <w:bCs/>
              </w:rPr>
            </w:pPr>
          </w:p>
        </w:tc>
      </w:tr>
      <w:tr w:rsidR="00615589" w:rsidRPr="006F3454" w:rsidTr="00FB7D54">
        <w:tc>
          <w:tcPr>
            <w:tcW w:w="510" w:type="dxa"/>
          </w:tcPr>
          <w:p w:rsidR="00981505" w:rsidRPr="006F3454" w:rsidRDefault="00981505" w:rsidP="006F3454">
            <w:pPr>
              <w:spacing w:after="0" w:line="240" w:lineRule="auto"/>
              <w:jc w:val="center"/>
              <w:rPr>
                <w:rFonts w:ascii="Times New Roman" w:hAnsi="Times New Roman" w:cs="Times New Roman"/>
                <w:b/>
                <w:bCs/>
                <w:sz w:val="24"/>
                <w:szCs w:val="24"/>
              </w:rPr>
            </w:pPr>
          </w:p>
        </w:tc>
        <w:tc>
          <w:tcPr>
            <w:tcW w:w="3709" w:type="dxa"/>
          </w:tcPr>
          <w:p w:rsidR="00981505" w:rsidRPr="006F3454" w:rsidRDefault="00981505" w:rsidP="006F3454">
            <w:pPr>
              <w:spacing w:after="0" w:line="240" w:lineRule="auto"/>
              <w:jc w:val="center"/>
              <w:rPr>
                <w:rFonts w:ascii="Times New Roman" w:hAnsi="Times New Roman" w:cs="Times New Roman"/>
                <w:bCs/>
                <w:sz w:val="24"/>
                <w:szCs w:val="24"/>
              </w:rPr>
            </w:pPr>
          </w:p>
        </w:tc>
        <w:tc>
          <w:tcPr>
            <w:tcW w:w="4182" w:type="dxa"/>
          </w:tcPr>
          <w:p w:rsidR="00981505" w:rsidRPr="006F3454" w:rsidRDefault="00D373E9" w:rsidP="006F3454">
            <w:pPr>
              <w:spacing w:after="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Дворец является центром повышения квалификации и переподготовки р</w:t>
            </w:r>
            <w:r w:rsidRPr="006F3454">
              <w:rPr>
                <w:rFonts w:ascii="Times New Roman" w:hAnsi="Times New Roman" w:cs="Times New Roman"/>
                <w:bCs/>
                <w:sz w:val="24"/>
                <w:szCs w:val="24"/>
              </w:rPr>
              <w:t>е</w:t>
            </w:r>
            <w:r w:rsidRPr="006F3454">
              <w:rPr>
                <w:rFonts w:ascii="Times New Roman" w:hAnsi="Times New Roman" w:cs="Times New Roman"/>
                <w:bCs/>
                <w:sz w:val="24"/>
                <w:szCs w:val="24"/>
              </w:rPr>
              <w:t xml:space="preserve">гиональной системы дополнительного образования. </w:t>
            </w:r>
          </w:p>
        </w:tc>
        <w:tc>
          <w:tcPr>
            <w:tcW w:w="1361" w:type="dxa"/>
          </w:tcPr>
          <w:p w:rsidR="00981505" w:rsidRPr="00FB7D54" w:rsidRDefault="00981505" w:rsidP="006F3454">
            <w:pPr>
              <w:spacing w:after="0" w:line="240" w:lineRule="auto"/>
              <w:jc w:val="center"/>
              <w:rPr>
                <w:rFonts w:ascii="Times New Roman" w:hAnsi="Times New Roman" w:cs="Times New Roman"/>
                <w:bCs/>
              </w:rPr>
            </w:pPr>
          </w:p>
        </w:tc>
        <w:tc>
          <w:tcPr>
            <w:tcW w:w="1361" w:type="dxa"/>
          </w:tcPr>
          <w:p w:rsidR="00981505" w:rsidRPr="00FB7D54" w:rsidRDefault="00981505" w:rsidP="006F3454">
            <w:pPr>
              <w:spacing w:after="0" w:line="240" w:lineRule="auto"/>
              <w:jc w:val="center"/>
              <w:rPr>
                <w:rFonts w:ascii="Times New Roman" w:hAnsi="Times New Roman" w:cs="Times New Roman"/>
                <w:bCs/>
              </w:rPr>
            </w:pPr>
          </w:p>
        </w:tc>
        <w:tc>
          <w:tcPr>
            <w:tcW w:w="1361" w:type="dxa"/>
          </w:tcPr>
          <w:p w:rsidR="00981505" w:rsidRPr="00FB7D54" w:rsidRDefault="00981505" w:rsidP="006F3454">
            <w:pPr>
              <w:spacing w:after="0" w:line="240" w:lineRule="auto"/>
              <w:jc w:val="center"/>
              <w:rPr>
                <w:rFonts w:ascii="Times New Roman" w:hAnsi="Times New Roman" w:cs="Times New Roman"/>
                <w:bCs/>
              </w:rPr>
            </w:pPr>
          </w:p>
        </w:tc>
        <w:tc>
          <w:tcPr>
            <w:tcW w:w="1361" w:type="dxa"/>
          </w:tcPr>
          <w:p w:rsidR="00981505" w:rsidRPr="00FB7D54" w:rsidRDefault="00981505" w:rsidP="006F3454">
            <w:pPr>
              <w:spacing w:after="0" w:line="240" w:lineRule="auto"/>
              <w:jc w:val="center"/>
              <w:rPr>
                <w:rFonts w:ascii="Times New Roman" w:hAnsi="Times New Roman" w:cs="Times New Roman"/>
                <w:bCs/>
              </w:rPr>
            </w:pPr>
            <w:r w:rsidRPr="00FB7D54">
              <w:rPr>
                <w:rFonts w:ascii="Times New Roman" w:hAnsi="Times New Roman" w:cs="Times New Roman"/>
                <w:bCs/>
              </w:rPr>
              <w:t>В течение</w:t>
            </w:r>
          </w:p>
          <w:p w:rsidR="00981505" w:rsidRPr="00FB7D54" w:rsidRDefault="00981505" w:rsidP="006F3454">
            <w:pPr>
              <w:spacing w:after="0" w:line="240" w:lineRule="auto"/>
              <w:jc w:val="center"/>
              <w:rPr>
                <w:rFonts w:ascii="Times New Roman" w:hAnsi="Times New Roman" w:cs="Times New Roman"/>
                <w:bCs/>
              </w:rPr>
            </w:pPr>
            <w:r w:rsidRPr="00FB7D54">
              <w:rPr>
                <w:rFonts w:ascii="Times New Roman" w:hAnsi="Times New Roman" w:cs="Times New Roman"/>
                <w:bCs/>
              </w:rPr>
              <w:t>учебного года</w:t>
            </w:r>
          </w:p>
        </w:tc>
        <w:tc>
          <w:tcPr>
            <w:tcW w:w="1701" w:type="dxa"/>
          </w:tcPr>
          <w:p w:rsidR="00981505" w:rsidRPr="00FB7D54" w:rsidRDefault="00981505" w:rsidP="006F3454">
            <w:pPr>
              <w:spacing w:after="0" w:line="240" w:lineRule="auto"/>
              <w:jc w:val="center"/>
              <w:rPr>
                <w:rFonts w:ascii="Times New Roman" w:hAnsi="Times New Roman" w:cs="Times New Roman"/>
                <w:bCs/>
              </w:rPr>
            </w:pPr>
            <w:r w:rsidRPr="00FB7D54">
              <w:rPr>
                <w:rFonts w:ascii="Times New Roman" w:hAnsi="Times New Roman" w:cs="Times New Roman"/>
                <w:bCs/>
              </w:rPr>
              <w:t>В течение</w:t>
            </w:r>
          </w:p>
          <w:p w:rsidR="00981505" w:rsidRPr="00FB7D54" w:rsidRDefault="00981505" w:rsidP="006F3454">
            <w:pPr>
              <w:spacing w:after="0" w:line="240" w:lineRule="auto"/>
              <w:jc w:val="center"/>
              <w:rPr>
                <w:rFonts w:ascii="Times New Roman" w:hAnsi="Times New Roman" w:cs="Times New Roman"/>
                <w:bCs/>
              </w:rPr>
            </w:pPr>
            <w:r w:rsidRPr="00FB7D54">
              <w:rPr>
                <w:rFonts w:ascii="Times New Roman" w:hAnsi="Times New Roman" w:cs="Times New Roman"/>
                <w:bCs/>
              </w:rPr>
              <w:t>учебного года</w:t>
            </w:r>
          </w:p>
        </w:tc>
      </w:tr>
      <w:tr w:rsidR="00981505" w:rsidRPr="006F3454" w:rsidTr="00FB7D54">
        <w:tc>
          <w:tcPr>
            <w:tcW w:w="1361" w:type="dxa"/>
            <w:gridSpan w:val="8"/>
          </w:tcPr>
          <w:p w:rsidR="00981505" w:rsidRPr="006F3454" w:rsidRDefault="00981505" w:rsidP="006F3454">
            <w:pPr>
              <w:spacing w:after="160" w:line="240" w:lineRule="auto"/>
              <w:jc w:val="both"/>
              <w:rPr>
                <w:rFonts w:ascii="Times New Roman" w:hAnsi="Times New Roman" w:cs="Times New Roman"/>
                <w:b/>
                <w:bCs/>
                <w:sz w:val="24"/>
                <w:szCs w:val="24"/>
              </w:rPr>
            </w:pPr>
            <w:r w:rsidRPr="006F3454">
              <w:rPr>
                <w:rFonts w:ascii="Times New Roman" w:hAnsi="Times New Roman" w:cs="Times New Roman"/>
                <w:bCs/>
                <w:sz w:val="24"/>
                <w:szCs w:val="24"/>
              </w:rPr>
              <w:t>Задача Программы</w:t>
            </w:r>
            <w:r w:rsidRPr="006F3454">
              <w:rPr>
                <w:rFonts w:ascii="Times New Roman" w:hAnsi="Times New Roman" w:cs="Times New Roman"/>
                <w:b/>
                <w:bCs/>
                <w:sz w:val="24"/>
                <w:szCs w:val="24"/>
              </w:rPr>
              <w:t xml:space="preserve"> </w:t>
            </w:r>
            <w:r w:rsidRPr="006F3454">
              <w:rPr>
                <w:rFonts w:ascii="Times New Roman" w:hAnsi="Times New Roman" w:cs="Times New Roman"/>
                <w:b/>
                <w:bCs/>
                <w:i/>
                <w:sz w:val="24"/>
                <w:szCs w:val="24"/>
              </w:rPr>
              <w:t>«</w:t>
            </w:r>
            <w:r w:rsidRPr="006F3454">
              <w:rPr>
                <w:rFonts w:ascii="Times New Roman" w:hAnsi="Times New Roman" w:cs="Times New Roman"/>
                <w:b/>
                <w:i/>
                <w:sz w:val="24"/>
                <w:szCs w:val="24"/>
              </w:rPr>
              <w:t>Обеспечение доступности и равных возможностей получения дополнительного образования, вовлечение в образовател</w:t>
            </w:r>
            <w:r w:rsidRPr="006F3454">
              <w:rPr>
                <w:rFonts w:ascii="Times New Roman" w:hAnsi="Times New Roman" w:cs="Times New Roman"/>
                <w:b/>
                <w:i/>
                <w:sz w:val="24"/>
                <w:szCs w:val="24"/>
              </w:rPr>
              <w:t>ь</w:t>
            </w:r>
            <w:r w:rsidRPr="006F3454">
              <w:rPr>
                <w:rFonts w:ascii="Times New Roman" w:hAnsi="Times New Roman" w:cs="Times New Roman"/>
                <w:b/>
                <w:i/>
                <w:sz w:val="24"/>
                <w:szCs w:val="24"/>
              </w:rPr>
              <w:t>ный процесс обучающихся с ограниченными возможностями здоровья»</w:t>
            </w:r>
          </w:p>
        </w:tc>
      </w:tr>
      <w:tr w:rsidR="00615589" w:rsidRPr="006F3454" w:rsidTr="00FB7D54">
        <w:tc>
          <w:tcPr>
            <w:tcW w:w="510" w:type="dxa"/>
          </w:tcPr>
          <w:p w:rsidR="00981505" w:rsidRPr="006F3454" w:rsidRDefault="00DA215E" w:rsidP="00A3712C">
            <w:pPr>
              <w:spacing w:after="16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A3712C">
              <w:rPr>
                <w:rFonts w:ascii="Times New Roman" w:hAnsi="Times New Roman" w:cs="Times New Roman"/>
                <w:bCs/>
                <w:sz w:val="24"/>
                <w:szCs w:val="24"/>
              </w:rPr>
              <w:t>1</w:t>
            </w:r>
          </w:p>
        </w:tc>
        <w:tc>
          <w:tcPr>
            <w:tcW w:w="3709" w:type="dxa"/>
          </w:tcPr>
          <w:p w:rsidR="00981505" w:rsidRPr="006F3454" w:rsidRDefault="00981505" w:rsidP="006F3454">
            <w:pPr>
              <w:spacing w:after="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Реализация Плана мероприятий (дорожной карты) по повышению значений показателей доступн</w:t>
            </w:r>
            <w:r w:rsidRPr="006F3454">
              <w:rPr>
                <w:rFonts w:ascii="Times New Roman" w:hAnsi="Times New Roman" w:cs="Times New Roman"/>
                <w:bCs/>
                <w:sz w:val="24"/>
                <w:szCs w:val="24"/>
              </w:rPr>
              <w:t>о</w:t>
            </w:r>
            <w:r w:rsidRPr="006F3454">
              <w:rPr>
                <w:rFonts w:ascii="Times New Roman" w:hAnsi="Times New Roman" w:cs="Times New Roman"/>
                <w:bCs/>
                <w:sz w:val="24"/>
                <w:szCs w:val="24"/>
              </w:rPr>
              <w:t>сти для инвалидов к объекту и предоставляемым услугам</w:t>
            </w:r>
          </w:p>
        </w:tc>
        <w:tc>
          <w:tcPr>
            <w:tcW w:w="4182" w:type="dxa"/>
          </w:tcPr>
          <w:p w:rsidR="00981505" w:rsidRPr="006F3454" w:rsidRDefault="00981505"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Создание материальных условий для реализации программ дополнительн</w:t>
            </w:r>
            <w:r w:rsidRPr="006F3454">
              <w:rPr>
                <w:rFonts w:ascii="Times New Roman" w:hAnsi="Times New Roman" w:cs="Times New Roman"/>
                <w:bCs/>
                <w:sz w:val="24"/>
                <w:szCs w:val="24"/>
              </w:rPr>
              <w:t>о</w:t>
            </w:r>
            <w:r w:rsidRPr="006F3454">
              <w:rPr>
                <w:rFonts w:ascii="Times New Roman" w:hAnsi="Times New Roman" w:cs="Times New Roman"/>
                <w:bCs/>
                <w:sz w:val="24"/>
                <w:szCs w:val="24"/>
              </w:rPr>
              <w:t xml:space="preserve">го образования с </w:t>
            </w:r>
            <w:proofErr w:type="gramStart"/>
            <w:r w:rsidRPr="006F3454">
              <w:rPr>
                <w:rFonts w:ascii="Times New Roman" w:hAnsi="Times New Roman" w:cs="Times New Roman"/>
                <w:bCs/>
                <w:sz w:val="24"/>
                <w:szCs w:val="24"/>
              </w:rPr>
              <w:t>обучающимися</w:t>
            </w:r>
            <w:proofErr w:type="gramEnd"/>
            <w:r w:rsidRPr="006F3454">
              <w:rPr>
                <w:rFonts w:ascii="Times New Roman" w:hAnsi="Times New Roman" w:cs="Times New Roman"/>
                <w:bCs/>
                <w:sz w:val="24"/>
                <w:szCs w:val="24"/>
              </w:rPr>
              <w:t xml:space="preserve"> ОВЗ</w:t>
            </w:r>
          </w:p>
        </w:tc>
        <w:tc>
          <w:tcPr>
            <w:tcW w:w="1361" w:type="dxa"/>
          </w:tcPr>
          <w:p w:rsidR="00981505" w:rsidRPr="00FB7D54" w:rsidRDefault="00981505" w:rsidP="006F3454">
            <w:pPr>
              <w:spacing w:after="0" w:line="240" w:lineRule="auto"/>
              <w:jc w:val="center"/>
              <w:rPr>
                <w:rFonts w:ascii="Times New Roman" w:hAnsi="Times New Roman" w:cs="Times New Roman"/>
                <w:bCs/>
              </w:rPr>
            </w:pPr>
            <w:r w:rsidRPr="00FB7D54">
              <w:rPr>
                <w:rFonts w:ascii="Times New Roman" w:hAnsi="Times New Roman" w:cs="Times New Roman"/>
                <w:bCs/>
              </w:rPr>
              <w:t>В течение</w:t>
            </w:r>
          </w:p>
          <w:p w:rsidR="00981505" w:rsidRPr="00FB7D54" w:rsidRDefault="00981505" w:rsidP="006F3454">
            <w:pPr>
              <w:spacing w:after="160" w:line="240" w:lineRule="auto"/>
              <w:jc w:val="center"/>
              <w:rPr>
                <w:rFonts w:ascii="Times New Roman" w:hAnsi="Times New Roman" w:cs="Times New Roman"/>
                <w:b/>
                <w:bCs/>
              </w:rPr>
            </w:pPr>
            <w:r w:rsidRPr="00FB7D54">
              <w:rPr>
                <w:rFonts w:ascii="Times New Roman" w:hAnsi="Times New Roman" w:cs="Times New Roman"/>
                <w:bCs/>
              </w:rPr>
              <w:t>года в соо</w:t>
            </w:r>
            <w:r w:rsidRPr="00FB7D54">
              <w:rPr>
                <w:rFonts w:ascii="Times New Roman" w:hAnsi="Times New Roman" w:cs="Times New Roman"/>
                <w:bCs/>
              </w:rPr>
              <w:t>т</w:t>
            </w:r>
            <w:r w:rsidRPr="00FB7D54">
              <w:rPr>
                <w:rFonts w:ascii="Times New Roman" w:hAnsi="Times New Roman" w:cs="Times New Roman"/>
                <w:bCs/>
              </w:rPr>
              <w:t>ветствии с Планом меропри</w:t>
            </w:r>
            <w:r w:rsidRPr="00FB7D54">
              <w:rPr>
                <w:rFonts w:ascii="Times New Roman" w:hAnsi="Times New Roman" w:cs="Times New Roman"/>
                <w:bCs/>
              </w:rPr>
              <w:t>я</w:t>
            </w:r>
            <w:r w:rsidRPr="00FB7D54">
              <w:rPr>
                <w:rFonts w:ascii="Times New Roman" w:hAnsi="Times New Roman" w:cs="Times New Roman"/>
                <w:bCs/>
              </w:rPr>
              <w:t>тий</w:t>
            </w:r>
          </w:p>
        </w:tc>
        <w:tc>
          <w:tcPr>
            <w:tcW w:w="1361" w:type="dxa"/>
          </w:tcPr>
          <w:p w:rsidR="00981505" w:rsidRPr="00FB7D54" w:rsidRDefault="00981505" w:rsidP="006F3454">
            <w:pPr>
              <w:spacing w:after="0" w:line="240" w:lineRule="auto"/>
              <w:jc w:val="center"/>
              <w:rPr>
                <w:rFonts w:ascii="Times New Roman" w:hAnsi="Times New Roman" w:cs="Times New Roman"/>
                <w:bCs/>
              </w:rPr>
            </w:pPr>
            <w:r w:rsidRPr="00FB7D54">
              <w:rPr>
                <w:rFonts w:ascii="Times New Roman" w:hAnsi="Times New Roman" w:cs="Times New Roman"/>
                <w:bCs/>
              </w:rPr>
              <w:t>В течение</w:t>
            </w:r>
          </w:p>
          <w:p w:rsidR="00981505" w:rsidRPr="00FB7D54" w:rsidRDefault="00981505" w:rsidP="006F3454">
            <w:pPr>
              <w:spacing w:after="160" w:line="240" w:lineRule="auto"/>
              <w:jc w:val="center"/>
              <w:rPr>
                <w:rFonts w:ascii="Times New Roman" w:hAnsi="Times New Roman" w:cs="Times New Roman"/>
                <w:b/>
                <w:bCs/>
              </w:rPr>
            </w:pPr>
            <w:r w:rsidRPr="00FB7D54">
              <w:rPr>
                <w:rFonts w:ascii="Times New Roman" w:hAnsi="Times New Roman" w:cs="Times New Roman"/>
                <w:bCs/>
              </w:rPr>
              <w:t>года в соо</w:t>
            </w:r>
            <w:r w:rsidRPr="00FB7D54">
              <w:rPr>
                <w:rFonts w:ascii="Times New Roman" w:hAnsi="Times New Roman" w:cs="Times New Roman"/>
                <w:bCs/>
              </w:rPr>
              <w:t>т</w:t>
            </w:r>
            <w:r w:rsidRPr="00FB7D54">
              <w:rPr>
                <w:rFonts w:ascii="Times New Roman" w:hAnsi="Times New Roman" w:cs="Times New Roman"/>
                <w:bCs/>
              </w:rPr>
              <w:t>ветствии с Планом меропри</w:t>
            </w:r>
            <w:r w:rsidRPr="00FB7D54">
              <w:rPr>
                <w:rFonts w:ascii="Times New Roman" w:hAnsi="Times New Roman" w:cs="Times New Roman"/>
                <w:bCs/>
              </w:rPr>
              <w:t>я</w:t>
            </w:r>
            <w:r w:rsidRPr="00FB7D54">
              <w:rPr>
                <w:rFonts w:ascii="Times New Roman" w:hAnsi="Times New Roman" w:cs="Times New Roman"/>
                <w:bCs/>
              </w:rPr>
              <w:t>тий</w:t>
            </w:r>
          </w:p>
        </w:tc>
        <w:tc>
          <w:tcPr>
            <w:tcW w:w="1361" w:type="dxa"/>
          </w:tcPr>
          <w:p w:rsidR="00981505" w:rsidRPr="00FB7D54" w:rsidRDefault="00981505" w:rsidP="006F3454">
            <w:pPr>
              <w:spacing w:after="0" w:line="240" w:lineRule="auto"/>
              <w:jc w:val="center"/>
              <w:rPr>
                <w:rFonts w:ascii="Times New Roman" w:hAnsi="Times New Roman" w:cs="Times New Roman"/>
                <w:bCs/>
              </w:rPr>
            </w:pPr>
            <w:r w:rsidRPr="00FB7D54">
              <w:rPr>
                <w:rFonts w:ascii="Times New Roman" w:hAnsi="Times New Roman" w:cs="Times New Roman"/>
                <w:bCs/>
              </w:rPr>
              <w:t>В течение</w:t>
            </w:r>
          </w:p>
          <w:p w:rsidR="00981505" w:rsidRPr="00FB7D54" w:rsidRDefault="00981505" w:rsidP="006F3454">
            <w:pPr>
              <w:spacing w:after="160" w:line="240" w:lineRule="auto"/>
              <w:jc w:val="center"/>
              <w:rPr>
                <w:rFonts w:ascii="Times New Roman" w:hAnsi="Times New Roman" w:cs="Times New Roman"/>
                <w:b/>
                <w:bCs/>
              </w:rPr>
            </w:pPr>
            <w:r w:rsidRPr="00FB7D54">
              <w:rPr>
                <w:rFonts w:ascii="Times New Roman" w:hAnsi="Times New Roman" w:cs="Times New Roman"/>
                <w:bCs/>
              </w:rPr>
              <w:t>года в соо</w:t>
            </w:r>
            <w:r w:rsidRPr="00FB7D54">
              <w:rPr>
                <w:rFonts w:ascii="Times New Roman" w:hAnsi="Times New Roman" w:cs="Times New Roman"/>
                <w:bCs/>
              </w:rPr>
              <w:t>т</w:t>
            </w:r>
            <w:r w:rsidRPr="00FB7D54">
              <w:rPr>
                <w:rFonts w:ascii="Times New Roman" w:hAnsi="Times New Roman" w:cs="Times New Roman"/>
                <w:bCs/>
              </w:rPr>
              <w:t>ветствии с Планом меропри</w:t>
            </w:r>
            <w:r w:rsidRPr="00FB7D54">
              <w:rPr>
                <w:rFonts w:ascii="Times New Roman" w:hAnsi="Times New Roman" w:cs="Times New Roman"/>
                <w:bCs/>
              </w:rPr>
              <w:t>я</w:t>
            </w:r>
            <w:r w:rsidRPr="00FB7D54">
              <w:rPr>
                <w:rFonts w:ascii="Times New Roman" w:hAnsi="Times New Roman" w:cs="Times New Roman"/>
                <w:bCs/>
              </w:rPr>
              <w:t>тий</w:t>
            </w:r>
          </w:p>
        </w:tc>
        <w:tc>
          <w:tcPr>
            <w:tcW w:w="1361" w:type="dxa"/>
          </w:tcPr>
          <w:p w:rsidR="00981505" w:rsidRPr="00FB7D54" w:rsidRDefault="00981505" w:rsidP="006F3454">
            <w:pPr>
              <w:spacing w:after="0" w:line="240" w:lineRule="auto"/>
              <w:jc w:val="center"/>
              <w:rPr>
                <w:rFonts w:ascii="Times New Roman" w:hAnsi="Times New Roman" w:cs="Times New Roman"/>
                <w:bCs/>
              </w:rPr>
            </w:pPr>
            <w:r w:rsidRPr="00FB7D54">
              <w:rPr>
                <w:rFonts w:ascii="Times New Roman" w:hAnsi="Times New Roman" w:cs="Times New Roman"/>
                <w:bCs/>
              </w:rPr>
              <w:t>В течение</w:t>
            </w:r>
          </w:p>
          <w:p w:rsidR="00981505" w:rsidRPr="00FB7D54" w:rsidRDefault="00981505" w:rsidP="006F3454">
            <w:pPr>
              <w:spacing w:after="160" w:line="240" w:lineRule="auto"/>
              <w:jc w:val="center"/>
              <w:rPr>
                <w:rFonts w:ascii="Times New Roman" w:hAnsi="Times New Roman" w:cs="Times New Roman"/>
                <w:b/>
                <w:bCs/>
              </w:rPr>
            </w:pPr>
            <w:r w:rsidRPr="00FB7D54">
              <w:rPr>
                <w:rFonts w:ascii="Times New Roman" w:hAnsi="Times New Roman" w:cs="Times New Roman"/>
                <w:bCs/>
              </w:rPr>
              <w:t>года в соо</w:t>
            </w:r>
            <w:r w:rsidRPr="00FB7D54">
              <w:rPr>
                <w:rFonts w:ascii="Times New Roman" w:hAnsi="Times New Roman" w:cs="Times New Roman"/>
                <w:bCs/>
              </w:rPr>
              <w:t>т</w:t>
            </w:r>
            <w:r w:rsidRPr="00FB7D54">
              <w:rPr>
                <w:rFonts w:ascii="Times New Roman" w:hAnsi="Times New Roman" w:cs="Times New Roman"/>
                <w:bCs/>
              </w:rPr>
              <w:t>ветствии с Планом меропри</w:t>
            </w:r>
            <w:r w:rsidRPr="00FB7D54">
              <w:rPr>
                <w:rFonts w:ascii="Times New Roman" w:hAnsi="Times New Roman" w:cs="Times New Roman"/>
                <w:bCs/>
              </w:rPr>
              <w:t>я</w:t>
            </w:r>
            <w:r w:rsidRPr="00FB7D54">
              <w:rPr>
                <w:rFonts w:ascii="Times New Roman" w:hAnsi="Times New Roman" w:cs="Times New Roman"/>
                <w:bCs/>
              </w:rPr>
              <w:t>тий</w:t>
            </w:r>
          </w:p>
        </w:tc>
        <w:tc>
          <w:tcPr>
            <w:tcW w:w="1701" w:type="dxa"/>
          </w:tcPr>
          <w:p w:rsidR="00981505" w:rsidRPr="00FB7D54" w:rsidRDefault="00981505" w:rsidP="006F3454">
            <w:pPr>
              <w:spacing w:after="160" w:line="240" w:lineRule="auto"/>
              <w:jc w:val="both"/>
              <w:rPr>
                <w:rFonts w:ascii="Times New Roman" w:hAnsi="Times New Roman" w:cs="Times New Roman"/>
                <w:bCs/>
              </w:rPr>
            </w:pPr>
            <w:r w:rsidRPr="00FB7D54">
              <w:rPr>
                <w:rFonts w:ascii="Times New Roman" w:hAnsi="Times New Roman" w:cs="Times New Roman"/>
                <w:bCs/>
              </w:rPr>
              <w:t>Созданы по</w:t>
            </w:r>
            <w:r w:rsidRPr="00FB7D54">
              <w:rPr>
                <w:rFonts w:ascii="Times New Roman" w:hAnsi="Times New Roman" w:cs="Times New Roman"/>
                <w:bCs/>
              </w:rPr>
              <w:t>л</w:t>
            </w:r>
            <w:r w:rsidRPr="00FB7D54">
              <w:rPr>
                <w:rFonts w:ascii="Times New Roman" w:hAnsi="Times New Roman" w:cs="Times New Roman"/>
                <w:bCs/>
              </w:rPr>
              <w:t>ноценные условия для обучающихся с ОВЗ и преб</w:t>
            </w:r>
            <w:r w:rsidRPr="00FB7D54">
              <w:rPr>
                <w:rFonts w:ascii="Times New Roman" w:hAnsi="Times New Roman" w:cs="Times New Roman"/>
                <w:bCs/>
              </w:rPr>
              <w:t>ы</w:t>
            </w:r>
            <w:r w:rsidRPr="00FB7D54">
              <w:rPr>
                <w:rFonts w:ascii="Times New Roman" w:hAnsi="Times New Roman" w:cs="Times New Roman"/>
                <w:bCs/>
              </w:rPr>
              <w:t>вания их род</w:t>
            </w:r>
            <w:r w:rsidRPr="00FB7D54">
              <w:rPr>
                <w:rFonts w:ascii="Times New Roman" w:hAnsi="Times New Roman" w:cs="Times New Roman"/>
                <w:bCs/>
              </w:rPr>
              <w:t>и</w:t>
            </w:r>
            <w:r w:rsidRPr="00FB7D54">
              <w:rPr>
                <w:rFonts w:ascii="Times New Roman" w:hAnsi="Times New Roman" w:cs="Times New Roman"/>
                <w:bCs/>
              </w:rPr>
              <w:t>телей (зако</w:t>
            </w:r>
            <w:r w:rsidRPr="00FB7D54">
              <w:rPr>
                <w:rFonts w:ascii="Times New Roman" w:hAnsi="Times New Roman" w:cs="Times New Roman"/>
                <w:bCs/>
              </w:rPr>
              <w:t>н</w:t>
            </w:r>
            <w:r w:rsidRPr="00FB7D54">
              <w:rPr>
                <w:rFonts w:ascii="Times New Roman" w:hAnsi="Times New Roman" w:cs="Times New Roman"/>
                <w:bCs/>
              </w:rPr>
              <w:t>ных представ</w:t>
            </w:r>
            <w:r w:rsidRPr="00FB7D54">
              <w:rPr>
                <w:rFonts w:ascii="Times New Roman" w:hAnsi="Times New Roman" w:cs="Times New Roman"/>
                <w:bCs/>
              </w:rPr>
              <w:t>и</w:t>
            </w:r>
            <w:r w:rsidRPr="00FB7D54">
              <w:rPr>
                <w:rFonts w:ascii="Times New Roman" w:hAnsi="Times New Roman" w:cs="Times New Roman"/>
                <w:bCs/>
              </w:rPr>
              <w:t>телей)</w:t>
            </w:r>
          </w:p>
        </w:tc>
      </w:tr>
      <w:tr w:rsidR="00615589" w:rsidRPr="006F3454" w:rsidTr="00FB7D54">
        <w:tc>
          <w:tcPr>
            <w:tcW w:w="510" w:type="dxa"/>
          </w:tcPr>
          <w:p w:rsidR="00981505" w:rsidRPr="006F3454" w:rsidRDefault="00DA215E" w:rsidP="00A3712C">
            <w:pPr>
              <w:spacing w:after="16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A3712C">
              <w:rPr>
                <w:rFonts w:ascii="Times New Roman" w:hAnsi="Times New Roman" w:cs="Times New Roman"/>
                <w:bCs/>
                <w:sz w:val="24"/>
                <w:szCs w:val="24"/>
              </w:rPr>
              <w:t>2</w:t>
            </w:r>
          </w:p>
        </w:tc>
        <w:tc>
          <w:tcPr>
            <w:tcW w:w="3709" w:type="dxa"/>
          </w:tcPr>
          <w:p w:rsidR="00981505" w:rsidRPr="006F3454" w:rsidRDefault="00981505" w:rsidP="006F3454">
            <w:pPr>
              <w:spacing w:after="160" w:line="240" w:lineRule="auto"/>
              <w:jc w:val="both"/>
              <w:rPr>
                <w:rFonts w:ascii="Times New Roman" w:hAnsi="Times New Roman" w:cs="Times New Roman"/>
                <w:b/>
                <w:bCs/>
                <w:sz w:val="24"/>
                <w:szCs w:val="24"/>
              </w:rPr>
            </w:pPr>
            <w:r w:rsidRPr="006F3454">
              <w:rPr>
                <w:rFonts w:ascii="Times New Roman" w:eastAsia="Calibri" w:hAnsi="Times New Roman" w:cs="Times New Roman"/>
                <w:sz w:val="24"/>
                <w:szCs w:val="24"/>
              </w:rPr>
              <w:t>Участие в региональных и фед</w:t>
            </w:r>
            <w:r w:rsidRPr="006F3454">
              <w:rPr>
                <w:rFonts w:ascii="Times New Roman" w:eastAsia="Calibri" w:hAnsi="Times New Roman" w:cs="Times New Roman"/>
                <w:sz w:val="24"/>
                <w:szCs w:val="24"/>
              </w:rPr>
              <w:t>е</w:t>
            </w:r>
            <w:r w:rsidRPr="006F3454">
              <w:rPr>
                <w:rFonts w:ascii="Times New Roman" w:eastAsia="Calibri" w:hAnsi="Times New Roman" w:cs="Times New Roman"/>
                <w:sz w:val="24"/>
                <w:szCs w:val="24"/>
              </w:rPr>
              <w:t>ральных конкурсах «Доступная среда»</w:t>
            </w:r>
          </w:p>
        </w:tc>
        <w:tc>
          <w:tcPr>
            <w:tcW w:w="4182" w:type="dxa"/>
          </w:tcPr>
          <w:p w:rsidR="00981505" w:rsidRPr="006F3454" w:rsidRDefault="00981505" w:rsidP="006F3454">
            <w:pPr>
              <w:spacing w:after="160" w:line="240" w:lineRule="auto"/>
              <w:jc w:val="center"/>
              <w:rPr>
                <w:rFonts w:ascii="Times New Roman" w:hAnsi="Times New Roman" w:cs="Times New Roman"/>
                <w:bCs/>
                <w:sz w:val="24"/>
                <w:szCs w:val="24"/>
              </w:rPr>
            </w:pPr>
            <w:r w:rsidRPr="006F3454">
              <w:rPr>
                <w:rFonts w:ascii="Times New Roman" w:hAnsi="Times New Roman" w:cs="Times New Roman"/>
                <w:bCs/>
                <w:sz w:val="24"/>
                <w:szCs w:val="24"/>
              </w:rPr>
              <w:t>Выделение грантов</w:t>
            </w:r>
          </w:p>
        </w:tc>
        <w:tc>
          <w:tcPr>
            <w:tcW w:w="1361" w:type="dxa"/>
          </w:tcPr>
          <w:p w:rsidR="00981505" w:rsidRPr="00FB7D54" w:rsidRDefault="00981505" w:rsidP="006F3454">
            <w:pPr>
              <w:spacing w:after="0" w:line="240" w:lineRule="auto"/>
              <w:jc w:val="center"/>
              <w:rPr>
                <w:rFonts w:ascii="Times New Roman" w:hAnsi="Times New Roman" w:cs="Times New Roman"/>
                <w:bCs/>
              </w:rPr>
            </w:pPr>
            <w:r w:rsidRPr="00FB7D54">
              <w:rPr>
                <w:rFonts w:ascii="Times New Roman" w:hAnsi="Times New Roman" w:cs="Times New Roman"/>
                <w:bCs/>
              </w:rPr>
              <w:t xml:space="preserve">Декабрь, </w:t>
            </w:r>
          </w:p>
          <w:p w:rsidR="00981505" w:rsidRPr="00FB7D54" w:rsidRDefault="00981505" w:rsidP="006F3454">
            <w:pPr>
              <w:spacing w:after="0" w:line="240" w:lineRule="auto"/>
              <w:jc w:val="center"/>
              <w:rPr>
                <w:rFonts w:ascii="Times New Roman" w:hAnsi="Times New Roman" w:cs="Times New Roman"/>
                <w:bCs/>
              </w:rPr>
            </w:pPr>
            <w:r w:rsidRPr="00FB7D54">
              <w:rPr>
                <w:rFonts w:ascii="Times New Roman" w:hAnsi="Times New Roman" w:cs="Times New Roman"/>
                <w:bCs/>
              </w:rPr>
              <w:t>1400 тыс. руб. фед</w:t>
            </w:r>
            <w:r w:rsidRPr="00FB7D54">
              <w:rPr>
                <w:rFonts w:ascii="Times New Roman" w:hAnsi="Times New Roman" w:cs="Times New Roman"/>
                <w:bCs/>
              </w:rPr>
              <w:t>е</w:t>
            </w:r>
            <w:r w:rsidRPr="00FB7D54">
              <w:rPr>
                <w:rFonts w:ascii="Times New Roman" w:hAnsi="Times New Roman" w:cs="Times New Roman"/>
                <w:bCs/>
              </w:rPr>
              <w:t xml:space="preserve">ральный бюджет, </w:t>
            </w:r>
          </w:p>
          <w:p w:rsidR="00981505" w:rsidRPr="00FB7D54" w:rsidRDefault="00981505" w:rsidP="006F3454">
            <w:pPr>
              <w:spacing w:after="0" w:line="240" w:lineRule="auto"/>
              <w:jc w:val="center"/>
              <w:rPr>
                <w:rFonts w:ascii="Times New Roman" w:hAnsi="Times New Roman" w:cs="Times New Roman"/>
                <w:bCs/>
              </w:rPr>
            </w:pPr>
            <w:r w:rsidRPr="00FB7D54">
              <w:rPr>
                <w:rFonts w:ascii="Times New Roman" w:hAnsi="Times New Roman" w:cs="Times New Roman"/>
                <w:bCs/>
              </w:rPr>
              <w:t>173 тыс. руб.</w:t>
            </w:r>
          </w:p>
          <w:p w:rsidR="00981505" w:rsidRPr="00FB7D54" w:rsidRDefault="00981505" w:rsidP="006F3454">
            <w:pPr>
              <w:spacing w:after="0" w:line="240" w:lineRule="auto"/>
              <w:jc w:val="center"/>
              <w:rPr>
                <w:rFonts w:ascii="Times New Roman" w:hAnsi="Times New Roman" w:cs="Times New Roman"/>
                <w:bCs/>
              </w:rPr>
            </w:pPr>
            <w:r w:rsidRPr="00FB7D54">
              <w:rPr>
                <w:rFonts w:ascii="Times New Roman" w:hAnsi="Times New Roman" w:cs="Times New Roman"/>
                <w:bCs/>
              </w:rPr>
              <w:t>регионал</w:t>
            </w:r>
            <w:r w:rsidRPr="00FB7D54">
              <w:rPr>
                <w:rFonts w:ascii="Times New Roman" w:hAnsi="Times New Roman" w:cs="Times New Roman"/>
                <w:bCs/>
              </w:rPr>
              <w:t>ь</w:t>
            </w:r>
            <w:r w:rsidRPr="00FB7D54">
              <w:rPr>
                <w:rFonts w:ascii="Times New Roman" w:hAnsi="Times New Roman" w:cs="Times New Roman"/>
                <w:bCs/>
              </w:rPr>
              <w:t xml:space="preserve">ный </w:t>
            </w:r>
          </w:p>
          <w:p w:rsidR="00981505" w:rsidRPr="00FB7D54" w:rsidRDefault="00981505" w:rsidP="006F3454">
            <w:pPr>
              <w:spacing w:after="0" w:line="240" w:lineRule="auto"/>
              <w:jc w:val="center"/>
              <w:rPr>
                <w:rFonts w:ascii="Times New Roman" w:hAnsi="Times New Roman" w:cs="Times New Roman"/>
                <w:b/>
                <w:bCs/>
              </w:rPr>
            </w:pPr>
            <w:r w:rsidRPr="00FB7D54">
              <w:rPr>
                <w:rFonts w:ascii="Times New Roman" w:hAnsi="Times New Roman" w:cs="Times New Roman"/>
                <w:bCs/>
              </w:rPr>
              <w:t>бюджет</w:t>
            </w: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981505" w:rsidRPr="00FB7D54" w:rsidRDefault="00981505" w:rsidP="006F3454">
            <w:pPr>
              <w:spacing w:after="160" w:line="240" w:lineRule="auto"/>
              <w:jc w:val="center"/>
              <w:rPr>
                <w:rFonts w:ascii="Times New Roman" w:hAnsi="Times New Roman" w:cs="Times New Roman"/>
                <w:bCs/>
              </w:rPr>
            </w:pPr>
            <w:r w:rsidRPr="00FB7D54">
              <w:rPr>
                <w:rFonts w:ascii="Times New Roman" w:hAnsi="Times New Roman" w:cs="Times New Roman"/>
                <w:bCs/>
              </w:rPr>
              <w:t>Сумма определ</w:t>
            </w:r>
            <w:r w:rsidRPr="00FB7D54">
              <w:rPr>
                <w:rFonts w:ascii="Times New Roman" w:hAnsi="Times New Roman" w:cs="Times New Roman"/>
                <w:bCs/>
              </w:rPr>
              <w:t>я</w:t>
            </w:r>
            <w:r w:rsidRPr="00FB7D54">
              <w:rPr>
                <w:rFonts w:ascii="Times New Roman" w:hAnsi="Times New Roman" w:cs="Times New Roman"/>
                <w:bCs/>
              </w:rPr>
              <w:t>ется по ит</w:t>
            </w:r>
            <w:r w:rsidRPr="00FB7D54">
              <w:rPr>
                <w:rFonts w:ascii="Times New Roman" w:hAnsi="Times New Roman" w:cs="Times New Roman"/>
                <w:bCs/>
              </w:rPr>
              <w:t>о</w:t>
            </w:r>
            <w:r w:rsidRPr="00FB7D54">
              <w:rPr>
                <w:rFonts w:ascii="Times New Roman" w:hAnsi="Times New Roman" w:cs="Times New Roman"/>
                <w:bCs/>
              </w:rPr>
              <w:t>гам участия</w:t>
            </w:r>
          </w:p>
        </w:tc>
        <w:tc>
          <w:tcPr>
            <w:tcW w:w="1361" w:type="dxa"/>
          </w:tcPr>
          <w:p w:rsidR="00981505" w:rsidRPr="00FB7D54" w:rsidRDefault="00981505" w:rsidP="006F3454">
            <w:pPr>
              <w:spacing w:after="160" w:line="240" w:lineRule="auto"/>
              <w:jc w:val="center"/>
              <w:rPr>
                <w:rFonts w:ascii="Times New Roman" w:hAnsi="Times New Roman" w:cs="Times New Roman"/>
                <w:b/>
                <w:bCs/>
              </w:rPr>
            </w:pPr>
            <w:r w:rsidRPr="00FB7D54">
              <w:rPr>
                <w:rFonts w:ascii="Times New Roman" w:hAnsi="Times New Roman" w:cs="Times New Roman"/>
                <w:bCs/>
              </w:rPr>
              <w:t>Сумма определ</w:t>
            </w:r>
            <w:r w:rsidRPr="00FB7D54">
              <w:rPr>
                <w:rFonts w:ascii="Times New Roman" w:hAnsi="Times New Roman" w:cs="Times New Roman"/>
                <w:bCs/>
              </w:rPr>
              <w:t>я</w:t>
            </w:r>
            <w:r w:rsidRPr="00FB7D54">
              <w:rPr>
                <w:rFonts w:ascii="Times New Roman" w:hAnsi="Times New Roman" w:cs="Times New Roman"/>
                <w:bCs/>
              </w:rPr>
              <w:t>ется по ит</w:t>
            </w:r>
            <w:r w:rsidRPr="00FB7D54">
              <w:rPr>
                <w:rFonts w:ascii="Times New Roman" w:hAnsi="Times New Roman" w:cs="Times New Roman"/>
                <w:bCs/>
              </w:rPr>
              <w:t>о</w:t>
            </w:r>
            <w:r w:rsidRPr="00FB7D54">
              <w:rPr>
                <w:rFonts w:ascii="Times New Roman" w:hAnsi="Times New Roman" w:cs="Times New Roman"/>
                <w:bCs/>
              </w:rPr>
              <w:t>гам участия</w:t>
            </w:r>
          </w:p>
        </w:tc>
        <w:tc>
          <w:tcPr>
            <w:tcW w:w="1701" w:type="dxa"/>
          </w:tcPr>
          <w:p w:rsidR="00981505" w:rsidRPr="00FB7D54" w:rsidRDefault="00981505" w:rsidP="006F3454">
            <w:pPr>
              <w:spacing w:after="160" w:line="240" w:lineRule="auto"/>
              <w:jc w:val="center"/>
              <w:rPr>
                <w:rFonts w:ascii="Times New Roman" w:hAnsi="Times New Roman" w:cs="Times New Roman"/>
                <w:b/>
                <w:bCs/>
              </w:rPr>
            </w:pPr>
            <w:r w:rsidRPr="00FB7D54">
              <w:rPr>
                <w:rFonts w:ascii="Times New Roman" w:hAnsi="Times New Roman" w:cs="Times New Roman"/>
                <w:bCs/>
              </w:rPr>
              <w:t>Сумма опред</w:t>
            </w:r>
            <w:r w:rsidRPr="00FB7D54">
              <w:rPr>
                <w:rFonts w:ascii="Times New Roman" w:hAnsi="Times New Roman" w:cs="Times New Roman"/>
                <w:bCs/>
              </w:rPr>
              <w:t>е</w:t>
            </w:r>
            <w:r w:rsidRPr="00FB7D54">
              <w:rPr>
                <w:rFonts w:ascii="Times New Roman" w:hAnsi="Times New Roman" w:cs="Times New Roman"/>
                <w:bCs/>
              </w:rPr>
              <w:t>ляется по ит</w:t>
            </w:r>
            <w:r w:rsidRPr="00FB7D54">
              <w:rPr>
                <w:rFonts w:ascii="Times New Roman" w:hAnsi="Times New Roman" w:cs="Times New Roman"/>
                <w:bCs/>
              </w:rPr>
              <w:t>о</w:t>
            </w:r>
            <w:r w:rsidRPr="00FB7D54">
              <w:rPr>
                <w:rFonts w:ascii="Times New Roman" w:hAnsi="Times New Roman" w:cs="Times New Roman"/>
                <w:bCs/>
              </w:rPr>
              <w:t>гам уч</w:t>
            </w:r>
            <w:r w:rsidRPr="00FB7D54">
              <w:rPr>
                <w:rFonts w:ascii="Times New Roman" w:hAnsi="Times New Roman" w:cs="Times New Roman"/>
                <w:bCs/>
              </w:rPr>
              <w:t>а</w:t>
            </w:r>
            <w:r w:rsidRPr="00FB7D54">
              <w:rPr>
                <w:rFonts w:ascii="Times New Roman" w:hAnsi="Times New Roman" w:cs="Times New Roman"/>
                <w:bCs/>
              </w:rPr>
              <w:t>стия</w:t>
            </w:r>
          </w:p>
        </w:tc>
      </w:tr>
      <w:tr w:rsidR="00615589" w:rsidRPr="006F3454" w:rsidTr="00FB7D54">
        <w:tc>
          <w:tcPr>
            <w:tcW w:w="510" w:type="dxa"/>
          </w:tcPr>
          <w:p w:rsidR="00981505" w:rsidRPr="006F3454" w:rsidRDefault="00981505" w:rsidP="006F3454">
            <w:pPr>
              <w:spacing w:after="160" w:line="240" w:lineRule="auto"/>
              <w:jc w:val="center"/>
              <w:rPr>
                <w:rFonts w:ascii="Times New Roman" w:hAnsi="Times New Roman" w:cs="Times New Roman"/>
                <w:b/>
                <w:bCs/>
                <w:sz w:val="24"/>
                <w:szCs w:val="24"/>
              </w:rPr>
            </w:pPr>
          </w:p>
        </w:tc>
        <w:tc>
          <w:tcPr>
            <w:tcW w:w="3709" w:type="dxa"/>
          </w:tcPr>
          <w:p w:rsidR="00981505" w:rsidRPr="006F3454" w:rsidRDefault="00981505" w:rsidP="006F3454">
            <w:pPr>
              <w:spacing w:after="160" w:line="240" w:lineRule="auto"/>
              <w:jc w:val="center"/>
              <w:rPr>
                <w:rFonts w:ascii="Times New Roman" w:hAnsi="Times New Roman" w:cs="Times New Roman"/>
                <w:b/>
                <w:bCs/>
                <w:sz w:val="24"/>
                <w:szCs w:val="24"/>
              </w:rPr>
            </w:pPr>
          </w:p>
        </w:tc>
        <w:tc>
          <w:tcPr>
            <w:tcW w:w="4182" w:type="dxa"/>
          </w:tcPr>
          <w:p w:rsidR="00981505" w:rsidRPr="006F3454" w:rsidRDefault="00981505" w:rsidP="006F3454">
            <w:pPr>
              <w:spacing w:after="160" w:line="240" w:lineRule="auto"/>
              <w:jc w:val="both"/>
              <w:rPr>
                <w:rFonts w:ascii="Times New Roman" w:hAnsi="Times New Roman" w:cs="Times New Roman"/>
                <w:b/>
                <w:bCs/>
                <w:sz w:val="24"/>
                <w:szCs w:val="24"/>
              </w:rPr>
            </w:pPr>
            <w:r w:rsidRPr="006F3454">
              <w:rPr>
                <w:rFonts w:ascii="Times New Roman" w:eastAsia="Calibri" w:hAnsi="Times New Roman" w:cs="Times New Roman"/>
                <w:sz w:val="24"/>
                <w:szCs w:val="24"/>
              </w:rPr>
              <w:t>Проведение дополнительных работ по обеспечению доступа в здание и об</w:t>
            </w:r>
            <w:r w:rsidRPr="006F3454">
              <w:rPr>
                <w:rFonts w:ascii="Times New Roman" w:eastAsia="Calibri" w:hAnsi="Times New Roman" w:cs="Times New Roman"/>
                <w:sz w:val="24"/>
                <w:szCs w:val="24"/>
              </w:rPr>
              <w:t>о</w:t>
            </w:r>
            <w:r w:rsidRPr="006F3454">
              <w:rPr>
                <w:rFonts w:ascii="Times New Roman" w:eastAsia="Calibri" w:hAnsi="Times New Roman" w:cs="Times New Roman"/>
                <w:sz w:val="24"/>
                <w:szCs w:val="24"/>
              </w:rPr>
              <w:t>рудованию помещений для работы детьми с особыми образовательными потребностями</w:t>
            </w: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981505" w:rsidRPr="00FB7D54" w:rsidRDefault="00981505" w:rsidP="006F3454">
            <w:pPr>
              <w:spacing w:after="160" w:line="240" w:lineRule="auto"/>
              <w:jc w:val="center"/>
              <w:rPr>
                <w:rFonts w:ascii="Times New Roman" w:hAnsi="Times New Roman" w:cs="Times New Roman"/>
                <w:bCs/>
              </w:rPr>
            </w:pPr>
            <w:r w:rsidRPr="00FB7D54">
              <w:rPr>
                <w:rFonts w:ascii="Times New Roman" w:hAnsi="Times New Roman" w:cs="Times New Roman"/>
                <w:bCs/>
              </w:rPr>
              <w:t>Январь-июнь</w:t>
            </w:r>
          </w:p>
        </w:tc>
        <w:tc>
          <w:tcPr>
            <w:tcW w:w="1361" w:type="dxa"/>
          </w:tcPr>
          <w:p w:rsidR="00981505" w:rsidRPr="00FB7D54" w:rsidRDefault="00981505" w:rsidP="006F3454">
            <w:pPr>
              <w:spacing w:after="160" w:line="240" w:lineRule="auto"/>
              <w:jc w:val="both"/>
              <w:rPr>
                <w:rFonts w:ascii="Times New Roman" w:hAnsi="Times New Roman" w:cs="Times New Roman"/>
                <w:bCs/>
              </w:rPr>
            </w:pPr>
            <w:r w:rsidRPr="00FB7D54">
              <w:rPr>
                <w:rFonts w:ascii="Times New Roman" w:hAnsi="Times New Roman" w:cs="Times New Roman"/>
                <w:bCs/>
              </w:rPr>
              <w:t>Сроки и объем р</w:t>
            </w:r>
            <w:r w:rsidRPr="00FB7D54">
              <w:rPr>
                <w:rFonts w:ascii="Times New Roman" w:hAnsi="Times New Roman" w:cs="Times New Roman"/>
                <w:bCs/>
              </w:rPr>
              <w:t>а</w:t>
            </w:r>
            <w:r w:rsidRPr="00FB7D54">
              <w:rPr>
                <w:rFonts w:ascii="Times New Roman" w:hAnsi="Times New Roman" w:cs="Times New Roman"/>
                <w:bCs/>
              </w:rPr>
              <w:t>бот опред</w:t>
            </w:r>
            <w:r w:rsidRPr="00FB7D54">
              <w:rPr>
                <w:rFonts w:ascii="Times New Roman" w:hAnsi="Times New Roman" w:cs="Times New Roman"/>
                <w:bCs/>
              </w:rPr>
              <w:t>е</w:t>
            </w:r>
            <w:r w:rsidRPr="00FB7D54">
              <w:rPr>
                <w:rFonts w:ascii="Times New Roman" w:hAnsi="Times New Roman" w:cs="Times New Roman"/>
                <w:bCs/>
              </w:rPr>
              <w:t>ляются по итогам уч</w:t>
            </w:r>
            <w:r w:rsidRPr="00FB7D54">
              <w:rPr>
                <w:rFonts w:ascii="Times New Roman" w:hAnsi="Times New Roman" w:cs="Times New Roman"/>
                <w:bCs/>
              </w:rPr>
              <w:t>а</w:t>
            </w:r>
            <w:r w:rsidRPr="00FB7D54">
              <w:rPr>
                <w:rFonts w:ascii="Times New Roman" w:hAnsi="Times New Roman" w:cs="Times New Roman"/>
                <w:bCs/>
              </w:rPr>
              <w:t>стия в ко</w:t>
            </w:r>
            <w:r w:rsidRPr="00FB7D54">
              <w:rPr>
                <w:rFonts w:ascii="Times New Roman" w:hAnsi="Times New Roman" w:cs="Times New Roman"/>
                <w:bCs/>
              </w:rPr>
              <w:t>н</w:t>
            </w:r>
            <w:r w:rsidRPr="00FB7D54">
              <w:rPr>
                <w:rFonts w:ascii="Times New Roman" w:hAnsi="Times New Roman" w:cs="Times New Roman"/>
                <w:bCs/>
              </w:rPr>
              <w:t>курсах</w:t>
            </w:r>
          </w:p>
        </w:tc>
        <w:tc>
          <w:tcPr>
            <w:tcW w:w="1361" w:type="dxa"/>
          </w:tcPr>
          <w:p w:rsidR="00981505" w:rsidRPr="00FB7D54" w:rsidRDefault="00981505" w:rsidP="006F3454">
            <w:pPr>
              <w:spacing w:after="160" w:line="240" w:lineRule="auto"/>
              <w:jc w:val="both"/>
              <w:rPr>
                <w:rFonts w:ascii="Times New Roman" w:hAnsi="Times New Roman" w:cs="Times New Roman"/>
                <w:b/>
                <w:bCs/>
              </w:rPr>
            </w:pPr>
            <w:r w:rsidRPr="00FB7D54">
              <w:rPr>
                <w:rFonts w:ascii="Times New Roman" w:hAnsi="Times New Roman" w:cs="Times New Roman"/>
                <w:bCs/>
              </w:rPr>
              <w:t>Сроки и объем р</w:t>
            </w:r>
            <w:r w:rsidRPr="00FB7D54">
              <w:rPr>
                <w:rFonts w:ascii="Times New Roman" w:hAnsi="Times New Roman" w:cs="Times New Roman"/>
                <w:bCs/>
              </w:rPr>
              <w:t>а</w:t>
            </w:r>
            <w:r w:rsidRPr="00FB7D54">
              <w:rPr>
                <w:rFonts w:ascii="Times New Roman" w:hAnsi="Times New Roman" w:cs="Times New Roman"/>
                <w:bCs/>
              </w:rPr>
              <w:t>бот опред</w:t>
            </w:r>
            <w:r w:rsidRPr="00FB7D54">
              <w:rPr>
                <w:rFonts w:ascii="Times New Roman" w:hAnsi="Times New Roman" w:cs="Times New Roman"/>
                <w:bCs/>
              </w:rPr>
              <w:t>е</w:t>
            </w:r>
            <w:r w:rsidRPr="00FB7D54">
              <w:rPr>
                <w:rFonts w:ascii="Times New Roman" w:hAnsi="Times New Roman" w:cs="Times New Roman"/>
                <w:bCs/>
              </w:rPr>
              <w:t>ляются по итогам уч</w:t>
            </w:r>
            <w:r w:rsidRPr="00FB7D54">
              <w:rPr>
                <w:rFonts w:ascii="Times New Roman" w:hAnsi="Times New Roman" w:cs="Times New Roman"/>
                <w:bCs/>
              </w:rPr>
              <w:t>а</w:t>
            </w:r>
            <w:r w:rsidRPr="00FB7D54">
              <w:rPr>
                <w:rFonts w:ascii="Times New Roman" w:hAnsi="Times New Roman" w:cs="Times New Roman"/>
                <w:bCs/>
              </w:rPr>
              <w:t>стия в ко</w:t>
            </w:r>
            <w:r w:rsidRPr="00FB7D54">
              <w:rPr>
                <w:rFonts w:ascii="Times New Roman" w:hAnsi="Times New Roman" w:cs="Times New Roman"/>
                <w:bCs/>
              </w:rPr>
              <w:t>н</w:t>
            </w:r>
            <w:r w:rsidRPr="00FB7D54">
              <w:rPr>
                <w:rFonts w:ascii="Times New Roman" w:hAnsi="Times New Roman" w:cs="Times New Roman"/>
                <w:bCs/>
              </w:rPr>
              <w:t>курсах</w:t>
            </w:r>
          </w:p>
        </w:tc>
        <w:tc>
          <w:tcPr>
            <w:tcW w:w="1701" w:type="dxa"/>
          </w:tcPr>
          <w:p w:rsidR="00981505" w:rsidRPr="00FB7D54" w:rsidRDefault="00981505" w:rsidP="006F3454">
            <w:pPr>
              <w:spacing w:after="160" w:line="240" w:lineRule="auto"/>
              <w:jc w:val="center"/>
              <w:rPr>
                <w:rFonts w:ascii="Times New Roman" w:hAnsi="Times New Roman" w:cs="Times New Roman"/>
                <w:b/>
                <w:bCs/>
              </w:rPr>
            </w:pPr>
            <w:r w:rsidRPr="00FB7D54">
              <w:rPr>
                <w:rFonts w:ascii="Times New Roman" w:hAnsi="Times New Roman" w:cs="Times New Roman"/>
                <w:bCs/>
              </w:rPr>
              <w:t>Сроки и об</w:t>
            </w:r>
            <w:r w:rsidRPr="00FB7D54">
              <w:rPr>
                <w:rFonts w:ascii="Times New Roman" w:hAnsi="Times New Roman" w:cs="Times New Roman"/>
                <w:bCs/>
              </w:rPr>
              <w:t>ъ</w:t>
            </w:r>
            <w:r w:rsidRPr="00FB7D54">
              <w:rPr>
                <w:rFonts w:ascii="Times New Roman" w:hAnsi="Times New Roman" w:cs="Times New Roman"/>
                <w:bCs/>
              </w:rPr>
              <w:t>ем работ опред</w:t>
            </w:r>
            <w:r w:rsidRPr="00FB7D54">
              <w:rPr>
                <w:rFonts w:ascii="Times New Roman" w:hAnsi="Times New Roman" w:cs="Times New Roman"/>
                <w:bCs/>
              </w:rPr>
              <w:t>е</w:t>
            </w:r>
            <w:r w:rsidRPr="00FB7D54">
              <w:rPr>
                <w:rFonts w:ascii="Times New Roman" w:hAnsi="Times New Roman" w:cs="Times New Roman"/>
                <w:bCs/>
              </w:rPr>
              <w:t>ляются по ит</w:t>
            </w:r>
            <w:r w:rsidRPr="00FB7D54">
              <w:rPr>
                <w:rFonts w:ascii="Times New Roman" w:hAnsi="Times New Roman" w:cs="Times New Roman"/>
                <w:bCs/>
              </w:rPr>
              <w:t>о</w:t>
            </w:r>
            <w:r w:rsidRPr="00FB7D54">
              <w:rPr>
                <w:rFonts w:ascii="Times New Roman" w:hAnsi="Times New Roman" w:cs="Times New Roman"/>
                <w:bCs/>
              </w:rPr>
              <w:t>гам участия в конкурсах</w:t>
            </w:r>
          </w:p>
        </w:tc>
      </w:tr>
      <w:tr w:rsidR="00615589" w:rsidRPr="006F3454" w:rsidTr="00FB7D54">
        <w:tc>
          <w:tcPr>
            <w:tcW w:w="510" w:type="dxa"/>
          </w:tcPr>
          <w:p w:rsidR="00981505" w:rsidRPr="00DA215E" w:rsidRDefault="00DA215E" w:rsidP="00A3712C">
            <w:pPr>
              <w:spacing w:after="160" w:line="240" w:lineRule="auto"/>
              <w:jc w:val="center"/>
              <w:rPr>
                <w:rFonts w:ascii="Times New Roman" w:hAnsi="Times New Roman" w:cs="Times New Roman"/>
                <w:bCs/>
                <w:sz w:val="24"/>
                <w:szCs w:val="24"/>
              </w:rPr>
            </w:pPr>
            <w:r w:rsidRPr="00DA215E">
              <w:rPr>
                <w:rFonts w:ascii="Times New Roman" w:hAnsi="Times New Roman" w:cs="Times New Roman"/>
                <w:bCs/>
                <w:sz w:val="24"/>
                <w:szCs w:val="24"/>
              </w:rPr>
              <w:lastRenderedPageBreak/>
              <w:t>1</w:t>
            </w:r>
            <w:r w:rsidR="00A3712C">
              <w:rPr>
                <w:rFonts w:ascii="Times New Roman" w:hAnsi="Times New Roman" w:cs="Times New Roman"/>
                <w:bCs/>
                <w:sz w:val="24"/>
                <w:szCs w:val="24"/>
              </w:rPr>
              <w:t>3</w:t>
            </w:r>
          </w:p>
        </w:tc>
        <w:tc>
          <w:tcPr>
            <w:tcW w:w="3709" w:type="dxa"/>
          </w:tcPr>
          <w:p w:rsidR="00981505" w:rsidRPr="006F3454" w:rsidRDefault="00981505" w:rsidP="006F3454">
            <w:pPr>
              <w:spacing w:after="0" w:line="240" w:lineRule="auto"/>
              <w:jc w:val="both"/>
              <w:rPr>
                <w:rFonts w:ascii="Times New Roman" w:hAnsi="Times New Roman" w:cs="Times New Roman"/>
                <w:bCs/>
                <w:sz w:val="24"/>
                <w:szCs w:val="24"/>
              </w:rPr>
            </w:pPr>
            <w:proofErr w:type="gramStart"/>
            <w:r w:rsidRPr="006F3454">
              <w:rPr>
                <w:rFonts w:ascii="Times New Roman" w:hAnsi="Times New Roman" w:cs="Times New Roman"/>
                <w:bCs/>
                <w:sz w:val="24"/>
                <w:szCs w:val="24"/>
              </w:rPr>
              <w:t>Создание условий для реализ</w:t>
            </w:r>
            <w:r w:rsidRPr="006F3454">
              <w:rPr>
                <w:rFonts w:ascii="Times New Roman" w:hAnsi="Times New Roman" w:cs="Times New Roman"/>
                <w:bCs/>
                <w:sz w:val="24"/>
                <w:szCs w:val="24"/>
              </w:rPr>
              <w:t>а</w:t>
            </w:r>
            <w:r w:rsidRPr="006F3454">
              <w:rPr>
                <w:rFonts w:ascii="Times New Roman" w:hAnsi="Times New Roman" w:cs="Times New Roman"/>
                <w:bCs/>
                <w:sz w:val="24"/>
                <w:szCs w:val="24"/>
              </w:rPr>
              <w:t>ции программ дополнительного образования обучающимися с ограниченными возможностями здоровья, формирование системы поддержки и развития  детей тр</w:t>
            </w:r>
            <w:r w:rsidRPr="006F3454">
              <w:rPr>
                <w:rFonts w:ascii="Times New Roman" w:hAnsi="Times New Roman" w:cs="Times New Roman"/>
                <w:bCs/>
                <w:sz w:val="24"/>
                <w:szCs w:val="24"/>
              </w:rPr>
              <w:t>е</w:t>
            </w:r>
            <w:r w:rsidRPr="006F3454">
              <w:rPr>
                <w:rFonts w:ascii="Times New Roman" w:hAnsi="Times New Roman" w:cs="Times New Roman"/>
                <w:bCs/>
                <w:sz w:val="24"/>
                <w:szCs w:val="24"/>
              </w:rPr>
              <w:t>бующих социально-педагогического сопровождения.</w:t>
            </w:r>
            <w:proofErr w:type="gramEnd"/>
          </w:p>
        </w:tc>
        <w:tc>
          <w:tcPr>
            <w:tcW w:w="4182" w:type="dxa"/>
          </w:tcPr>
          <w:p w:rsidR="00981505" w:rsidRPr="006F3454" w:rsidRDefault="00981505" w:rsidP="006F3454">
            <w:pPr>
              <w:spacing w:after="160" w:line="240" w:lineRule="auto"/>
              <w:jc w:val="both"/>
              <w:rPr>
                <w:rFonts w:ascii="Times New Roman" w:eastAsia="Calibri" w:hAnsi="Times New Roman" w:cs="Times New Roman"/>
                <w:sz w:val="24"/>
                <w:szCs w:val="24"/>
              </w:rPr>
            </w:pPr>
            <w:r w:rsidRPr="006F3454">
              <w:rPr>
                <w:rFonts w:ascii="Times New Roman" w:eastAsia="Calibri" w:hAnsi="Times New Roman" w:cs="Times New Roman"/>
                <w:sz w:val="24"/>
                <w:szCs w:val="24"/>
              </w:rPr>
              <w:t>Разработаны адаптированные допо</w:t>
            </w:r>
            <w:r w:rsidRPr="006F3454">
              <w:rPr>
                <w:rFonts w:ascii="Times New Roman" w:eastAsia="Calibri" w:hAnsi="Times New Roman" w:cs="Times New Roman"/>
                <w:sz w:val="24"/>
                <w:szCs w:val="24"/>
              </w:rPr>
              <w:t>л</w:t>
            </w:r>
            <w:r w:rsidRPr="006F3454">
              <w:rPr>
                <w:rFonts w:ascii="Times New Roman" w:eastAsia="Calibri" w:hAnsi="Times New Roman" w:cs="Times New Roman"/>
                <w:sz w:val="24"/>
                <w:szCs w:val="24"/>
              </w:rPr>
              <w:t>нительные общеобразовательные пр</w:t>
            </w:r>
            <w:r w:rsidRPr="006F3454">
              <w:rPr>
                <w:rFonts w:ascii="Times New Roman" w:eastAsia="Calibri" w:hAnsi="Times New Roman" w:cs="Times New Roman"/>
                <w:sz w:val="24"/>
                <w:szCs w:val="24"/>
              </w:rPr>
              <w:t>о</w:t>
            </w:r>
            <w:r w:rsidRPr="006F3454">
              <w:rPr>
                <w:rFonts w:ascii="Times New Roman" w:eastAsia="Calibri" w:hAnsi="Times New Roman" w:cs="Times New Roman"/>
                <w:sz w:val="24"/>
                <w:szCs w:val="24"/>
              </w:rPr>
              <w:t>граммы</w:t>
            </w:r>
          </w:p>
        </w:tc>
        <w:tc>
          <w:tcPr>
            <w:tcW w:w="1361" w:type="dxa"/>
          </w:tcPr>
          <w:p w:rsidR="00981505" w:rsidRPr="00FB7D54" w:rsidRDefault="00981505" w:rsidP="006F3454">
            <w:pPr>
              <w:spacing w:after="160" w:line="240" w:lineRule="auto"/>
              <w:jc w:val="center"/>
              <w:rPr>
                <w:rFonts w:ascii="Times New Roman" w:hAnsi="Times New Roman" w:cs="Times New Roman"/>
                <w:bCs/>
              </w:rPr>
            </w:pPr>
          </w:p>
        </w:tc>
        <w:tc>
          <w:tcPr>
            <w:tcW w:w="1361" w:type="dxa"/>
          </w:tcPr>
          <w:p w:rsidR="00981505" w:rsidRPr="00FB7D54" w:rsidRDefault="00981505" w:rsidP="006F3454">
            <w:pPr>
              <w:spacing w:after="160" w:line="240" w:lineRule="auto"/>
              <w:jc w:val="both"/>
              <w:rPr>
                <w:rFonts w:ascii="Times New Roman" w:hAnsi="Times New Roman" w:cs="Times New Roman"/>
                <w:bCs/>
              </w:rPr>
            </w:pPr>
            <w:r w:rsidRPr="00FB7D54">
              <w:rPr>
                <w:rFonts w:ascii="Times New Roman" w:hAnsi="Times New Roman" w:cs="Times New Roman"/>
                <w:bCs/>
              </w:rPr>
              <w:t>Разработ</w:t>
            </w:r>
            <w:r w:rsidRPr="00FB7D54">
              <w:rPr>
                <w:rFonts w:ascii="Times New Roman" w:hAnsi="Times New Roman" w:cs="Times New Roman"/>
                <w:bCs/>
              </w:rPr>
              <w:t>а</w:t>
            </w:r>
            <w:r w:rsidRPr="00FB7D54">
              <w:rPr>
                <w:rFonts w:ascii="Times New Roman" w:hAnsi="Times New Roman" w:cs="Times New Roman"/>
                <w:bCs/>
              </w:rPr>
              <w:t>но не м</w:t>
            </w:r>
            <w:r w:rsidRPr="00FB7D54">
              <w:rPr>
                <w:rFonts w:ascii="Times New Roman" w:hAnsi="Times New Roman" w:cs="Times New Roman"/>
                <w:bCs/>
              </w:rPr>
              <w:t>е</w:t>
            </w:r>
            <w:r w:rsidRPr="00FB7D54">
              <w:rPr>
                <w:rFonts w:ascii="Times New Roman" w:hAnsi="Times New Roman" w:cs="Times New Roman"/>
                <w:bCs/>
              </w:rPr>
              <w:t xml:space="preserve">нее 10 % </w:t>
            </w:r>
            <w:r w:rsidRPr="00FB7D54">
              <w:rPr>
                <w:rFonts w:ascii="Times New Roman" w:eastAsia="Calibri" w:hAnsi="Times New Roman" w:cs="Times New Roman"/>
              </w:rPr>
              <w:t>адаптир</w:t>
            </w:r>
            <w:r w:rsidRPr="00FB7D54">
              <w:rPr>
                <w:rFonts w:ascii="Times New Roman" w:eastAsia="Calibri" w:hAnsi="Times New Roman" w:cs="Times New Roman"/>
              </w:rPr>
              <w:t>о</w:t>
            </w:r>
            <w:r w:rsidRPr="00FB7D54">
              <w:rPr>
                <w:rFonts w:ascii="Times New Roman" w:eastAsia="Calibri" w:hAnsi="Times New Roman" w:cs="Times New Roman"/>
              </w:rPr>
              <w:t>ванных д</w:t>
            </w:r>
            <w:r w:rsidRPr="00FB7D54">
              <w:rPr>
                <w:rFonts w:ascii="Times New Roman" w:eastAsia="Calibri" w:hAnsi="Times New Roman" w:cs="Times New Roman"/>
              </w:rPr>
              <w:t>о</w:t>
            </w:r>
            <w:r w:rsidRPr="00FB7D54">
              <w:rPr>
                <w:rFonts w:ascii="Times New Roman" w:eastAsia="Calibri" w:hAnsi="Times New Roman" w:cs="Times New Roman"/>
              </w:rPr>
              <w:t>полнител</w:t>
            </w:r>
            <w:r w:rsidRPr="00FB7D54">
              <w:rPr>
                <w:rFonts w:ascii="Times New Roman" w:eastAsia="Calibri" w:hAnsi="Times New Roman" w:cs="Times New Roman"/>
              </w:rPr>
              <w:t>ь</w:t>
            </w:r>
            <w:r w:rsidRPr="00FB7D54">
              <w:rPr>
                <w:rFonts w:ascii="Times New Roman" w:eastAsia="Calibri" w:hAnsi="Times New Roman" w:cs="Times New Roman"/>
              </w:rPr>
              <w:t>ных общ</w:t>
            </w:r>
            <w:r w:rsidRPr="00FB7D54">
              <w:rPr>
                <w:rFonts w:ascii="Times New Roman" w:eastAsia="Calibri" w:hAnsi="Times New Roman" w:cs="Times New Roman"/>
              </w:rPr>
              <w:t>е</w:t>
            </w:r>
            <w:r w:rsidRPr="00FB7D54">
              <w:rPr>
                <w:rFonts w:ascii="Times New Roman" w:eastAsia="Calibri" w:hAnsi="Times New Roman" w:cs="Times New Roman"/>
              </w:rPr>
              <w:t>образов</w:t>
            </w:r>
            <w:r w:rsidRPr="00FB7D54">
              <w:rPr>
                <w:rFonts w:ascii="Times New Roman" w:eastAsia="Calibri" w:hAnsi="Times New Roman" w:cs="Times New Roman"/>
              </w:rPr>
              <w:t>а</w:t>
            </w:r>
            <w:r w:rsidRPr="00FB7D54">
              <w:rPr>
                <w:rFonts w:ascii="Times New Roman" w:eastAsia="Calibri" w:hAnsi="Times New Roman" w:cs="Times New Roman"/>
              </w:rPr>
              <w:t>тельных пр</w:t>
            </w:r>
            <w:r w:rsidRPr="00FB7D54">
              <w:rPr>
                <w:rFonts w:ascii="Times New Roman" w:eastAsia="Calibri" w:hAnsi="Times New Roman" w:cs="Times New Roman"/>
              </w:rPr>
              <w:t>о</w:t>
            </w:r>
            <w:r w:rsidRPr="00FB7D54">
              <w:rPr>
                <w:rFonts w:ascii="Times New Roman" w:eastAsia="Calibri" w:hAnsi="Times New Roman" w:cs="Times New Roman"/>
              </w:rPr>
              <w:t>грамм от общего количества</w:t>
            </w:r>
          </w:p>
        </w:tc>
        <w:tc>
          <w:tcPr>
            <w:tcW w:w="1361" w:type="dxa"/>
          </w:tcPr>
          <w:p w:rsidR="00981505" w:rsidRPr="00FB7D54" w:rsidRDefault="00981505" w:rsidP="006F3454">
            <w:pPr>
              <w:spacing w:after="160" w:line="240" w:lineRule="auto"/>
              <w:jc w:val="both"/>
              <w:rPr>
                <w:rFonts w:ascii="Times New Roman" w:hAnsi="Times New Roman" w:cs="Times New Roman"/>
                <w:bCs/>
              </w:rPr>
            </w:pPr>
            <w:r w:rsidRPr="00FB7D54">
              <w:rPr>
                <w:rFonts w:ascii="Times New Roman" w:hAnsi="Times New Roman" w:cs="Times New Roman"/>
                <w:bCs/>
              </w:rPr>
              <w:t>Разработ</w:t>
            </w:r>
            <w:r w:rsidRPr="00FB7D54">
              <w:rPr>
                <w:rFonts w:ascii="Times New Roman" w:hAnsi="Times New Roman" w:cs="Times New Roman"/>
                <w:bCs/>
              </w:rPr>
              <w:t>а</w:t>
            </w:r>
            <w:r w:rsidRPr="00FB7D54">
              <w:rPr>
                <w:rFonts w:ascii="Times New Roman" w:hAnsi="Times New Roman" w:cs="Times New Roman"/>
                <w:bCs/>
              </w:rPr>
              <w:t xml:space="preserve">ны </w:t>
            </w:r>
            <w:r w:rsidRPr="00FB7D54">
              <w:rPr>
                <w:rFonts w:ascii="Times New Roman" w:eastAsia="Calibri" w:hAnsi="Times New Roman" w:cs="Times New Roman"/>
              </w:rPr>
              <w:t>адапт</w:t>
            </w:r>
            <w:r w:rsidRPr="00FB7D54">
              <w:rPr>
                <w:rFonts w:ascii="Times New Roman" w:eastAsia="Calibri" w:hAnsi="Times New Roman" w:cs="Times New Roman"/>
              </w:rPr>
              <w:t>и</w:t>
            </w:r>
            <w:r w:rsidRPr="00FB7D54">
              <w:rPr>
                <w:rFonts w:ascii="Times New Roman" w:eastAsia="Calibri" w:hAnsi="Times New Roman" w:cs="Times New Roman"/>
              </w:rPr>
              <w:t>рованные дополн</w:t>
            </w:r>
            <w:r w:rsidRPr="00FB7D54">
              <w:rPr>
                <w:rFonts w:ascii="Times New Roman" w:eastAsia="Calibri" w:hAnsi="Times New Roman" w:cs="Times New Roman"/>
              </w:rPr>
              <w:t>и</w:t>
            </w:r>
            <w:r w:rsidRPr="00FB7D54">
              <w:rPr>
                <w:rFonts w:ascii="Times New Roman" w:eastAsia="Calibri" w:hAnsi="Times New Roman" w:cs="Times New Roman"/>
              </w:rPr>
              <w:t>тельные общеобр</w:t>
            </w:r>
            <w:r w:rsidRPr="00FB7D54">
              <w:rPr>
                <w:rFonts w:ascii="Times New Roman" w:eastAsia="Calibri" w:hAnsi="Times New Roman" w:cs="Times New Roman"/>
              </w:rPr>
              <w:t>а</w:t>
            </w:r>
            <w:r w:rsidRPr="00FB7D54">
              <w:rPr>
                <w:rFonts w:ascii="Times New Roman" w:eastAsia="Calibri" w:hAnsi="Times New Roman" w:cs="Times New Roman"/>
              </w:rPr>
              <w:t>зовател</w:t>
            </w:r>
            <w:r w:rsidRPr="00FB7D54">
              <w:rPr>
                <w:rFonts w:ascii="Times New Roman" w:eastAsia="Calibri" w:hAnsi="Times New Roman" w:cs="Times New Roman"/>
              </w:rPr>
              <w:t>ь</w:t>
            </w:r>
            <w:r w:rsidRPr="00FB7D54">
              <w:rPr>
                <w:rFonts w:ascii="Times New Roman" w:eastAsia="Calibri" w:hAnsi="Times New Roman" w:cs="Times New Roman"/>
              </w:rPr>
              <w:t>ные пр</w:t>
            </w:r>
            <w:r w:rsidRPr="00FB7D54">
              <w:rPr>
                <w:rFonts w:ascii="Times New Roman" w:eastAsia="Calibri" w:hAnsi="Times New Roman" w:cs="Times New Roman"/>
              </w:rPr>
              <w:t>о</w:t>
            </w:r>
            <w:r w:rsidRPr="00FB7D54">
              <w:rPr>
                <w:rFonts w:ascii="Times New Roman" w:eastAsia="Calibri" w:hAnsi="Times New Roman" w:cs="Times New Roman"/>
              </w:rPr>
              <w:t>граммы по всем направле</w:t>
            </w:r>
            <w:r w:rsidRPr="00FB7D54">
              <w:rPr>
                <w:rFonts w:ascii="Times New Roman" w:eastAsia="Calibri" w:hAnsi="Times New Roman" w:cs="Times New Roman"/>
              </w:rPr>
              <w:t>н</w:t>
            </w:r>
            <w:r w:rsidRPr="00FB7D54">
              <w:rPr>
                <w:rFonts w:ascii="Times New Roman" w:eastAsia="Calibri" w:hAnsi="Times New Roman" w:cs="Times New Roman"/>
              </w:rPr>
              <w:t xml:space="preserve">ностям </w:t>
            </w:r>
          </w:p>
        </w:tc>
        <w:tc>
          <w:tcPr>
            <w:tcW w:w="1361" w:type="dxa"/>
          </w:tcPr>
          <w:p w:rsidR="00981505" w:rsidRPr="00FB7D54" w:rsidRDefault="00981505" w:rsidP="006F3454">
            <w:pPr>
              <w:spacing w:after="160" w:line="240" w:lineRule="auto"/>
              <w:jc w:val="both"/>
              <w:rPr>
                <w:rFonts w:ascii="Times New Roman" w:hAnsi="Times New Roman" w:cs="Times New Roman"/>
                <w:bCs/>
              </w:rPr>
            </w:pPr>
            <w:r w:rsidRPr="00FB7D54">
              <w:rPr>
                <w:rFonts w:ascii="Times New Roman" w:hAnsi="Times New Roman" w:cs="Times New Roman"/>
                <w:bCs/>
              </w:rPr>
              <w:t>Разработ</w:t>
            </w:r>
            <w:r w:rsidRPr="00FB7D54">
              <w:rPr>
                <w:rFonts w:ascii="Times New Roman" w:hAnsi="Times New Roman" w:cs="Times New Roman"/>
                <w:bCs/>
              </w:rPr>
              <w:t>а</w:t>
            </w:r>
            <w:r w:rsidRPr="00FB7D54">
              <w:rPr>
                <w:rFonts w:ascii="Times New Roman" w:hAnsi="Times New Roman" w:cs="Times New Roman"/>
                <w:bCs/>
              </w:rPr>
              <w:t xml:space="preserve">ны </w:t>
            </w:r>
            <w:r w:rsidRPr="00FB7D54">
              <w:rPr>
                <w:rFonts w:ascii="Times New Roman" w:eastAsia="Calibri" w:hAnsi="Times New Roman" w:cs="Times New Roman"/>
              </w:rPr>
              <w:t>адапт</w:t>
            </w:r>
            <w:r w:rsidRPr="00FB7D54">
              <w:rPr>
                <w:rFonts w:ascii="Times New Roman" w:eastAsia="Calibri" w:hAnsi="Times New Roman" w:cs="Times New Roman"/>
              </w:rPr>
              <w:t>и</w:t>
            </w:r>
            <w:r w:rsidRPr="00FB7D54">
              <w:rPr>
                <w:rFonts w:ascii="Times New Roman" w:eastAsia="Calibri" w:hAnsi="Times New Roman" w:cs="Times New Roman"/>
              </w:rPr>
              <w:t>рованные дополн</w:t>
            </w:r>
            <w:r w:rsidRPr="00FB7D54">
              <w:rPr>
                <w:rFonts w:ascii="Times New Roman" w:eastAsia="Calibri" w:hAnsi="Times New Roman" w:cs="Times New Roman"/>
              </w:rPr>
              <w:t>и</w:t>
            </w:r>
            <w:r w:rsidRPr="00FB7D54">
              <w:rPr>
                <w:rFonts w:ascii="Times New Roman" w:eastAsia="Calibri" w:hAnsi="Times New Roman" w:cs="Times New Roman"/>
              </w:rPr>
              <w:t>тельные общеобр</w:t>
            </w:r>
            <w:r w:rsidRPr="00FB7D54">
              <w:rPr>
                <w:rFonts w:ascii="Times New Roman" w:eastAsia="Calibri" w:hAnsi="Times New Roman" w:cs="Times New Roman"/>
              </w:rPr>
              <w:t>а</w:t>
            </w:r>
            <w:r w:rsidRPr="00FB7D54">
              <w:rPr>
                <w:rFonts w:ascii="Times New Roman" w:eastAsia="Calibri" w:hAnsi="Times New Roman" w:cs="Times New Roman"/>
              </w:rPr>
              <w:t>зовател</w:t>
            </w:r>
            <w:r w:rsidRPr="00FB7D54">
              <w:rPr>
                <w:rFonts w:ascii="Times New Roman" w:eastAsia="Calibri" w:hAnsi="Times New Roman" w:cs="Times New Roman"/>
              </w:rPr>
              <w:t>ь</w:t>
            </w:r>
            <w:r w:rsidRPr="00FB7D54">
              <w:rPr>
                <w:rFonts w:ascii="Times New Roman" w:eastAsia="Calibri" w:hAnsi="Times New Roman" w:cs="Times New Roman"/>
              </w:rPr>
              <w:t>ные пр</w:t>
            </w:r>
            <w:r w:rsidRPr="00FB7D54">
              <w:rPr>
                <w:rFonts w:ascii="Times New Roman" w:eastAsia="Calibri" w:hAnsi="Times New Roman" w:cs="Times New Roman"/>
              </w:rPr>
              <w:t>о</w:t>
            </w:r>
            <w:r w:rsidRPr="00FB7D54">
              <w:rPr>
                <w:rFonts w:ascii="Times New Roman" w:eastAsia="Calibri" w:hAnsi="Times New Roman" w:cs="Times New Roman"/>
              </w:rPr>
              <w:t>граммы по всем направле</w:t>
            </w:r>
            <w:r w:rsidRPr="00FB7D54">
              <w:rPr>
                <w:rFonts w:ascii="Times New Roman" w:eastAsia="Calibri" w:hAnsi="Times New Roman" w:cs="Times New Roman"/>
              </w:rPr>
              <w:t>н</w:t>
            </w:r>
            <w:r w:rsidRPr="00FB7D54">
              <w:rPr>
                <w:rFonts w:ascii="Times New Roman" w:eastAsia="Calibri" w:hAnsi="Times New Roman" w:cs="Times New Roman"/>
              </w:rPr>
              <w:t>ностям</w:t>
            </w:r>
          </w:p>
        </w:tc>
        <w:tc>
          <w:tcPr>
            <w:tcW w:w="1701" w:type="dxa"/>
          </w:tcPr>
          <w:p w:rsidR="00981505" w:rsidRPr="00FB7D54" w:rsidRDefault="00981505" w:rsidP="006F3454">
            <w:pPr>
              <w:spacing w:after="160" w:line="240" w:lineRule="auto"/>
              <w:jc w:val="center"/>
              <w:rPr>
                <w:rFonts w:ascii="Times New Roman" w:hAnsi="Times New Roman" w:cs="Times New Roman"/>
                <w:bCs/>
              </w:rPr>
            </w:pPr>
            <w:r w:rsidRPr="00FB7D54">
              <w:rPr>
                <w:rFonts w:ascii="Times New Roman" w:hAnsi="Times New Roman" w:cs="Times New Roman"/>
                <w:bCs/>
              </w:rPr>
              <w:t xml:space="preserve">Разработаны </w:t>
            </w:r>
            <w:r w:rsidRPr="00FB7D54">
              <w:rPr>
                <w:rFonts w:ascii="Times New Roman" w:eastAsia="Calibri" w:hAnsi="Times New Roman" w:cs="Times New Roman"/>
              </w:rPr>
              <w:t>адаптирова</w:t>
            </w:r>
            <w:r w:rsidRPr="00FB7D54">
              <w:rPr>
                <w:rFonts w:ascii="Times New Roman" w:eastAsia="Calibri" w:hAnsi="Times New Roman" w:cs="Times New Roman"/>
              </w:rPr>
              <w:t>н</w:t>
            </w:r>
            <w:r w:rsidRPr="00FB7D54">
              <w:rPr>
                <w:rFonts w:ascii="Times New Roman" w:eastAsia="Calibri" w:hAnsi="Times New Roman" w:cs="Times New Roman"/>
              </w:rPr>
              <w:t>ные дополн</w:t>
            </w:r>
            <w:r w:rsidRPr="00FB7D54">
              <w:rPr>
                <w:rFonts w:ascii="Times New Roman" w:eastAsia="Calibri" w:hAnsi="Times New Roman" w:cs="Times New Roman"/>
              </w:rPr>
              <w:t>и</w:t>
            </w:r>
            <w:r w:rsidRPr="00FB7D54">
              <w:rPr>
                <w:rFonts w:ascii="Times New Roman" w:eastAsia="Calibri" w:hAnsi="Times New Roman" w:cs="Times New Roman"/>
              </w:rPr>
              <w:t>тельные общ</w:t>
            </w:r>
            <w:r w:rsidRPr="00FB7D54">
              <w:rPr>
                <w:rFonts w:ascii="Times New Roman" w:eastAsia="Calibri" w:hAnsi="Times New Roman" w:cs="Times New Roman"/>
              </w:rPr>
              <w:t>е</w:t>
            </w:r>
            <w:r w:rsidRPr="00FB7D54">
              <w:rPr>
                <w:rFonts w:ascii="Times New Roman" w:eastAsia="Calibri" w:hAnsi="Times New Roman" w:cs="Times New Roman"/>
              </w:rPr>
              <w:t>образовател</w:t>
            </w:r>
            <w:r w:rsidRPr="00FB7D54">
              <w:rPr>
                <w:rFonts w:ascii="Times New Roman" w:eastAsia="Calibri" w:hAnsi="Times New Roman" w:cs="Times New Roman"/>
              </w:rPr>
              <w:t>ь</w:t>
            </w:r>
            <w:r w:rsidRPr="00FB7D54">
              <w:rPr>
                <w:rFonts w:ascii="Times New Roman" w:eastAsia="Calibri" w:hAnsi="Times New Roman" w:cs="Times New Roman"/>
              </w:rPr>
              <w:t>ные пр</w:t>
            </w:r>
            <w:r w:rsidRPr="00FB7D54">
              <w:rPr>
                <w:rFonts w:ascii="Times New Roman" w:eastAsia="Calibri" w:hAnsi="Times New Roman" w:cs="Times New Roman"/>
              </w:rPr>
              <w:t>о</w:t>
            </w:r>
            <w:r w:rsidRPr="00FB7D54">
              <w:rPr>
                <w:rFonts w:ascii="Times New Roman" w:eastAsia="Calibri" w:hAnsi="Times New Roman" w:cs="Times New Roman"/>
              </w:rPr>
              <w:t>граммы по всем направленн</w:t>
            </w:r>
            <w:r w:rsidRPr="00FB7D54">
              <w:rPr>
                <w:rFonts w:ascii="Times New Roman" w:eastAsia="Calibri" w:hAnsi="Times New Roman" w:cs="Times New Roman"/>
              </w:rPr>
              <w:t>о</w:t>
            </w:r>
            <w:r w:rsidRPr="00FB7D54">
              <w:rPr>
                <w:rFonts w:ascii="Times New Roman" w:eastAsia="Calibri" w:hAnsi="Times New Roman" w:cs="Times New Roman"/>
              </w:rPr>
              <w:t>стям</w:t>
            </w:r>
          </w:p>
        </w:tc>
      </w:tr>
      <w:tr w:rsidR="00615589" w:rsidRPr="006F3454" w:rsidTr="00FB7D54">
        <w:tc>
          <w:tcPr>
            <w:tcW w:w="510" w:type="dxa"/>
          </w:tcPr>
          <w:p w:rsidR="00981505" w:rsidRPr="006F3454" w:rsidRDefault="00981505" w:rsidP="006F3454">
            <w:pPr>
              <w:spacing w:after="160" w:line="240" w:lineRule="auto"/>
              <w:jc w:val="center"/>
              <w:rPr>
                <w:rFonts w:ascii="Times New Roman" w:hAnsi="Times New Roman" w:cs="Times New Roman"/>
                <w:b/>
                <w:bCs/>
                <w:sz w:val="24"/>
                <w:szCs w:val="24"/>
              </w:rPr>
            </w:pPr>
          </w:p>
        </w:tc>
        <w:tc>
          <w:tcPr>
            <w:tcW w:w="3709" w:type="dxa"/>
          </w:tcPr>
          <w:p w:rsidR="00981505" w:rsidRPr="006F3454" w:rsidRDefault="00981505" w:rsidP="006F3454">
            <w:pPr>
              <w:spacing w:after="0" w:line="240" w:lineRule="auto"/>
              <w:jc w:val="both"/>
              <w:rPr>
                <w:rFonts w:ascii="Times New Roman" w:hAnsi="Times New Roman" w:cs="Times New Roman"/>
                <w:bCs/>
                <w:sz w:val="24"/>
                <w:szCs w:val="24"/>
              </w:rPr>
            </w:pPr>
          </w:p>
        </w:tc>
        <w:tc>
          <w:tcPr>
            <w:tcW w:w="4182" w:type="dxa"/>
          </w:tcPr>
          <w:p w:rsidR="00981505" w:rsidRPr="006F3454" w:rsidRDefault="00981505" w:rsidP="006F3454">
            <w:pPr>
              <w:spacing w:after="160" w:line="240" w:lineRule="auto"/>
              <w:jc w:val="both"/>
              <w:rPr>
                <w:rFonts w:ascii="Times New Roman" w:eastAsia="Calibri" w:hAnsi="Times New Roman" w:cs="Times New Roman"/>
                <w:sz w:val="24"/>
                <w:szCs w:val="24"/>
              </w:rPr>
            </w:pPr>
            <w:r w:rsidRPr="006F3454">
              <w:rPr>
                <w:rFonts w:ascii="Times New Roman" w:eastAsia="Calibri" w:hAnsi="Times New Roman" w:cs="Times New Roman"/>
                <w:sz w:val="24"/>
                <w:szCs w:val="24"/>
              </w:rPr>
              <w:t>Проведена специальная подготовка  педагогов для работы с детьми инв</w:t>
            </w:r>
            <w:r w:rsidRPr="006F3454">
              <w:rPr>
                <w:rFonts w:ascii="Times New Roman" w:eastAsia="Calibri" w:hAnsi="Times New Roman" w:cs="Times New Roman"/>
                <w:sz w:val="24"/>
                <w:szCs w:val="24"/>
              </w:rPr>
              <w:t>а</w:t>
            </w:r>
            <w:r w:rsidRPr="006F3454">
              <w:rPr>
                <w:rFonts w:ascii="Times New Roman" w:eastAsia="Calibri" w:hAnsi="Times New Roman" w:cs="Times New Roman"/>
                <w:sz w:val="24"/>
                <w:szCs w:val="24"/>
              </w:rPr>
              <w:t>лидами</w:t>
            </w:r>
          </w:p>
        </w:tc>
        <w:tc>
          <w:tcPr>
            <w:tcW w:w="1361" w:type="dxa"/>
          </w:tcPr>
          <w:p w:rsidR="00981505" w:rsidRPr="00FB7D54" w:rsidRDefault="00981505" w:rsidP="006F3454">
            <w:pPr>
              <w:spacing w:after="160" w:line="240" w:lineRule="auto"/>
              <w:jc w:val="center"/>
              <w:rPr>
                <w:rFonts w:ascii="Times New Roman" w:hAnsi="Times New Roman" w:cs="Times New Roman"/>
                <w:bCs/>
              </w:rPr>
            </w:pPr>
            <w:r w:rsidRPr="00FB7D54">
              <w:rPr>
                <w:rFonts w:ascii="Times New Roman" w:hAnsi="Times New Roman" w:cs="Times New Roman"/>
                <w:bCs/>
              </w:rPr>
              <w:t>0</w:t>
            </w:r>
          </w:p>
        </w:tc>
        <w:tc>
          <w:tcPr>
            <w:tcW w:w="1361" w:type="dxa"/>
          </w:tcPr>
          <w:p w:rsidR="00981505" w:rsidRPr="00FB7D54" w:rsidRDefault="00981505" w:rsidP="006F3454">
            <w:pPr>
              <w:spacing w:after="160" w:line="240" w:lineRule="auto"/>
              <w:jc w:val="both"/>
              <w:rPr>
                <w:rFonts w:ascii="Times New Roman" w:hAnsi="Times New Roman" w:cs="Times New Roman"/>
                <w:bCs/>
              </w:rPr>
            </w:pPr>
            <w:r w:rsidRPr="00FB7D54">
              <w:rPr>
                <w:rFonts w:ascii="Times New Roman" w:hAnsi="Times New Roman" w:cs="Times New Roman"/>
                <w:bCs/>
              </w:rPr>
              <w:t xml:space="preserve"> 3 чел.</w:t>
            </w:r>
          </w:p>
        </w:tc>
        <w:tc>
          <w:tcPr>
            <w:tcW w:w="1361" w:type="dxa"/>
          </w:tcPr>
          <w:p w:rsidR="00981505" w:rsidRPr="00FB7D54" w:rsidRDefault="00981505" w:rsidP="006F3454">
            <w:pPr>
              <w:spacing w:after="160" w:line="240" w:lineRule="auto"/>
              <w:jc w:val="both"/>
              <w:rPr>
                <w:rFonts w:ascii="Times New Roman" w:hAnsi="Times New Roman" w:cs="Times New Roman"/>
                <w:bCs/>
              </w:rPr>
            </w:pPr>
            <w:r w:rsidRPr="00FB7D54">
              <w:rPr>
                <w:rFonts w:ascii="Times New Roman" w:hAnsi="Times New Roman" w:cs="Times New Roman"/>
                <w:bCs/>
              </w:rPr>
              <w:t>7 чел.</w:t>
            </w:r>
          </w:p>
        </w:tc>
        <w:tc>
          <w:tcPr>
            <w:tcW w:w="1361" w:type="dxa"/>
          </w:tcPr>
          <w:p w:rsidR="00981505" w:rsidRPr="00FB7D54" w:rsidRDefault="00981505" w:rsidP="006F3454">
            <w:pPr>
              <w:spacing w:after="160" w:line="240" w:lineRule="auto"/>
              <w:jc w:val="both"/>
              <w:rPr>
                <w:rFonts w:ascii="Times New Roman" w:hAnsi="Times New Roman" w:cs="Times New Roman"/>
                <w:bCs/>
              </w:rPr>
            </w:pPr>
            <w:r w:rsidRPr="00FB7D54">
              <w:rPr>
                <w:rFonts w:ascii="Times New Roman" w:hAnsi="Times New Roman" w:cs="Times New Roman"/>
                <w:bCs/>
              </w:rPr>
              <w:t>10 чел.</w:t>
            </w:r>
          </w:p>
        </w:tc>
        <w:tc>
          <w:tcPr>
            <w:tcW w:w="1701" w:type="dxa"/>
          </w:tcPr>
          <w:p w:rsidR="00981505" w:rsidRPr="00FB7D54" w:rsidRDefault="00981505" w:rsidP="006F3454">
            <w:pPr>
              <w:spacing w:after="160" w:line="240" w:lineRule="auto"/>
              <w:jc w:val="center"/>
              <w:rPr>
                <w:rFonts w:ascii="Times New Roman" w:hAnsi="Times New Roman" w:cs="Times New Roman"/>
                <w:bCs/>
              </w:rPr>
            </w:pPr>
            <w:r w:rsidRPr="00FB7D54">
              <w:rPr>
                <w:rFonts w:ascii="Times New Roman" w:hAnsi="Times New Roman" w:cs="Times New Roman"/>
                <w:bCs/>
              </w:rPr>
              <w:t>19 чел.</w:t>
            </w:r>
          </w:p>
        </w:tc>
      </w:tr>
      <w:tr w:rsidR="00981505" w:rsidRPr="006F3454" w:rsidTr="00FB7D54">
        <w:tc>
          <w:tcPr>
            <w:tcW w:w="1361" w:type="dxa"/>
            <w:gridSpan w:val="8"/>
          </w:tcPr>
          <w:p w:rsidR="00981505" w:rsidRPr="006F3454" w:rsidRDefault="00981505" w:rsidP="006F3454">
            <w:pPr>
              <w:spacing w:after="160" w:line="240" w:lineRule="auto"/>
              <w:jc w:val="both"/>
              <w:rPr>
                <w:rFonts w:ascii="Times New Roman" w:hAnsi="Times New Roman" w:cs="Times New Roman"/>
                <w:b/>
                <w:bCs/>
                <w:i/>
                <w:sz w:val="24"/>
                <w:szCs w:val="24"/>
              </w:rPr>
            </w:pPr>
            <w:r w:rsidRPr="006F3454">
              <w:rPr>
                <w:rFonts w:ascii="Times New Roman" w:hAnsi="Times New Roman" w:cs="Times New Roman"/>
                <w:i/>
                <w:sz w:val="24"/>
                <w:szCs w:val="24"/>
              </w:rPr>
              <w:t xml:space="preserve">Задача Программы: </w:t>
            </w:r>
            <w:r w:rsidRPr="006F3454">
              <w:rPr>
                <w:rFonts w:ascii="Times New Roman" w:hAnsi="Times New Roman" w:cs="Times New Roman"/>
                <w:b/>
                <w:i/>
                <w:sz w:val="24"/>
                <w:szCs w:val="24"/>
              </w:rPr>
              <w:t>«Стимулирование развития системы дополнительного образования в муниципальных образованиях области, в том чи</w:t>
            </w:r>
            <w:r w:rsidRPr="006F3454">
              <w:rPr>
                <w:rFonts w:ascii="Times New Roman" w:hAnsi="Times New Roman" w:cs="Times New Roman"/>
                <w:b/>
                <w:i/>
                <w:sz w:val="24"/>
                <w:szCs w:val="24"/>
              </w:rPr>
              <w:t>с</w:t>
            </w:r>
            <w:r w:rsidRPr="006F3454">
              <w:rPr>
                <w:rFonts w:ascii="Times New Roman" w:hAnsi="Times New Roman" w:cs="Times New Roman"/>
                <w:b/>
                <w:i/>
                <w:sz w:val="24"/>
                <w:szCs w:val="24"/>
              </w:rPr>
              <w:t>ле,  с использованием дистанционных технологий».</w:t>
            </w:r>
          </w:p>
        </w:tc>
      </w:tr>
      <w:tr w:rsidR="00615589" w:rsidRPr="006F3454" w:rsidTr="00FB7D54">
        <w:tc>
          <w:tcPr>
            <w:tcW w:w="510" w:type="dxa"/>
          </w:tcPr>
          <w:p w:rsidR="00981505" w:rsidRPr="00DA215E" w:rsidRDefault="00DA215E" w:rsidP="00A3712C">
            <w:pPr>
              <w:spacing w:after="0" w:line="240" w:lineRule="auto"/>
              <w:jc w:val="center"/>
              <w:rPr>
                <w:rFonts w:ascii="Times New Roman" w:hAnsi="Times New Roman" w:cs="Times New Roman"/>
                <w:bCs/>
                <w:sz w:val="24"/>
                <w:szCs w:val="24"/>
              </w:rPr>
            </w:pPr>
            <w:r w:rsidRPr="00DA215E">
              <w:rPr>
                <w:rFonts w:ascii="Times New Roman" w:hAnsi="Times New Roman" w:cs="Times New Roman"/>
                <w:bCs/>
                <w:sz w:val="24"/>
                <w:szCs w:val="24"/>
              </w:rPr>
              <w:t>1</w:t>
            </w:r>
            <w:r w:rsidR="00A3712C">
              <w:rPr>
                <w:rFonts w:ascii="Times New Roman" w:hAnsi="Times New Roman" w:cs="Times New Roman"/>
                <w:bCs/>
                <w:sz w:val="24"/>
                <w:szCs w:val="24"/>
              </w:rPr>
              <w:t>4</w:t>
            </w:r>
          </w:p>
        </w:tc>
        <w:tc>
          <w:tcPr>
            <w:tcW w:w="3709" w:type="dxa"/>
          </w:tcPr>
          <w:p w:rsidR="00981505" w:rsidRPr="006F3454" w:rsidRDefault="00981505" w:rsidP="006F3454">
            <w:pPr>
              <w:spacing w:after="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Разработка системы дистанцио</w:t>
            </w:r>
            <w:r w:rsidRPr="006F3454">
              <w:rPr>
                <w:rFonts w:ascii="Times New Roman" w:hAnsi="Times New Roman" w:cs="Times New Roman"/>
                <w:bCs/>
                <w:sz w:val="24"/>
                <w:szCs w:val="24"/>
              </w:rPr>
              <w:t>н</w:t>
            </w:r>
            <w:r w:rsidRPr="006F3454">
              <w:rPr>
                <w:rFonts w:ascii="Times New Roman" w:hAnsi="Times New Roman" w:cs="Times New Roman"/>
                <w:bCs/>
                <w:sz w:val="24"/>
                <w:szCs w:val="24"/>
              </w:rPr>
              <w:t>ного обучения и методической поддержки ведущими метод</w:t>
            </w:r>
            <w:r w:rsidRPr="006F3454">
              <w:rPr>
                <w:rFonts w:ascii="Times New Roman" w:hAnsi="Times New Roman" w:cs="Times New Roman"/>
                <w:bCs/>
                <w:sz w:val="24"/>
                <w:szCs w:val="24"/>
              </w:rPr>
              <w:t>и</w:t>
            </w:r>
            <w:r w:rsidRPr="006F3454">
              <w:rPr>
                <w:rFonts w:ascii="Times New Roman" w:hAnsi="Times New Roman" w:cs="Times New Roman"/>
                <w:bCs/>
                <w:sz w:val="24"/>
                <w:szCs w:val="24"/>
              </w:rPr>
              <w:t>стами и педагогами Дворца, р</w:t>
            </w:r>
            <w:r w:rsidRPr="006F3454">
              <w:rPr>
                <w:rFonts w:ascii="Times New Roman" w:hAnsi="Times New Roman" w:cs="Times New Roman"/>
                <w:bCs/>
                <w:sz w:val="24"/>
                <w:szCs w:val="24"/>
              </w:rPr>
              <w:t>у</w:t>
            </w:r>
            <w:r w:rsidRPr="006F3454">
              <w:rPr>
                <w:rFonts w:ascii="Times New Roman" w:hAnsi="Times New Roman" w:cs="Times New Roman"/>
                <w:bCs/>
                <w:sz w:val="24"/>
                <w:szCs w:val="24"/>
              </w:rPr>
              <w:t>ководителей объединений допо</w:t>
            </w:r>
            <w:r w:rsidRPr="006F3454">
              <w:rPr>
                <w:rFonts w:ascii="Times New Roman" w:hAnsi="Times New Roman" w:cs="Times New Roman"/>
                <w:bCs/>
                <w:sz w:val="24"/>
                <w:szCs w:val="24"/>
              </w:rPr>
              <w:t>л</w:t>
            </w:r>
            <w:r w:rsidRPr="006F3454">
              <w:rPr>
                <w:rFonts w:ascii="Times New Roman" w:hAnsi="Times New Roman" w:cs="Times New Roman"/>
                <w:bCs/>
                <w:sz w:val="24"/>
                <w:szCs w:val="24"/>
              </w:rPr>
              <w:t>нительного образования в мун</w:t>
            </w:r>
            <w:r w:rsidRPr="006F3454">
              <w:rPr>
                <w:rFonts w:ascii="Times New Roman" w:hAnsi="Times New Roman" w:cs="Times New Roman"/>
                <w:bCs/>
                <w:sz w:val="24"/>
                <w:szCs w:val="24"/>
              </w:rPr>
              <w:t>и</w:t>
            </w:r>
            <w:r w:rsidRPr="006F3454">
              <w:rPr>
                <w:rFonts w:ascii="Times New Roman" w:hAnsi="Times New Roman" w:cs="Times New Roman"/>
                <w:bCs/>
                <w:sz w:val="24"/>
                <w:szCs w:val="24"/>
              </w:rPr>
              <w:t>ципальных образованиях области</w:t>
            </w:r>
          </w:p>
        </w:tc>
        <w:tc>
          <w:tcPr>
            <w:tcW w:w="4182" w:type="dxa"/>
          </w:tcPr>
          <w:p w:rsidR="00981505" w:rsidRPr="006F3454" w:rsidRDefault="00981505" w:rsidP="006F3454">
            <w:pPr>
              <w:spacing w:after="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Апробация и внедрение региональной системы дистанционного обучения и методической поддержки  учрежд</w:t>
            </w:r>
            <w:r w:rsidRPr="006F3454">
              <w:rPr>
                <w:rFonts w:ascii="Times New Roman" w:hAnsi="Times New Roman" w:cs="Times New Roman"/>
                <w:bCs/>
                <w:sz w:val="24"/>
                <w:szCs w:val="24"/>
              </w:rPr>
              <w:t>е</w:t>
            </w:r>
            <w:r w:rsidRPr="006F3454">
              <w:rPr>
                <w:rFonts w:ascii="Times New Roman" w:hAnsi="Times New Roman" w:cs="Times New Roman"/>
                <w:bCs/>
                <w:sz w:val="24"/>
                <w:szCs w:val="24"/>
              </w:rPr>
              <w:t>ний дополнительного образования посредством информационных техн</w:t>
            </w:r>
            <w:r w:rsidRPr="006F3454">
              <w:rPr>
                <w:rFonts w:ascii="Times New Roman" w:hAnsi="Times New Roman" w:cs="Times New Roman"/>
                <w:bCs/>
                <w:sz w:val="24"/>
                <w:szCs w:val="24"/>
              </w:rPr>
              <w:t>о</w:t>
            </w:r>
            <w:r w:rsidRPr="006F3454">
              <w:rPr>
                <w:rFonts w:ascii="Times New Roman" w:hAnsi="Times New Roman" w:cs="Times New Roman"/>
                <w:bCs/>
                <w:sz w:val="24"/>
                <w:szCs w:val="24"/>
              </w:rPr>
              <w:t>логий</w:t>
            </w:r>
          </w:p>
        </w:tc>
        <w:tc>
          <w:tcPr>
            <w:tcW w:w="1361" w:type="dxa"/>
          </w:tcPr>
          <w:p w:rsidR="00981505" w:rsidRPr="00FB7D54" w:rsidRDefault="00981505" w:rsidP="006F3454">
            <w:pPr>
              <w:spacing w:after="0" w:line="240" w:lineRule="auto"/>
              <w:jc w:val="center"/>
              <w:rPr>
                <w:rFonts w:ascii="Times New Roman" w:hAnsi="Times New Roman" w:cs="Times New Roman"/>
                <w:bCs/>
              </w:rPr>
            </w:pPr>
          </w:p>
        </w:tc>
        <w:tc>
          <w:tcPr>
            <w:tcW w:w="1361" w:type="dxa"/>
          </w:tcPr>
          <w:p w:rsidR="00981505" w:rsidRPr="00FB7D54" w:rsidRDefault="00981505" w:rsidP="006F3454">
            <w:pPr>
              <w:spacing w:after="0" w:line="240" w:lineRule="auto"/>
              <w:jc w:val="center"/>
              <w:rPr>
                <w:rFonts w:ascii="Times New Roman" w:hAnsi="Times New Roman" w:cs="Times New Roman"/>
                <w:bCs/>
              </w:rPr>
            </w:pPr>
            <w:r w:rsidRPr="00FB7D54">
              <w:rPr>
                <w:rFonts w:ascii="Times New Roman" w:hAnsi="Times New Roman" w:cs="Times New Roman"/>
                <w:bCs/>
              </w:rPr>
              <w:t>Декабрь – подгото</w:t>
            </w:r>
            <w:r w:rsidRPr="00FB7D54">
              <w:rPr>
                <w:rFonts w:ascii="Times New Roman" w:hAnsi="Times New Roman" w:cs="Times New Roman"/>
                <w:bCs/>
              </w:rPr>
              <w:t>в</w:t>
            </w:r>
            <w:r w:rsidRPr="00FB7D54">
              <w:rPr>
                <w:rFonts w:ascii="Times New Roman" w:hAnsi="Times New Roman" w:cs="Times New Roman"/>
                <w:bCs/>
              </w:rPr>
              <w:t>лены те</w:t>
            </w:r>
            <w:r w:rsidRPr="00FB7D54">
              <w:rPr>
                <w:rFonts w:ascii="Times New Roman" w:hAnsi="Times New Roman" w:cs="Times New Roman"/>
                <w:bCs/>
              </w:rPr>
              <w:t>х</w:t>
            </w:r>
            <w:r w:rsidRPr="00FB7D54">
              <w:rPr>
                <w:rFonts w:ascii="Times New Roman" w:hAnsi="Times New Roman" w:cs="Times New Roman"/>
                <w:bCs/>
              </w:rPr>
              <w:t>нические условия для обеспеч</w:t>
            </w:r>
            <w:r w:rsidRPr="00FB7D54">
              <w:rPr>
                <w:rFonts w:ascii="Times New Roman" w:hAnsi="Times New Roman" w:cs="Times New Roman"/>
                <w:bCs/>
              </w:rPr>
              <w:t>е</w:t>
            </w:r>
            <w:r w:rsidRPr="00FB7D54">
              <w:rPr>
                <w:rFonts w:ascii="Times New Roman" w:hAnsi="Times New Roman" w:cs="Times New Roman"/>
                <w:bCs/>
              </w:rPr>
              <w:t>ния д</w:t>
            </w:r>
            <w:r w:rsidRPr="00FB7D54">
              <w:rPr>
                <w:rFonts w:ascii="Times New Roman" w:hAnsi="Times New Roman" w:cs="Times New Roman"/>
                <w:bCs/>
              </w:rPr>
              <w:t>и</w:t>
            </w:r>
            <w:r w:rsidRPr="00FB7D54">
              <w:rPr>
                <w:rFonts w:ascii="Times New Roman" w:hAnsi="Times New Roman" w:cs="Times New Roman"/>
                <w:bCs/>
              </w:rPr>
              <w:t>станцио</w:t>
            </w:r>
            <w:r w:rsidRPr="00FB7D54">
              <w:rPr>
                <w:rFonts w:ascii="Times New Roman" w:hAnsi="Times New Roman" w:cs="Times New Roman"/>
                <w:bCs/>
              </w:rPr>
              <w:t>н</w:t>
            </w:r>
            <w:r w:rsidRPr="00FB7D54">
              <w:rPr>
                <w:rFonts w:ascii="Times New Roman" w:hAnsi="Times New Roman" w:cs="Times New Roman"/>
                <w:bCs/>
              </w:rPr>
              <w:t>ного обуч</w:t>
            </w:r>
            <w:r w:rsidRPr="00FB7D54">
              <w:rPr>
                <w:rFonts w:ascii="Times New Roman" w:hAnsi="Times New Roman" w:cs="Times New Roman"/>
                <w:bCs/>
              </w:rPr>
              <w:t>е</w:t>
            </w:r>
            <w:r w:rsidRPr="00FB7D54">
              <w:rPr>
                <w:rFonts w:ascii="Times New Roman" w:hAnsi="Times New Roman" w:cs="Times New Roman"/>
                <w:bCs/>
              </w:rPr>
              <w:t>ния посре</w:t>
            </w:r>
            <w:r w:rsidRPr="00FB7D54">
              <w:rPr>
                <w:rFonts w:ascii="Times New Roman" w:hAnsi="Times New Roman" w:cs="Times New Roman"/>
                <w:bCs/>
              </w:rPr>
              <w:t>д</w:t>
            </w:r>
            <w:r w:rsidRPr="00FB7D54">
              <w:rPr>
                <w:rFonts w:ascii="Times New Roman" w:hAnsi="Times New Roman" w:cs="Times New Roman"/>
                <w:bCs/>
              </w:rPr>
              <w:t>ством и</w:t>
            </w:r>
            <w:r w:rsidRPr="00FB7D54">
              <w:rPr>
                <w:rFonts w:ascii="Times New Roman" w:hAnsi="Times New Roman" w:cs="Times New Roman"/>
                <w:bCs/>
              </w:rPr>
              <w:t>н</w:t>
            </w:r>
            <w:r w:rsidRPr="00FB7D54">
              <w:rPr>
                <w:rFonts w:ascii="Times New Roman" w:hAnsi="Times New Roman" w:cs="Times New Roman"/>
                <w:bCs/>
              </w:rPr>
              <w:t>формац</w:t>
            </w:r>
            <w:r w:rsidRPr="00FB7D54">
              <w:rPr>
                <w:rFonts w:ascii="Times New Roman" w:hAnsi="Times New Roman" w:cs="Times New Roman"/>
                <w:bCs/>
              </w:rPr>
              <w:t>и</w:t>
            </w:r>
            <w:r w:rsidRPr="00FB7D54">
              <w:rPr>
                <w:rFonts w:ascii="Times New Roman" w:hAnsi="Times New Roman" w:cs="Times New Roman"/>
                <w:bCs/>
              </w:rPr>
              <w:t>онных те</w:t>
            </w:r>
            <w:r w:rsidRPr="00FB7D54">
              <w:rPr>
                <w:rFonts w:ascii="Times New Roman" w:hAnsi="Times New Roman" w:cs="Times New Roman"/>
                <w:bCs/>
              </w:rPr>
              <w:t>х</w:t>
            </w:r>
            <w:r w:rsidRPr="00FB7D54">
              <w:rPr>
                <w:rFonts w:ascii="Times New Roman" w:hAnsi="Times New Roman" w:cs="Times New Roman"/>
                <w:bCs/>
              </w:rPr>
              <w:t>нол</w:t>
            </w:r>
            <w:r w:rsidRPr="00FB7D54">
              <w:rPr>
                <w:rFonts w:ascii="Times New Roman" w:hAnsi="Times New Roman" w:cs="Times New Roman"/>
                <w:bCs/>
              </w:rPr>
              <w:t>о</w:t>
            </w:r>
            <w:r w:rsidRPr="00FB7D54">
              <w:rPr>
                <w:rFonts w:ascii="Times New Roman" w:hAnsi="Times New Roman" w:cs="Times New Roman"/>
                <w:bCs/>
              </w:rPr>
              <w:t>гий</w:t>
            </w:r>
          </w:p>
        </w:tc>
        <w:tc>
          <w:tcPr>
            <w:tcW w:w="1361" w:type="dxa"/>
          </w:tcPr>
          <w:p w:rsidR="00981505" w:rsidRPr="00FB7D54" w:rsidRDefault="00981505" w:rsidP="006F3454">
            <w:pPr>
              <w:spacing w:after="0" w:line="240" w:lineRule="auto"/>
              <w:jc w:val="center"/>
              <w:rPr>
                <w:rFonts w:ascii="Times New Roman" w:hAnsi="Times New Roman" w:cs="Times New Roman"/>
                <w:bCs/>
              </w:rPr>
            </w:pPr>
            <w:r w:rsidRPr="00FB7D54">
              <w:rPr>
                <w:rFonts w:ascii="Times New Roman" w:hAnsi="Times New Roman" w:cs="Times New Roman"/>
                <w:bCs/>
              </w:rPr>
              <w:t>Апробир</w:t>
            </w:r>
            <w:r w:rsidRPr="00FB7D54">
              <w:rPr>
                <w:rFonts w:ascii="Times New Roman" w:hAnsi="Times New Roman" w:cs="Times New Roman"/>
                <w:bCs/>
              </w:rPr>
              <w:t>о</w:t>
            </w:r>
            <w:r w:rsidRPr="00FB7D54">
              <w:rPr>
                <w:rFonts w:ascii="Times New Roman" w:hAnsi="Times New Roman" w:cs="Times New Roman"/>
                <w:bCs/>
              </w:rPr>
              <w:t>ваны пр</w:t>
            </w:r>
            <w:r w:rsidRPr="00FB7D54">
              <w:rPr>
                <w:rFonts w:ascii="Times New Roman" w:hAnsi="Times New Roman" w:cs="Times New Roman"/>
                <w:bCs/>
              </w:rPr>
              <w:t>о</w:t>
            </w:r>
            <w:r w:rsidRPr="00FB7D54">
              <w:rPr>
                <w:rFonts w:ascii="Times New Roman" w:hAnsi="Times New Roman" w:cs="Times New Roman"/>
                <w:bCs/>
              </w:rPr>
              <w:t>граммы д</w:t>
            </w:r>
            <w:r w:rsidRPr="00FB7D54">
              <w:rPr>
                <w:rFonts w:ascii="Times New Roman" w:hAnsi="Times New Roman" w:cs="Times New Roman"/>
                <w:bCs/>
              </w:rPr>
              <w:t>и</w:t>
            </w:r>
            <w:r w:rsidRPr="00FB7D54">
              <w:rPr>
                <w:rFonts w:ascii="Times New Roman" w:hAnsi="Times New Roman" w:cs="Times New Roman"/>
                <w:bCs/>
              </w:rPr>
              <w:t>станцио</w:t>
            </w:r>
            <w:r w:rsidRPr="00FB7D54">
              <w:rPr>
                <w:rFonts w:ascii="Times New Roman" w:hAnsi="Times New Roman" w:cs="Times New Roman"/>
                <w:bCs/>
              </w:rPr>
              <w:t>н</w:t>
            </w:r>
            <w:r w:rsidRPr="00FB7D54">
              <w:rPr>
                <w:rFonts w:ascii="Times New Roman" w:hAnsi="Times New Roman" w:cs="Times New Roman"/>
                <w:bCs/>
              </w:rPr>
              <w:t>ного обуч</w:t>
            </w:r>
            <w:r w:rsidRPr="00FB7D54">
              <w:rPr>
                <w:rFonts w:ascii="Times New Roman" w:hAnsi="Times New Roman" w:cs="Times New Roman"/>
                <w:bCs/>
              </w:rPr>
              <w:t>е</w:t>
            </w:r>
            <w:r w:rsidRPr="00FB7D54">
              <w:rPr>
                <w:rFonts w:ascii="Times New Roman" w:hAnsi="Times New Roman" w:cs="Times New Roman"/>
                <w:bCs/>
              </w:rPr>
              <w:t>ния</w:t>
            </w:r>
          </w:p>
        </w:tc>
        <w:tc>
          <w:tcPr>
            <w:tcW w:w="1361" w:type="dxa"/>
          </w:tcPr>
          <w:p w:rsidR="00981505" w:rsidRPr="00FB7D54" w:rsidRDefault="00981505" w:rsidP="006F3454">
            <w:pPr>
              <w:spacing w:after="0" w:line="240" w:lineRule="auto"/>
              <w:jc w:val="center"/>
              <w:rPr>
                <w:rFonts w:ascii="Times New Roman" w:hAnsi="Times New Roman" w:cs="Times New Roman"/>
                <w:bCs/>
              </w:rPr>
            </w:pPr>
            <w:r w:rsidRPr="00FB7D54">
              <w:rPr>
                <w:rFonts w:ascii="Times New Roman" w:hAnsi="Times New Roman" w:cs="Times New Roman"/>
                <w:bCs/>
              </w:rPr>
              <w:t>Дистанц</w:t>
            </w:r>
            <w:r w:rsidRPr="00FB7D54">
              <w:rPr>
                <w:rFonts w:ascii="Times New Roman" w:hAnsi="Times New Roman" w:cs="Times New Roman"/>
                <w:bCs/>
              </w:rPr>
              <w:t>и</w:t>
            </w:r>
            <w:r w:rsidRPr="00FB7D54">
              <w:rPr>
                <w:rFonts w:ascii="Times New Roman" w:hAnsi="Times New Roman" w:cs="Times New Roman"/>
                <w:bCs/>
              </w:rPr>
              <w:t>онное об</w:t>
            </w:r>
            <w:r w:rsidRPr="00FB7D54">
              <w:rPr>
                <w:rFonts w:ascii="Times New Roman" w:hAnsi="Times New Roman" w:cs="Times New Roman"/>
                <w:bCs/>
              </w:rPr>
              <w:t>у</w:t>
            </w:r>
            <w:r w:rsidRPr="00FB7D54">
              <w:rPr>
                <w:rFonts w:ascii="Times New Roman" w:hAnsi="Times New Roman" w:cs="Times New Roman"/>
                <w:bCs/>
              </w:rPr>
              <w:t>чение в</w:t>
            </w:r>
            <w:r w:rsidRPr="00FB7D54">
              <w:rPr>
                <w:rFonts w:ascii="Times New Roman" w:hAnsi="Times New Roman" w:cs="Times New Roman"/>
                <w:bCs/>
              </w:rPr>
              <w:t>е</w:t>
            </w:r>
            <w:r w:rsidRPr="00FB7D54">
              <w:rPr>
                <w:rFonts w:ascii="Times New Roman" w:hAnsi="Times New Roman" w:cs="Times New Roman"/>
                <w:bCs/>
              </w:rPr>
              <w:t>дется по всем направле</w:t>
            </w:r>
            <w:r w:rsidRPr="00FB7D54">
              <w:rPr>
                <w:rFonts w:ascii="Times New Roman" w:hAnsi="Times New Roman" w:cs="Times New Roman"/>
                <w:bCs/>
              </w:rPr>
              <w:t>н</w:t>
            </w:r>
            <w:r w:rsidRPr="00FB7D54">
              <w:rPr>
                <w:rFonts w:ascii="Times New Roman" w:hAnsi="Times New Roman" w:cs="Times New Roman"/>
                <w:bCs/>
              </w:rPr>
              <w:t>ностям</w:t>
            </w:r>
          </w:p>
        </w:tc>
        <w:tc>
          <w:tcPr>
            <w:tcW w:w="1701" w:type="dxa"/>
          </w:tcPr>
          <w:p w:rsidR="00981505" w:rsidRPr="00FB7D54" w:rsidRDefault="00981505" w:rsidP="006F3454">
            <w:pPr>
              <w:spacing w:after="0" w:line="240" w:lineRule="auto"/>
              <w:jc w:val="center"/>
              <w:rPr>
                <w:rFonts w:ascii="Times New Roman" w:hAnsi="Times New Roman" w:cs="Times New Roman"/>
                <w:bCs/>
              </w:rPr>
            </w:pPr>
            <w:r w:rsidRPr="00FB7D54">
              <w:rPr>
                <w:rFonts w:ascii="Times New Roman" w:hAnsi="Times New Roman" w:cs="Times New Roman"/>
                <w:bCs/>
              </w:rPr>
              <w:t>Дистанцио</w:t>
            </w:r>
            <w:r w:rsidRPr="00FB7D54">
              <w:rPr>
                <w:rFonts w:ascii="Times New Roman" w:hAnsi="Times New Roman" w:cs="Times New Roman"/>
                <w:bCs/>
              </w:rPr>
              <w:t>н</w:t>
            </w:r>
            <w:r w:rsidRPr="00FB7D54">
              <w:rPr>
                <w:rFonts w:ascii="Times New Roman" w:hAnsi="Times New Roman" w:cs="Times New Roman"/>
                <w:bCs/>
              </w:rPr>
              <w:t>ное обучение в</w:t>
            </w:r>
            <w:r w:rsidRPr="00FB7D54">
              <w:rPr>
                <w:rFonts w:ascii="Times New Roman" w:hAnsi="Times New Roman" w:cs="Times New Roman"/>
                <w:bCs/>
              </w:rPr>
              <w:t>е</w:t>
            </w:r>
            <w:r w:rsidRPr="00FB7D54">
              <w:rPr>
                <w:rFonts w:ascii="Times New Roman" w:hAnsi="Times New Roman" w:cs="Times New Roman"/>
                <w:bCs/>
              </w:rPr>
              <w:t>дется по всем направленн</w:t>
            </w:r>
            <w:r w:rsidRPr="00FB7D54">
              <w:rPr>
                <w:rFonts w:ascii="Times New Roman" w:hAnsi="Times New Roman" w:cs="Times New Roman"/>
                <w:bCs/>
              </w:rPr>
              <w:t>о</w:t>
            </w:r>
            <w:r w:rsidRPr="00FB7D54">
              <w:rPr>
                <w:rFonts w:ascii="Times New Roman" w:hAnsi="Times New Roman" w:cs="Times New Roman"/>
                <w:bCs/>
              </w:rPr>
              <w:t>стям</w:t>
            </w:r>
          </w:p>
        </w:tc>
      </w:tr>
      <w:tr w:rsidR="00615589" w:rsidRPr="006F3454" w:rsidTr="00FB7D54">
        <w:tc>
          <w:tcPr>
            <w:tcW w:w="510" w:type="dxa"/>
          </w:tcPr>
          <w:p w:rsidR="00981505" w:rsidRPr="00DA215E" w:rsidRDefault="00DA215E" w:rsidP="000B6925">
            <w:pPr>
              <w:spacing w:after="160" w:line="240" w:lineRule="auto"/>
              <w:jc w:val="center"/>
              <w:rPr>
                <w:rFonts w:ascii="Times New Roman" w:hAnsi="Times New Roman" w:cs="Times New Roman"/>
                <w:bCs/>
                <w:sz w:val="24"/>
                <w:szCs w:val="24"/>
              </w:rPr>
            </w:pPr>
            <w:r w:rsidRPr="00DA215E">
              <w:rPr>
                <w:rFonts w:ascii="Times New Roman" w:hAnsi="Times New Roman" w:cs="Times New Roman"/>
                <w:bCs/>
                <w:sz w:val="24"/>
                <w:szCs w:val="24"/>
              </w:rPr>
              <w:t>1</w:t>
            </w:r>
            <w:r w:rsidR="000B6925">
              <w:rPr>
                <w:rFonts w:ascii="Times New Roman" w:hAnsi="Times New Roman" w:cs="Times New Roman"/>
                <w:bCs/>
                <w:sz w:val="24"/>
                <w:szCs w:val="24"/>
              </w:rPr>
              <w:t>5</w:t>
            </w:r>
          </w:p>
        </w:tc>
        <w:tc>
          <w:tcPr>
            <w:tcW w:w="3709" w:type="dxa"/>
          </w:tcPr>
          <w:p w:rsidR="00981505" w:rsidRPr="006F3454" w:rsidRDefault="00421639" w:rsidP="006F3454">
            <w:pPr>
              <w:spacing w:after="0" w:line="240" w:lineRule="auto"/>
              <w:jc w:val="both"/>
              <w:rPr>
                <w:rFonts w:ascii="Times New Roman" w:hAnsi="Times New Roman" w:cs="Times New Roman"/>
                <w:b/>
                <w:bCs/>
                <w:sz w:val="24"/>
                <w:szCs w:val="24"/>
              </w:rPr>
            </w:pPr>
            <w:r w:rsidRPr="006F3454">
              <w:rPr>
                <w:rFonts w:ascii="Times New Roman" w:eastAsia="+mn-ea" w:hAnsi="Times New Roman" w:cs="Times New Roman"/>
                <w:bCs/>
                <w:kern w:val="24"/>
                <w:sz w:val="24"/>
                <w:szCs w:val="24"/>
                <w:lang w:eastAsia="ru-RU"/>
              </w:rPr>
              <w:t>Разработка программ и провед</w:t>
            </w:r>
            <w:r w:rsidRPr="006F3454">
              <w:rPr>
                <w:rFonts w:ascii="Times New Roman" w:eastAsia="+mn-ea" w:hAnsi="Times New Roman" w:cs="Times New Roman"/>
                <w:bCs/>
                <w:kern w:val="24"/>
                <w:sz w:val="24"/>
                <w:szCs w:val="24"/>
                <w:lang w:eastAsia="ru-RU"/>
              </w:rPr>
              <w:t>е</w:t>
            </w:r>
            <w:r w:rsidRPr="006F3454">
              <w:rPr>
                <w:rFonts w:ascii="Times New Roman" w:eastAsia="+mn-ea" w:hAnsi="Times New Roman" w:cs="Times New Roman"/>
                <w:bCs/>
                <w:kern w:val="24"/>
                <w:sz w:val="24"/>
                <w:szCs w:val="24"/>
                <w:lang w:eastAsia="ru-RU"/>
              </w:rPr>
              <w:lastRenderedPageBreak/>
              <w:t>ние в летний период регионал</w:t>
            </w:r>
            <w:r w:rsidRPr="006F3454">
              <w:rPr>
                <w:rFonts w:ascii="Times New Roman" w:eastAsia="+mn-ea" w:hAnsi="Times New Roman" w:cs="Times New Roman"/>
                <w:bCs/>
                <w:kern w:val="24"/>
                <w:sz w:val="24"/>
                <w:szCs w:val="24"/>
                <w:lang w:eastAsia="ru-RU"/>
              </w:rPr>
              <w:t>ь</w:t>
            </w:r>
            <w:r w:rsidRPr="006F3454">
              <w:rPr>
                <w:rFonts w:ascii="Times New Roman" w:eastAsia="+mn-ea" w:hAnsi="Times New Roman" w:cs="Times New Roman"/>
                <w:bCs/>
                <w:kern w:val="24"/>
                <w:sz w:val="24"/>
                <w:szCs w:val="24"/>
                <w:lang w:eastAsia="ru-RU"/>
              </w:rPr>
              <w:t>ных профильных смен по реал</w:t>
            </w:r>
            <w:r w:rsidRPr="006F3454">
              <w:rPr>
                <w:rFonts w:ascii="Times New Roman" w:eastAsia="+mn-ea" w:hAnsi="Times New Roman" w:cs="Times New Roman"/>
                <w:bCs/>
                <w:kern w:val="24"/>
                <w:sz w:val="24"/>
                <w:szCs w:val="24"/>
                <w:lang w:eastAsia="ru-RU"/>
              </w:rPr>
              <w:t>и</w:t>
            </w:r>
            <w:r w:rsidRPr="006F3454">
              <w:rPr>
                <w:rFonts w:ascii="Times New Roman" w:eastAsia="+mn-ea" w:hAnsi="Times New Roman" w:cs="Times New Roman"/>
                <w:bCs/>
                <w:kern w:val="24"/>
                <w:sz w:val="24"/>
                <w:szCs w:val="24"/>
                <w:lang w:eastAsia="ru-RU"/>
              </w:rPr>
              <w:t>зуемым направленностям на базе загородных оздоровительных л</w:t>
            </w:r>
            <w:r w:rsidRPr="006F3454">
              <w:rPr>
                <w:rFonts w:ascii="Times New Roman" w:eastAsia="+mn-ea" w:hAnsi="Times New Roman" w:cs="Times New Roman"/>
                <w:bCs/>
                <w:kern w:val="24"/>
                <w:sz w:val="24"/>
                <w:szCs w:val="24"/>
                <w:lang w:eastAsia="ru-RU"/>
              </w:rPr>
              <w:t>а</w:t>
            </w:r>
            <w:r w:rsidRPr="006F3454">
              <w:rPr>
                <w:rFonts w:ascii="Times New Roman" w:eastAsia="+mn-ea" w:hAnsi="Times New Roman" w:cs="Times New Roman"/>
                <w:bCs/>
                <w:kern w:val="24"/>
                <w:sz w:val="24"/>
                <w:szCs w:val="24"/>
                <w:lang w:eastAsia="ru-RU"/>
              </w:rPr>
              <w:t xml:space="preserve">герей </w:t>
            </w:r>
          </w:p>
        </w:tc>
        <w:tc>
          <w:tcPr>
            <w:tcW w:w="4182" w:type="dxa"/>
          </w:tcPr>
          <w:p w:rsidR="00981505" w:rsidRPr="006F3454" w:rsidRDefault="00421639" w:rsidP="006F3454">
            <w:pPr>
              <w:spacing w:after="0" w:line="240" w:lineRule="auto"/>
              <w:jc w:val="both"/>
              <w:rPr>
                <w:rFonts w:ascii="Times New Roman" w:hAnsi="Times New Roman" w:cs="Times New Roman"/>
                <w:b/>
                <w:bCs/>
                <w:sz w:val="24"/>
                <w:szCs w:val="24"/>
              </w:rPr>
            </w:pPr>
            <w:r w:rsidRPr="006F3454">
              <w:rPr>
                <w:rFonts w:ascii="Times New Roman" w:hAnsi="Times New Roman" w:cs="Times New Roman"/>
                <w:bCs/>
                <w:sz w:val="24"/>
                <w:szCs w:val="24"/>
              </w:rPr>
              <w:lastRenderedPageBreak/>
              <w:t xml:space="preserve">Организовано участие в конкурсе </w:t>
            </w:r>
            <w:r w:rsidRPr="006F3454">
              <w:rPr>
                <w:rFonts w:ascii="Times New Roman" w:hAnsi="Times New Roman" w:cs="Times New Roman"/>
                <w:bCs/>
                <w:sz w:val="24"/>
                <w:szCs w:val="24"/>
              </w:rPr>
              <w:lastRenderedPageBreak/>
              <w:t>Программ профильных смен</w:t>
            </w:r>
          </w:p>
        </w:tc>
        <w:tc>
          <w:tcPr>
            <w:tcW w:w="1361" w:type="dxa"/>
          </w:tcPr>
          <w:p w:rsidR="00981505" w:rsidRPr="00FB7D54" w:rsidRDefault="00421639" w:rsidP="006F3454">
            <w:pPr>
              <w:spacing w:after="160" w:line="240" w:lineRule="auto"/>
              <w:jc w:val="both"/>
              <w:rPr>
                <w:rFonts w:ascii="Times New Roman" w:hAnsi="Times New Roman" w:cs="Times New Roman"/>
                <w:bCs/>
              </w:rPr>
            </w:pPr>
            <w:r w:rsidRPr="00FB7D54">
              <w:rPr>
                <w:rFonts w:ascii="Times New Roman" w:hAnsi="Times New Roman" w:cs="Times New Roman"/>
                <w:bCs/>
              </w:rPr>
              <w:lastRenderedPageBreak/>
              <w:t>В устано</w:t>
            </w:r>
            <w:r w:rsidRPr="00FB7D54">
              <w:rPr>
                <w:rFonts w:ascii="Times New Roman" w:hAnsi="Times New Roman" w:cs="Times New Roman"/>
                <w:bCs/>
              </w:rPr>
              <w:t>в</w:t>
            </w:r>
            <w:r w:rsidRPr="00FB7D54">
              <w:rPr>
                <w:rFonts w:ascii="Times New Roman" w:hAnsi="Times New Roman" w:cs="Times New Roman"/>
                <w:bCs/>
              </w:rPr>
              <w:lastRenderedPageBreak/>
              <w:t>ленный п</w:t>
            </w:r>
            <w:r w:rsidRPr="00FB7D54">
              <w:rPr>
                <w:rFonts w:ascii="Times New Roman" w:hAnsi="Times New Roman" w:cs="Times New Roman"/>
                <w:bCs/>
              </w:rPr>
              <w:t>о</w:t>
            </w:r>
            <w:r w:rsidRPr="00FB7D54">
              <w:rPr>
                <w:rFonts w:ascii="Times New Roman" w:hAnsi="Times New Roman" w:cs="Times New Roman"/>
                <w:bCs/>
              </w:rPr>
              <w:t>ложен</w:t>
            </w:r>
            <w:r w:rsidRPr="00FB7D54">
              <w:rPr>
                <w:rFonts w:ascii="Times New Roman" w:hAnsi="Times New Roman" w:cs="Times New Roman"/>
                <w:bCs/>
              </w:rPr>
              <w:t>и</w:t>
            </w:r>
            <w:r w:rsidRPr="00FB7D54">
              <w:rPr>
                <w:rFonts w:ascii="Times New Roman" w:hAnsi="Times New Roman" w:cs="Times New Roman"/>
                <w:bCs/>
              </w:rPr>
              <w:t>ем срок</w:t>
            </w:r>
          </w:p>
        </w:tc>
        <w:tc>
          <w:tcPr>
            <w:tcW w:w="1361" w:type="dxa"/>
          </w:tcPr>
          <w:p w:rsidR="00421639" w:rsidRPr="00FB7D54" w:rsidRDefault="00421639" w:rsidP="006F3454">
            <w:pPr>
              <w:spacing w:after="0" w:line="240" w:lineRule="auto"/>
              <w:jc w:val="both"/>
              <w:rPr>
                <w:rFonts w:ascii="Times New Roman" w:hAnsi="Times New Roman" w:cs="Times New Roman"/>
                <w:b/>
                <w:bCs/>
              </w:rPr>
            </w:pPr>
            <w:r w:rsidRPr="00FB7D54">
              <w:rPr>
                <w:rFonts w:ascii="Times New Roman" w:hAnsi="Times New Roman" w:cs="Times New Roman"/>
                <w:bCs/>
              </w:rPr>
              <w:lastRenderedPageBreak/>
              <w:t>В устано</w:t>
            </w:r>
            <w:r w:rsidRPr="00FB7D54">
              <w:rPr>
                <w:rFonts w:ascii="Times New Roman" w:hAnsi="Times New Roman" w:cs="Times New Roman"/>
                <w:bCs/>
              </w:rPr>
              <w:t>в</w:t>
            </w:r>
            <w:r w:rsidRPr="00FB7D54">
              <w:rPr>
                <w:rFonts w:ascii="Times New Roman" w:hAnsi="Times New Roman" w:cs="Times New Roman"/>
                <w:bCs/>
              </w:rPr>
              <w:lastRenderedPageBreak/>
              <w:t>ленный п</w:t>
            </w:r>
            <w:r w:rsidRPr="00FB7D54">
              <w:rPr>
                <w:rFonts w:ascii="Times New Roman" w:hAnsi="Times New Roman" w:cs="Times New Roman"/>
                <w:bCs/>
              </w:rPr>
              <w:t>о</w:t>
            </w:r>
            <w:r w:rsidRPr="00FB7D54">
              <w:rPr>
                <w:rFonts w:ascii="Times New Roman" w:hAnsi="Times New Roman" w:cs="Times New Roman"/>
                <w:bCs/>
              </w:rPr>
              <w:t>ложен</w:t>
            </w:r>
            <w:r w:rsidRPr="00FB7D54">
              <w:rPr>
                <w:rFonts w:ascii="Times New Roman" w:hAnsi="Times New Roman" w:cs="Times New Roman"/>
                <w:bCs/>
              </w:rPr>
              <w:t>и</w:t>
            </w:r>
            <w:r w:rsidRPr="00FB7D54">
              <w:rPr>
                <w:rFonts w:ascii="Times New Roman" w:hAnsi="Times New Roman" w:cs="Times New Roman"/>
                <w:bCs/>
              </w:rPr>
              <w:t>ем срок</w:t>
            </w:r>
          </w:p>
        </w:tc>
        <w:tc>
          <w:tcPr>
            <w:tcW w:w="1361" w:type="dxa"/>
          </w:tcPr>
          <w:p w:rsidR="00981505" w:rsidRPr="00FB7D54" w:rsidRDefault="00421639" w:rsidP="006F3454">
            <w:pPr>
              <w:spacing w:after="160" w:line="240" w:lineRule="auto"/>
              <w:jc w:val="center"/>
              <w:rPr>
                <w:rFonts w:ascii="Times New Roman" w:hAnsi="Times New Roman" w:cs="Times New Roman"/>
                <w:b/>
                <w:bCs/>
              </w:rPr>
            </w:pPr>
            <w:r w:rsidRPr="00FB7D54">
              <w:rPr>
                <w:rFonts w:ascii="Times New Roman" w:hAnsi="Times New Roman" w:cs="Times New Roman"/>
                <w:bCs/>
              </w:rPr>
              <w:lastRenderedPageBreak/>
              <w:t>В устано</w:t>
            </w:r>
            <w:r w:rsidRPr="00FB7D54">
              <w:rPr>
                <w:rFonts w:ascii="Times New Roman" w:hAnsi="Times New Roman" w:cs="Times New Roman"/>
                <w:bCs/>
              </w:rPr>
              <w:t>в</w:t>
            </w:r>
            <w:r w:rsidRPr="00FB7D54">
              <w:rPr>
                <w:rFonts w:ascii="Times New Roman" w:hAnsi="Times New Roman" w:cs="Times New Roman"/>
                <w:bCs/>
              </w:rPr>
              <w:lastRenderedPageBreak/>
              <w:t>ленный п</w:t>
            </w:r>
            <w:r w:rsidRPr="00FB7D54">
              <w:rPr>
                <w:rFonts w:ascii="Times New Roman" w:hAnsi="Times New Roman" w:cs="Times New Roman"/>
                <w:bCs/>
              </w:rPr>
              <w:t>о</w:t>
            </w:r>
            <w:r w:rsidRPr="00FB7D54">
              <w:rPr>
                <w:rFonts w:ascii="Times New Roman" w:hAnsi="Times New Roman" w:cs="Times New Roman"/>
                <w:bCs/>
              </w:rPr>
              <w:t>ложен</w:t>
            </w:r>
            <w:r w:rsidRPr="00FB7D54">
              <w:rPr>
                <w:rFonts w:ascii="Times New Roman" w:hAnsi="Times New Roman" w:cs="Times New Roman"/>
                <w:bCs/>
              </w:rPr>
              <w:t>и</w:t>
            </w:r>
            <w:r w:rsidRPr="00FB7D54">
              <w:rPr>
                <w:rFonts w:ascii="Times New Roman" w:hAnsi="Times New Roman" w:cs="Times New Roman"/>
                <w:bCs/>
              </w:rPr>
              <w:t>ем срок</w:t>
            </w:r>
          </w:p>
        </w:tc>
        <w:tc>
          <w:tcPr>
            <w:tcW w:w="1361" w:type="dxa"/>
          </w:tcPr>
          <w:p w:rsidR="00981505" w:rsidRPr="00FB7D54" w:rsidRDefault="00421639" w:rsidP="006F3454">
            <w:pPr>
              <w:spacing w:after="160" w:line="240" w:lineRule="auto"/>
              <w:jc w:val="center"/>
              <w:rPr>
                <w:rFonts w:ascii="Times New Roman" w:hAnsi="Times New Roman" w:cs="Times New Roman"/>
                <w:b/>
                <w:bCs/>
              </w:rPr>
            </w:pPr>
            <w:r w:rsidRPr="00FB7D54">
              <w:rPr>
                <w:rFonts w:ascii="Times New Roman" w:hAnsi="Times New Roman" w:cs="Times New Roman"/>
                <w:bCs/>
              </w:rPr>
              <w:lastRenderedPageBreak/>
              <w:t>В устано</w:t>
            </w:r>
            <w:r w:rsidRPr="00FB7D54">
              <w:rPr>
                <w:rFonts w:ascii="Times New Roman" w:hAnsi="Times New Roman" w:cs="Times New Roman"/>
                <w:bCs/>
              </w:rPr>
              <w:t>в</w:t>
            </w:r>
            <w:r w:rsidRPr="00FB7D54">
              <w:rPr>
                <w:rFonts w:ascii="Times New Roman" w:hAnsi="Times New Roman" w:cs="Times New Roman"/>
                <w:bCs/>
              </w:rPr>
              <w:lastRenderedPageBreak/>
              <w:t>ленный п</w:t>
            </w:r>
            <w:r w:rsidRPr="00FB7D54">
              <w:rPr>
                <w:rFonts w:ascii="Times New Roman" w:hAnsi="Times New Roman" w:cs="Times New Roman"/>
                <w:bCs/>
              </w:rPr>
              <w:t>о</w:t>
            </w:r>
            <w:r w:rsidRPr="00FB7D54">
              <w:rPr>
                <w:rFonts w:ascii="Times New Roman" w:hAnsi="Times New Roman" w:cs="Times New Roman"/>
                <w:bCs/>
              </w:rPr>
              <w:t>ложен</w:t>
            </w:r>
            <w:r w:rsidRPr="00FB7D54">
              <w:rPr>
                <w:rFonts w:ascii="Times New Roman" w:hAnsi="Times New Roman" w:cs="Times New Roman"/>
                <w:bCs/>
              </w:rPr>
              <w:t>и</w:t>
            </w:r>
            <w:r w:rsidRPr="00FB7D54">
              <w:rPr>
                <w:rFonts w:ascii="Times New Roman" w:hAnsi="Times New Roman" w:cs="Times New Roman"/>
                <w:bCs/>
              </w:rPr>
              <w:t>ем срок</w:t>
            </w:r>
          </w:p>
        </w:tc>
        <w:tc>
          <w:tcPr>
            <w:tcW w:w="1701" w:type="dxa"/>
          </w:tcPr>
          <w:p w:rsidR="00981505" w:rsidRPr="00FB7D54" w:rsidRDefault="00421639" w:rsidP="006F3454">
            <w:pPr>
              <w:spacing w:after="160" w:line="240" w:lineRule="auto"/>
              <w:jc w:val="center"/>
              <w:rPr>
                <w:rFonts w:ascii="Times New Roman" w:hAnsi="Times New Roman" w:cs="Times New Roman"/>
                <w:b/>
                <w:bCs/>
              </w:rPr>
            </w:pPr>
            <w:r w:rsidRPr="00FB7D54">
              <w:rPr>
                <w:rFonts w:ascii="Times New Roman" w:hAnsi="Times New Roman" w:cs="Times New Roman"/>
                <w:bCs/>
              </w:rPr>
              <w:lastRenderedPageBreak/>
              <w:t>В установле</w:t>
            </w:r>
            <w:r w:rsidRPr="00FB7D54">
              <w:rPr>
                <w:rFonts w:ascii="Times New Roman" w:hAnsi="Times New Roman" w:cs="Times New Roman"/>
                <w:bCs/>
              </w:rPr>
              <w:t>н</w:t>
            </w:r>
            <w:r w:rsidRPr="00FB7D54">
              <w:rPr>
                <w:rFonts w:ascii="Times New Roman" w:hAnsi="Times New Roman" w:cs="Times New Roman"/>
                <w:bCs/>
              </w:rPr>
              <w:lastRenderedPageBreak/>
              <w:t>ный положен</w:t>
            </w:r>
            <w:r w:rsidRPr="00FB7D54">
              <w:rPr>
                <w:rFonts w:ascii="Times New Roman" w:hAnsi="Times New Roman" w:cs="Times New Roman"/>
                <w:bCs/>
              </w:rPr>
              <w:t>и</w:t>
            </w:r>
            <w:r w:rsidRPr="00FB7D54">
              <w:rPr>
                <w:rFonts w:ascii="Times New Roman" w:hAnsi="Times New Roman" w:cs="Times New Roman"/>
                <w:bCs/>
              </w:rPr>
              <w:t>ем срок</w:t>
            </w:r>
          </w:p>
        </w:tc>
      </w:tr>
      <w:tr w:rsidR="00615589" w:rsidRPr="006F3454" w:rsidTr="00FB7D54">
        <w:tc>
          <w:tcPr>
            <w:tcW w:w="510" w:type="dxa"/>
          </w:tcPr>
          <w:p w:rsidR="00981505" w:rsidRPr="006F3454" w:rsidRDefault="00981505" w:rsidP="006F3454">
            <w:pPr>
              <w:spacing w:after="160" w:line="240" w:lineRule="auto"/>
              <w:jc w:val="center"/>
              <w:rPr>
                <w:rFonts w:ascii="Times New Roman" w:hAnsi="Times New Roman" w:cs="Times New Roman"/>
                <w:b/>
                <w:bCs/>
                <w:sz w:val="24"/>
                <w:szCs w:val="24"/>
              </w:rPr>
            </w:pPr>
          </w:p>
        </w:tc>
        <w:tc>
          <w:tcPr>
            <w:tcW w:w="3709" w:type="dxa"/>
          </w:tcPr>
          <w:p w:rsidR="00981505" w:rsidRPr="006F3454" w:rsidRDefault="00981505" w:rsidP="006F3454">
            <w:pPr>
              <w:spacing w:after="160" w:line="240" w:lineRule="auto"/>
              <w:jc w:val="center"/>
              <w:rPr>
                <w:rFonts w:ascii="Times New Roman" w:hAnsi="Times New Roman" w:cs="Times New Roman"/>
                <w:b/>
                <w:bCs/>
                <w:sz w:val="24"/>
                <w:szCs w:val="24"/>
              </w:rPr>
            </w:pPr>
          </w:p>
        </w:tc>
        <w:tc>
          <w:tcPr>
            <w:tcW w:w="4182" w:type="dxa"/>
          </w:tcPr>
          <w:p w:rsidR="00981505" w:rsidRPr="008B05E3" w:rsidRDefault="008B05E3" w:rsidP="008B05E3">
            <w:pPr>
              <w:spacing w:after="160" w:line="240" w:lineRule="auto"/>
              <w:jc w:val="both"/>
              <w:rPr>
                <w:rFonts w:ascii="Times New Roman" w:hAnsi="Times New Roman" w:cs="Times New Roman"/>
                <w:bCs/>
                <w:sz w:val="24"/>
                <w:szCs w:val="24"/>
              </w:rPr>
            </w:pPr>
            <w:r w:rsidRPr="008B05E3">
              <w:rPr>
                <w:rFonts w:ascii="Times New Roman" w:hAnsi="Times New Roman" w:cs="Times New Roman"/>
                <w:bCs/>
                <w:sz w:val="24"/>
                <w:szCs w:val="24"/>
              </w:rPr>
              <w:t>Организовано проведение профил</w:t>
            </w:r>
            <w:r w:rsidRPr="008B05E3">
              <w:rPr>
                <w:rFonts w:ascii="Times New Roman" w:hAnsi="Times New Roman" w:cs="Times New Roman"/>
                <w:bCs/>
                <w:sz w:val="24"/>
                <w:szCs w:val="24"/>
              </w:rPr>
              <w:t>ь</w:t>
            </w:r>
            <w:r w:rsidRPr="008B05E3">
              <w:rPr>
                <w:rFonts w:ascii="Times New Roman" w:hAnsi="Times New Roman" w:cs="Times New Roman"/>
                <w:bCs/>
                <w:sz w:val="24"/>
                <w:szCs w:val="24"/>
              </w:rPr>
              <w:t xml:space="preserve">ных смен </w:t>
            </w:r>
          </w:p>
        </w:tc>
        <w:tc>
          <w:tcPr>
            <w:tcW w:w="1361" w:type="dxa"/>
          </w:tcPr>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421639" w:rsidRPr="00FB7D54" w:rsidRDefault="00562060" w:rsidP="006F3454">
            <w:pPr>
              <w:spacing w:after="0" w:line="240" w:lineRule="auto"/>
              <w:jc w:val="both"/>
              <w:rPr>
                <w:rFonts w:ascii="Times New Roman" w:hAnsi="Times New Roman" w:cs="Times New Roman"/>
                <w:bCs/>
              </w:rPr>
            </w:pPr>
            <w:r>
              <w:rPr>
                <w:rFonts w:ascii="Times New Roman" w:hAnsi="Times New Roman" w:cs="Times New Roman"/>
                <w:bCs/>
              </w:rPr>
              <w:t>И</w:t>
            </w:r>
            <w:r w:rsidR="00421639" w:rsidRPr="00FB7D54">
              <w:rPr>
                <w:rFonts w:ascii="Times New Roman" w:hAnsi="Times New Roman" w:cs="Times New Roman"/>
                <w:bCs/>
              </w:rPr>
              <w:t xml:space="preserve">юнь-октябрь </w:t>
            </w:r>
          </w:p>
          <w:p w:rsidR="00421639" w:rsidRPr="00FB7D54" w:rsidRDefault="00421639" w:rsidP="006F3454">
            <w:pPr>
              <w:spacing w:after="160" w:line="240" w:lineRule="auto"/>
              <w:jc w:val="both"/>
              <w:rPr>
                <w:rFonts w:ascii="Times New Roman" w:hAnsi="Times New Roman" w:cs="Times New Roman"/>
                <w:bCs/>
                <w:shd w:val="clear" w:color="auto" w:fill="FFFFFF"/>
              </w:rPr>
            </w:pPr>
            <w:proofErr w:type="spellStart"/>
            <w:r w:rsidRPr="00FB7D54">
              <w:rPr>
                <w:rFonts w:ascii="Times New Roman" w:hAnsi="Times New Roman" w:cs="Times New Roman"/>
                <w:bCs/>
              </w:rPr>
              <w:t>туристко</w:t>
            </w:r>
            <w:proofErr w:type="spellEnd"/>
            <w:r w:rsidRPr="00FB7D54">
              <w:rPr>
                <w:rFonts w:ascii="Times New Roman" w:hAnsi="Times New Roman" w:cs="Times New Roman"/>
                <w:bCs/>
              </w:rPr>
              <w:t>-краеведч</w:t>
            </w:r>
            <w:r w:rsidRPr="00FB7D54">
              <w:rPr>
                <w:rFonts w:ascii="Times New Roman" w:hAnsi="Times New Roman" w:cs="Times New Roman"/>
                <w:bCs/>
              </w:rPr>
              <w:t>е</w:t>
            </w:r>
            <w:r w:rsidRPr="00FB7D54">
              <w:rPr>
                <w:rFonts w:ascii="Times New Roman" w:hAnsi="Times New Roman" w:cs="Times New Roman"/>
                <w:bCs/>
              </w:rPr>
              <w:t xml:space="preserve">ской; </w:t>
            </w:r>
            <w:r w:rsidRPr="00FB7D54">
              <w:rPr>
                <w:rFonts w:ascii="Times New Roman" w:hAnsi="Times New Roman" w:cs="Times New Roman"/>
                <w:bCs/>
                <w:shd w:val="clear" w:color="auto" w:fill="FFFFFF"/>
              </w:rPr>
              <w:t>худ</w:t>
            </w:r>
            <w:r w:rsidRPr="00FB7D54">
              <w:rPr>
                <w:rFonts w:ascii="Times New Roman" w:hAnsi="Times New Roman" w:cs="Times New Roman"/>
                <w:bCs/>
                <w:shd w:val="clear" w:color="auto" w:fill="FFFFFF"/>
              </w:rPr>
              <w:t>о</w:t>
            </w:r>
            <w:r w:rsidRPr="00FB7D54">
              <w:rPr>
                <w:rFonts w:ascii="Times New Roman" w:hAnsi="Times New Roman" w:cs="Times New Roman"/>
                <w:bCs/>
                <w:shd w:val="clear" w:color="auto" w:fill="FFFFFF"/>
              </w:rPr>
              <w:t>жественной направле</w:t>
            </w:r>
            <w:r w:rsidRPr="00FB7D54">
              <w:rPr>
                <w:rFonts w:ascii="Times New Roman" w:hAnsi="Times New Roman" w:cs="Times New Roman"/>
                <w:bCs/>
                <w:shd w:val="clear" w:color="auto" w:fill="FFFFFF"/>
              </w:rPr>
              <w:t>н</w:t>
            </w:r>
            <w:r w:rsidRPr="00FB7D54">
              <w:rPr>
                <w:rFonts w:ascii="Times New Roman" w:hAnsi="Times New Roman" w:cs="Times New Roman"/>
                <w:bCs/>
                <w:shd w:val="clear" w:color="auto" w:fill="FFFFFF"/>
              </w:rPr>
              <w:t>ности, междун</w:t>
            </w:r>
            <w:r w:rsidRPr="00FB7D54">
              <w:rPr>
                <w:rFonts w:ascii="Times New Roman" w:hAnsi="Times New Roman" w:cs="Times New Roman"/>
                <w:bCs/>
                <w:shd w:val="clear" w:color="auto" w:fill="FFFFFF"/>
              </w:rPr>
              <w:t>а</w:t>
            </w:r>
            <w:r w:rsidRPr="00FB7D54">
              <w:rPr>
                <w:rFonts w:ascii="Times New Roman" w:hAnsi="Times New Roman" w:cs="Times New Roman"/>
                <w:bCs/>
                <w:shd w:val="clear" w:color="auto" w:fill="FFFFFF"/>
              </w:rPr>
              <w:t>родная смена</w:t>
            </w:r>
          </w:p>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E1657A" w:rsidRPr="00FB7D54" w:rsidRDefault="00E1657A" w:rsidP="006F3454">
            <w:pPr>
              <w:spacing w:after="0" w:line="240" w:lineRule="auto"/>
              <w:jc w:val="both"/>
              <w:rPr>
                <w:rFonts w:ascii="Times New Roman" w:hAnsi="Times New Roman" w:cs="Times New Roman"/>
                <w:bCs/>
              </w:rPr>
            </w:pPr>
            <w:r w:rsidRPr="00FB7D54">
              <w:rPr>
                <w:rFonts w:ascii="Times New Roman" w:hAnsi="Times New Roman" w:cs="Times New Roman"/>
                <w:bCs/>
              </w:rPr>
              <w:t xml:space="preserve">Июнь-октябрь </w:t>
            </w:r>
          </w:p>
          <w:p w:rsidR="00E1657A" w:rsidRPr="00FB7D54" w:rsidRDefault="00E1657A" w:rsidP="006F3454">
            <w:pPr>
              <w:spacing w:after="160" w:line="240" w:lineRule="auto"/>
              <w:jc w:val="both"/>
              <w:rPr>
                <w:rFonts w:ascii="Times New Roman" w:hAnsi="Times New Roman" w:cs="Times New Roman"/>
                <w:bCs/>
                <w:shd w:val="clear" w:color="auto" w:fill="FFFFFF"/>
              </w:rPr>
            </w:pPr>
            <w:r w:rsidRPr="00FB7D54">
              <w:rPr>
                <w:rFonts w:ascii="Times New Roman" w:hAnsi="Times New Roman" w:cs="Times New Roman"/>
                <w:bCs/>
              </w:rPr>
              <w:t>все напра</w:t>
            </w:r>
            <w:r w:rsidRPr="00FB7D54">
              <w:rPr>
                <w:rFonts w:ascii="Times New Roman" w:hAnsi="Times New Roman" w:cs="Times New Roman"/>
                <w:bCs/>
              </w:rPr>
              <w:t>в</w:t>
            </w:r>
            <w:r w:rsidRPr="00FB7D54">
              <w:rPr>
                <w:rFonts w:ascii="Times New Roman" w:hAnsi="Times New Roman" w:cs="Times New Roman"/>
                <w:bCs/>
              </w:rPr>
              <w:t xml:space="preserve">ленности, </w:t>
            </w:r>
            <w:r w:rsidRPr="00FB7D54">
              <w:rPr>
                <w:rFonts w:ascii="Times New Roman" w:hAnsi="Times New Roman" w:cs="Times New Roman"/>
                <w:bCs/>
                <w:shd w:val="clear" w:color="auto" w:fill="FFFFFF"/>
              </w:rPr>
              <w:t>междун</w:t>
            </w:r>
            <w:r w:rsidRPr="00FB7D54">
              <w:rPr>
                <w:rFonts w:ascii="Times New Roman" w:hAnsi="Times New Roman" w:cs="Times New Roman"/>
                <w:bCs/>
                <w:shd w:val="clear" w:color="auto" w:fill="FFFFFF"/>
              </w:rPr>
              <w:t>а</w:t>
            </w:r>
            <w:r w:rsidRPr="00FB7D54">
              <w:rPr>
                <w:rFonts w:ascii="Times New Roman" w:hAnsi="Times New Roman" w:cs="Times New Roman"/>
                <w:bCs/>
                <w:shd w:val="clear" w:color="auto" w:fill="FFFFFF"/>
              </w:rPr>
              <w:t>родная смена</w:t>
            </w:r>
          </w:p>
          <w:p w:rsidR="00981505" w:rsidRPr="00FB7D54" w:rsidRDefault="00981505" w:rsidP="006F3454">
            <w:pPr>
              <w:spacing w:after="160" w:line="240" w:lineRule="auto"/>
              <w:jc w:val="center"/>
              <w:rPr>
                <w:rFonts w:ascii="Times New Roman" w:hAnsi="Times New Roman" w:cs="Times New Roman"/>
                <w:b/>
                <w:bCs/>
              </w:rPr>
            </w:pPr>
          </w:p>
        </w:tc>
        <w:tc>
          <w:tcPr>
            <w:tcW w:w="1361" w:type="dxa"/>
          </w:tcPr>
          <w:p w:rsidR="00E1657A" w:rsidRPr="00FB7D54" w:rsidRDefault="00E1657A" w:rsidP="006F3454">
            <w:pPr>
              <w:spacing w:after="0" w:line="240" w:lineRule="auto"/>
              <w:jc w:val="both"/>
              <w:rPr>
                <w:rFonts w:ascii="Times New Roman" w:hAnsi="Times New Roman" w:cs="Times New Roman"/>
                <w:bCs/>
              </w:rPr>
            </w:pPr>
            <w:r w:rsidRPr="00FB7D54">
              <w:rPr>
                <w:rFonts w:ascii="Times New Roman" w:hAnsi="Times New Roman" w:cs="Times New Roman"/>
                <w:bCs/>
              </w:rPr>
              <w:t xml:space="preserve">Июнь-октябрь </w:t>
            </w:r>
          </w:p>
          <w:p w:rsidR="00E1657A" w:rsidRPr="00FB7D54" w:rsidRDefault="00E1657A" w:rsidP="006F3454">
            <w:pPr>
              <w:spacing w:after="160" w:line="240" w:lineRule="auto"/>
              <w:jc w:val="both"/>
              <w:rPr>
                <w:rFonts w:ascii="Times New Roman" w:hAnsi="Times New Roman" w:cs="Times New Roman"/>
                <w:bCs/>
                <w:shd w:val="clear" w:color="auto" w:fill="FFFFFF"/>
              </w:rPr>
            </w:pPr>
            <w:r w:rsidRPr="00FB7D54">
              <w:rPr>
                <w:rFonts w:ascii="Times New Roman" w:hAnsi="Times New Roman" w:cs="Times New Roman"/>
                <w:bCs/>
              </w:rPr>
              <w:t>все напра</w:t>
            </w:r>
            <w:r w:rsidRPr="00FB7D54">
              <w:rPr>
                <w:rFonts w:ascii="Times New Roman" w:hAnsi="Times New Roman" w:cs="Times New Roman"/>
                <w:bCs/>
              </w:rPr>
              <w:t>в</w:t>
            </w:r>
            <w:r w:rsidRPr="00FB7D54">
              <w:rPr>
                <w:rFonts w:ascii="Times New Roman" w:hAnsi="Times New Roman" w:cs="Times New Roman"/>
                <w:bCs/>
              </w:rPr>
              <w:t xml:space="preserve">ленности, </w:t>
            </w:r>
            <w:r w:rsidRPr="00FB7D54">
              <w:rPr>
                <w:rFonts w:ascii="Times New Roman" w:hAnsi="Times New Roman" w:cs="Times New Roman"/>
                <w:bCs/>
                <w:shd w:val="clear" w:color="auto" w:fill="FFFFFF"/>
              </w:rPr>
              <w:t>междун</w:t>
            </w:r>
            <w:r w:rsidRPr="00FB7D54">
              <w:rPr>
                <w:rFonts w:ascii="Times New Roman" w:hAnsi="Times New Roman" w:cs="Times New Roman"/>
                <w:bCs/>
                <w:shd w:val="clear" w:color="auto" w:fill="FFFFFF"/>
              </w:rPr>
              <w:t>а</w:t>
            </w:r>
            <w:r w:rsidRPr="00FB7D54">
              <w:rPr>
                <w:rFonts w:ascii="Times New Roman" w:hAnsi="Times New Roman" w:cs="Times New Roman"/>
                <w:bCs/>
                <w:shd w:val="clear" w:color="auto" w:fill="FFFFFF"/>
              </w:rPr>
              <w:t>родная смена</w:t>
            </w:r>
          </w:p>
          <w:p w:rsidR="00981505" w:rsidRPr="00FB7D54" w:rsidRDefault="00981505" w:rsidP="006F3454">
            <w:pPr>
              <w:spacing w:after="160" w:line="240" w:lineRule="auto"/>
              <w:jc w:val="center"/>
              <w:rPr>
                <w:rFonts w:ascii="Times New Roman" w:hAnsi="Times New Roman" w:cs="Times New Roman"/>
                <w:b/>
                <w:bCs/>
              </w:rPr>
            </w:pPr>
          </w:p>
        </w:tc>
        <w:tc>
          <w:tcPr>
            <w:tcW w:w="1701" w:type="dxa"/>
          </w:tcPr>
          <w:p w:rsidR="00E1657A" w:rsidRPr="00FB7D54" w:rsidRDefault="00E1657A" w:rsidP="006F3454">
            <w:pPr>
              <w:spacing w:after="0" w:line="240" w:lineRule="auto"/>
              <w:jc w:val="both"/>
              <w:rPr>
                <w:rFonts w:ascii="Times New Roman" w:hAnsi="Times New Roman" w:cs="Times New Roman"/>
                <w:bCs/>
              </w:rPr>
            </w:pPr>
            <w:r w:rsidRPr="00FB7D54">
              <w:rPr>
                <w:rFonts w:ascii="Times New Roman" w:hAnsi="Times New Roman" w:cs="Times New Roman"/>
                <w:bCs/>
              </w:rPr>
              <w:t xml:space="preserve">Июнь-октябрь </w:t>
            </w:r>
          </w:p>
          <w:p w:rsidR="00E1657A" w:rsidRPr="00FB7D54" w:rsidRDefault="00E1657A" w:rsidP="006F3454">
            <w:pPr>
              <w:spacing w:after="160" w:line="240" w:lineRule="auto"/>
              <w:jc w:val="both"/>
              <w:rPr>
                <w:rFonts w:ascii="Times New Roman" w:hAnsi="Times New Roman" w:cs="Times New Roman"/>
                <w:bCs/>
                <w:shd w:val="clear" w:color="auto" w:fill="FFFFFF"/>
              </w:rPr>
            </w:pPr>
            <w:r w:rsidRPr="00FB7D54">
              <w:rPr>
                <w:rFonts w:ascii="Times New Roman" w:hAnsi="Times New Roman" w:cs="Times New Roman"/>
                <w:bCs/>
              </w:rPr>
              <w:t>все направле</w:t>
            </w:r>
            <w:r w:rsidRPr="00FB7D54">
              <w:rPr>
                <w:rFonts w:ascii="Times New Roman" w:hAnsi="Times New Roman" w:cs="Times New Roman"/>
                <w:bCs/>
              </w:rPr>
              <w:t>н</w:t>
            </w:r>
            <w:r w:rsidRPr="00FB7D54">
              <w:rPr>
                <w:rFonts w:ascii="Times New Roman" w:hAnsi="Times New Roman" w:cs="Times New Roman"/>
                <w:bCs/>
              </w:rPr>
              <w:t xml:space="preserve">ности, </w:t>
            </w:r>
            <w:r w:rsidRPr="00FB7D54">
              <w:rPr>
                <w:rFonts w:ascii="Times New Roman" w:hAnsi="Times New Roman" w:cs="Times New Roman"/>
                <w:bCs/>
                <w:shd w:val="clear" w:color="auto" w:fill="FFFFFF"/>
              </w:rPr>
              <w:t>межд</w:t>
            </w:r>
            <w:r w:rsidRPr="00FB7D54">
              <w:rPr>
                <w:rFonts w:ascii="Times New Roman" w:hAnsi="Times New Roman" w:cs="Times New Roman"/>
                <w:bCs/>
                <w:shd w:val="clear" w:color="auto" w:fill="FFFFFF"/>
              </w:rPr>
              <w:t>у</w:t>
            </w:r>
            <w:r w:rsidRPr="00FB7D54">
              <w:rPr>
                <w:rFonts w:ascii="Times New Roman" w:hAnsi="Times New Roman" w:cs="Times New Roman"/>
                <w:bCs/>
                <w:shd w:val="clear" w:color="auto" w:fill="FFFFFF"/>
              </w:rPr>
              <w:t>наро</w:t>
            </w:r>
            <w:r w:rsidRPr="00FB7D54">
              <w:rPr>
                <w:rFonts w:ascii="Times New Roman" w:hAnsi="Times New Roman" w:cs="Times New Roman"/>
                <w:bCs/>
                <w:shd w:val="clear" w:color="auto" w:fill="FFFFFF"/>
              </w:rPr>
              <w:t>д</w:t>
            </w:r>
            <w:r w:rsidRPr="00FB7D54">
              <w:rPr>
                <w:rFonts w:ascii="Times New Roman" w:hAnsi="Times New Roman" w:cs="Times New Roman"/>
                <w:bCs/>
                <w:shd w:val="clear" w:color="auto" w:fill="FFFFFF"/>
              </w:rPr>
              <w:t>ная смена</w:t>
            </w:r>
          </w:p>
          <w:p w:rsidR="00981505" w:rsidRPr="00FB7D54" w:rsidRDefault="00981505" w:rsidP="006F3454">
            <w:pPr>
              <w:spacing w:after="160" w:line="240" w:lineRule="auto"/>
              <w:jc w:val="center"/>
              <w:rPr>
                <w:rFonts w:ascii="Times New Roman" w:hAnsi="Times New Roman" w:cs="Times New Roman"/>
                <w:b/>
                <w:bCs/>
              </w:rPr>
            </w:pPr>
          </w:p>
        </w:tc>
      </w:tr>
      <w:tr w:rsidR="00615589" w:rsidRPr="006F3454" w:rsidTr="00FB7D54">
        <w:tc>
          <w:tcPr>
            <w:tcW w:w="510" w:type="dxa"/>
          </w:tcPr>
          <w:p w:rsidR="00981505" w:rsidRPr="00DA215E" w:rsidRDefault="00DA215E" w:rsidP="000B6925">
            <w:pPr>
              <w:spacing w:after="160" w:line="240" w:lineRule="auto"/>
              <w:jc w:val="center"/>
              <w:rPr>
                <w:rFonts w:ascii="Times New Roman" w:hAnsi="Times New Roman" w:cs="Times New Roman"/>
                <w:bCs/>
                <w:sz w:val="24"/>
                <w:szCs w:val="24"/>
              </w:rPr>
            </w:pPr>
            <w:r w:rsidRPr="00DA215E">
              <w:rPr>
                <w:rFonts w:ascii="Times New Roman" w:hAnsi="Times New Roman" w:cs="Times New Roman"/>
                <w:bCs/>
                <w:sz w:val="24"/>
                <w:szCs w:val="24"/>
              </w:rPr>
              <w:t>1</w:t>
            </w:r>
            <w:r w:rsidR="000B6925">
              <w:rPr>
                <w:rFonts w:ascii="Times New Roman" w:hAnsi="Times New Roman" w:cs="Times New Roman"/>
                <w:bCs/>
                <w:sz w:val="24"/>
                <w:szCs w:val="24"/>
              </w:rPr>
              <w:t>6</w:t>
            </w:r>
          </w:p>
        </w:tc>
        <w:tc>
          <w:tcPr>
            <w:tcW w:w="3709" w:type="dxa"/>
          </w:tcPr>
          <w:p w:rsidR="00981505" w:rsidRPr="006F3454" w:rsidRDefault="00554512" w:rsidP="00B43ED3">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Проведение дистанционных ку</w:t>
            </w:r>
            <w:r w:rsidRPr="006F3454">
              <w:rPr>
                <w:rFonts w:ascii="Times New Roman" w:hAnsi="Times New Roman" w:cs="Times New Roman"/>
                <w:bCs/>
                <w:sz w:val="24"/>
                <w:szCs w:val="24"/>
              </w:rPr>
              <w:t>р</w:t>
            </w:r>
            <w:r w:rsidRPr="006F3454">
              <w:rPr>
                <w:rFonts w:ascii="Times New Roman" w:hAnsi="Times New Roman" w:cs="Times New Roman"/>
                <w:bCs/>
                <w:sz w:val="24"/>
                <w:szCs w:val="24"/>
              </w:rPr>
              <w:t>сов и конкурсов по направлен</w:t>
            </w:r>
            <w:r w:rsidRPr="006F3454">
              <w:rPr>
                <w:rFonts w:ascii="Times New Roman" w:hAnsi="Times New Roman" w:cs="Times New Roman"/>
                <w:bCs/>
                <w:sz w:val="24"/>
                <w:szCs w:val="24"/>
              </w:rPr>
              <w:t>и</w:t>
            </w:r>
            <w:r w:rsidRPr="006F3454">
              <w:rPr>
                <w:rFonts w:ascii="Times New Roman" w:hAnsi="Times New Roman" w:cs="Times New Roman"/>
                <w:bCs/>
                <w:sz w:val="24"/>
                <w:szCs w:val="24"/>
              </w:rPr>
              <w:t>ям деятельности Дворца</w:t>
            </w:r>
          </w:p>
        </w:tc>
        <w:tc>
          <w:tcPr>
            <w:tcW w:w="4182" w:type="dxa"/>
          </w:tcPr>
          <w:p w:rsidR="00981505" w:rsidRPr="006F3454" w:rsidRDefault="00554512"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Участие организаций дополнительн</w:t>
            </w:r>
            <w:r w:rsidRPr="006F3454">
              <w:rPr>
                <w:rFonts w:ascii="Times New Roman" w:hAnsi="Times New Roman" w:cs="Times New Roman"/>
                <w:bCs/>
                <w:sz w:val="24"/>
                <w:szCs w:val="24"/>
              </w:rPr>
              <w:t>о</w:t>
            </w:r>
            <w:r w:rsidRPr="006F3454">
              <w:rPr>
                <w:rFonts w:ascii="Times New Roman" w:hAnsi="Times New Roman" w:cs="Times New Roman"/>
                <w:bCs/>
                <w:sz w:val="24"/>
                <w:szCs w:val="24"/>
              </w:rPr>
              <w:t>го образования районов области</w:t>
            </w:r>
          </w:p>
        </w:tc>
        <w:tc>
          <w:tcPr>
            <w:tcW w:w="1361" w:type="dxa"/>
          </w:tcPr>
          <w:p w:rsidR="00981505" w:rsidRPr="00FB7D54" w:rsidRDefault="00554512" w:rsidP="0029022C">
            <w:pPr>
              <w:spacing w:after="160" w:line="240" w:lineRule="auto"/>
              <w:rPr>
                <w:rFonts w:ascii="Times New Roman" w:hAnsi="Times New Roman" w:cs="Times New Roman"/>
                <w:bCs/>
              </w:rPr>
            </w:pPr>
            <w:r w:rsidRPr="00FB7D54">
              <w:rPr>
                <w:rFonts w:ascii="Times New Roman" w:hAnsi="Times New Roman" w:cs="Times New Roman"/>
                <w:bCs/>
              </w:rPr>
              <w:t xml:space="preserve"> </w:t>
            </w:r>
          </w:p>
        </w:tc>
        <w:tc>
          <w:tcPr>
            <w:tcW w:w="1361" w:type="dxa"/>
          </w:tcPr>
          <w:p w:rsidR="00981505" w:rsidRPr="00FB7D54" w:rsidRDefault="00981505" w:rsidP="0029022C">
            <w:pPr>
              <w:spacing w:after="160" w:line="240" w:lineRule="auto"/>
              <w:rPr>
                <w:rFonts w:ascii="Times New Roman" w:hAnsi="Times New Roman" w:cs="Times New Roman"/>
                <w:bCs/>
              </w:rPr>
            </w:pPr>
          </w:p>
        </w:tc>
        <w:tc>
          <w:tcPr>
            <w:tcW w:w="1361" w:type="dxa"/>
          </w:tcPr>
          <w:p w:rsidR="00981505" w:rsidRPr="00FB7D54" w:rsidRDefault="00554512" w:rsidP="0029022C">
            <w:pPr>
              <w:spacing w:after="160" w:line="240" w:lineRule="auto"/>
              <w:rPr>
                <w:rFonts w:ascii="Times New Roman" w:hAnsi="Times New Roman" w:cs="Times New Roman"/>
                <w:bCs/>
              </w:rPr>
            </w:pPr>
            <w:r w:rsidRPr="00FB7D54">
              <w:rPr>
                <w:rFonts w:ascii="Times New Roman" w:hAnsi="Times New Roman" w:cs="Times New Roman"/>
                <w:bCs/>
              </w:rPr>
              <w:t>50% рай</w:t>
            </w:r>
            <w:r w:rsidRPr="00FB7D54">
              <w:rPr>
                <w:rFonts w:ascii="Times New Roman" w:hAnsi="Times New Roman" w:cs="Times New Roman"/>
                <w:bCs/>
              </w:rPr>
              <w:t>о</w:t>
            </w:r>
            <w:r w:rsidRPr="00FB7D54">
              <w:rPr>
                <w:rFonts w:ascii="Times New Roman" w:hAnsi="Times New Roman" w:cs="Times New Roman"/>
                <w:bCs/>
              </w:rPr>
              <w:t>нов обл</w:t>
            </w:r>
            <w:r w:rsidRPr="00FB7D54">
              <w:rPr>
                <w:rFonts w:ascii="Times New Roman" w:hAnsi="Times New Roman" w:cs="Times New Roman"/>
                <w:bCs/>
              </w:rPr>
              <w:t>а</w:t>
            </w:r>
            <w:r w:rsidRPr="00FB7D54">
              <w:rPr>
                <w:rFonts w:ascii="Times New Roman" w:hAnsi="Times New Roman" w:cs="Times New Roman"/>
                <w:bCs/>
              </w:rPr>
              <w:t>сти</w:t>
            </w:r>
          </w:p>
        </w:tc>
        <w:tc>
          <w:tcPr>
            <w:tcW w:w="1361" w:type="dxa"/>
          </w:tcPr>
          <w:p w:rsidR="00981505" w:rsidRPr="00FB7D54" w:rsidRDefault="00554512" w:rsidP="0029022C">
            <w:pPr>
              <w:spacing w:after="160" w:line="240" w:lineRule="auto"/>
              <w:rPr>
                <w:rFonts w:ascii="Times New Roman" w:hAnsi="Times New Roman" w:cs="Times New Roman"/>
                <w:bCs/>
              </w:rPr>
            </w:pPr>
            <w:r w:rsidRPr="00FB7D54">
              <w:rPr>
                <w:rFonts w:ascii="Times New Roman" w:hAnsi="Times New Roman" w:cs="Times New Roman"/>
                <w:bCs/>
              </w:rPr>
              <w:t>75% рай</w:t>
            </w:r>
            <w:r w:rsidRPr="00FB7D54">
              <w:rPr>
                <w:rFonts w:ascii="Times New Roman" w:hAnsi="Times New Roman" w:cs="Times New Roman"/>
                <w:bCs/>
              </w:rPr>
              <w:t>о</w:t>
            </w:r>
            <w:r w:rsidRPr="00FB7D54">
              <w:rPr>
                <w:rFonts w:ascii="Times New Roman" w:hAnsi="Times New Roman" w:cs="Times New Roman"/>
                <w:bCs/>
              </w:rPr>
              <w:t>нов обл</w:t>
            </w:r>
            <w:r w:rsidRPr="00FB7D54">
              <w:rPr>
                <w:rFonts w:ascii="Times New Roman" w:hAnsi="Times New Roman" w:cs="Times New Roman"/>
                <w:bCs/>
              </w:rPr>
              <w:t>а</w:t>
            </w:r>
            <w:r w:rsidRPr="00FB7D54">
              <w:rPr>
                <w:rFonts w:ascii="Times New Roman" w:hAnsi="Times New Roman" w:cs="Times New Roman"/>
                <w:bCs/>
              </w:rPr>
              <w:t>сти</w:t>
            </w:r>
          </w:p>
        </w:tc>
        <w:tc>
          <w:tcPr>
            <w:tcW w:w="1701" w:type="dxa"/>
          </w:tcPr>
          <w:p w:rsidR="00981505" w:rsidRPr="00FB7D54" w:rsidRDefault="00554512" w:rsidP="0029022C">
            <w:pPr>
              <w:spacing w:after="160" w:line="240" w:lineRule="auto"/>
              <w:rPr>
                <w:rFonts w:ascii="Times New Roman" w:hAnsi="Times New Roman" w:cs="Times New Roman"/>
                <w:bCs/>
              </w:rPr>
            </w:pPr>
            <w:r w:rsidRPr="00FB7D54">
              <w:rPr>
                <w:rFonts w:ascii="Times New Roman" w:hAnsi="Times New Roman" w:cs="Times New Roman"/>
                <w:bCs/>
              </w:rPr>
              <w:t>90% районов области</w:t>
            </w:r>
          </w:p>
        </w:tc>
      </w:tr>
      <w:tr w:rsidR="00981505" w:rsidRPr="006F3454" w:rsidTr="00FB7D54">
        <w:tc>
          <w:tcPr>
            <w:tcW w:w="1361" w:type="dxa"/>
            <w:gridSpan w:val="8"/>
          </w:tcPr>
          <w:p w:rsidR="00981505" w:rsidRPr="006F3454" w:rsidRDefault="00AB5EEF" w:rsidP="006F3454">
            <w:pPr>
              <w:tabs>
                <w:tab w:val="left" w:pos="213"/>
                <w:tab w:val="left" w:pos="497"/>
              </w:tabs>
              <w:spacing w:after="0" w:line="240" w:lineRule="auto"/>
              <w:jc w:val="both"/>
              <w:rPr>
                <w:rFonts w:ascii="Times New Roman" w:hAnsi="Times New Roman" w:cs="Times New Roman"/>
                <w:b/>
                <w:bCs/>
                <w:sz w:val="24"/>
                <w:szCs w:val="24"/>
              </w:rPr>
            </w:pPr>
            <w:r w:rsidRPr="006F3454">
              <w:rPr>
                <w:rFonts w:ascii="Times New Roman" w:hAnsi="Times New Roman" w:cs="Times New Roman"/>
                <w:bCs/>
                <w:i/>
                <w:iCs/>
                <w:sz w:val="24"/>
                <w:szCs w:val="24"/>
              </w:rPr>
              <w:t>Задача программы</w:t>
            </w:r>
            <w:r w:rsidRPr="006F3454">
              <w:rPr>
                <w:rFonts w:ascii="Times New Roman" w:hAnsi="Times New Roman" w:cs="Times New Roman"/>
                <w:bCs/>
                <w:iCs/>
                <w:sz w:val="24"/>
                <w:szCs w:val="24"/>
              </w:rPr>
              <w:t xml:space="preserve"> </w:t>
            </w:r>
            <w:r w:rsidRPr="006F3454">
              <w:rPr>
                <w:rFonts w:ascii="Times New Roman" w:hAnsi="Times New Roman" w:cs="Times New Roman"/>
                <w:b/>
                <w:bCs/>
                <w:iCs/>
                <w:sz w:val="24"/>
                <w:szCs w:val="24"/>
              </w:rPr>
              <w:t>«И</w:t>
            </w:r>
            <w:r w:rsidR="00981505" w:rsidRPr="006F3454">
              <w:rPr>
                <w:rFonts w:ascii="Times New Roman" w:hAnsi="Times New Roman" w:cs="Times New Roman"/>
                <w:b/>
                <w:bCs/>
                <w:iCs/>
                <w:sz w:val="24"/>
                <w:szCs w:val="24"/>
              </w:rPr>
              <w:t>спользование механи</w:t>
            </w:r>
            <w:r w:rsidR="009E5877" w:rsidRPr="006F3454">
              <w:rPr>
                <w:rFonts w:ascii="Times New Roman" w:hAnsi="Times New Roman" w:cs="Times New Roman"/>
                <w:b/>
                <w:bCs/>
                <w:iCs/>
                <w:sz w:val="24"/>
                <w:szCs w:val="24"/>
              </w:rPr>
              <w:t>змов дистанционного образования,</w:t>
            </w:r>
            <w:r w:rsidR="00981505" w:rsidRPr="006F3454">
              <w:rPr>
                <w:rFonts w:ascii="Times New Roman" w:hAnsi="Times New Roman" w:cs="Times New Roman"/>
                <w:b/>
                <w:bCs/>
                <w:iCs/>
                <w:sz w:val="24"/>
                <w:szCs w:val="24"/>
              </w:rPr>
              <w:t xml:space="preserve"> организации стажировок педагогов дополнительного образ</w:t>
            </w:r>
            <w:r w:rsidR="00981505" w:rsidRPr="006F3454">
              <w:rPr>
                <w:rFonts w:ascii="Times New Roman" w:hAnsi="Times New Roman" w:cs="Times New Roman"/>
                <w:b/>
                <w:bCs/>
                <w:iCs/>
                <w:sz w:val="24"/>
                <w:szCs w:val="24"/>
              </w:rPr>
              <w:t>о</w:t>
            </w:r>
            <w:r w:rsidR="00981505" w:rsidRPr="006F3454">
              <w:rPr>
                <w:rFonts w:ascii="Times New Roman" w:hAnsi="Times New Roman" w:cs="Times New Roman"/>
                <w:b/>
                <w:bCs/>
                <w:iCs/>
                <w:sz w:val="24"/>
                <w:szCs w:val="24"/>
              </w:rPr>
              <w:t>вания в ведущих научных и образовательных организациях, на предприятиях реального сектора экономики</w:t>
            </w:r>
            <w:r w:rsidRPr="006F3454">
              <w:rPr>
                <w:rFonts w:ascii="Times New Roman" w:hAnsi="Times New Roman" w:cs="Times New Roman"/>
                <w:b/>
                <w:bCs/>
                <w:iCs/>
                <w:sz w:val="24"/>
                <w:szCs w:val="24"/>
              </w:rPr>
              <w:t>»</w:t>
            </w:r>
            <w:r w:rsidR="00981505" w:rsidRPr="006F3454">
              <w:rPr>
                <w:rFonts w:ascii="Times New Roman" w:hAnsi="Times New Roman" w:cs="Times New Roman"/>
                <w:bCs/>
                <w:iCs/>
                <w:sz w:val="24"/>
                <w:szCs w:val="24"/>
              </w:rPr>
              <w:t xml:space="preserve"> </w:t>
            </w:r>
          </w:p>
        </w:tc>
      </w:tr>
      <w:tr w:rsidR="00615589" w:rsidRPr="006F3454" w:rsidTr="00FB7D54">
        <w:tc>
          <w:tcPr>
            <w:tcW w:w="510" w:type="dxa"/>
          </w:tcPr>
          <w:p w:rsidR="00981505" w:rsidRPr="00DA215E" w:rsidRDefault="00DA215E" w:rsidP="000B6925">
            <w:pPr>
              <w:spacing w:after="0" w:line="240" w:lineRule="auto"/>
              <w:jc w:val="center"/>
              <w:rPr>
                <w:rFonts w:ascii="Times New Roman" w:hAnsi="Times New Roman" w:cs="Times New Roman"/>
                <w:bCs/>
                <w:sz w:val="24"/>
                <w:szCs w:val="24"/>
              </w:rPr>
            </w:pPr>
            <w:r w:rsidRPr="00DA215E">
              <w:rPr>
                <w:rFonts w:ascii="Times New Roman" w:hAnsi="Times New Roman" w:cs="Times New Roman"/>
                <w:bCs/>
                <w:sz w:val="24"/>
                <w:szCs w:val="24"/>
              </w:rPr>
              <w:t>1</w:t>
            </w:r>
            <w:r w:rsidR="000B6925">
              <w:rPr>
                <w:rFonts w:ascii="Times New Roman" w:hAnsi="Times New Roman" w:cs="Times New Roman"/>
                <w:bCs/>
                <w:sz w:val="24"/>
                <w:szCs w:val="24"/>
              </w:rPr>
              <w:t>7</w:t>
            </w:r>
          </w:p>
        </w:tc>
        <w:tc>
          <w:tcPr>
            <w:tcW w:w="3709" w:type="dxa"/>
          </w:tcPr>
          <w:p w:rsidR="00981505" w:rsidRPr="006F3454" w:rsidRDefault="00E1657A" w:rsidP="006F3454">
            <w:pPr>
              <w:spacing w:after="0" w:line="240" w:lineRule="auto"/>
              <w:jc w:val="center"/>
              <w:rPr>
                <w:rFonts w:ascii="Times New Roman" w:hAnsi="Times New Roman" w:cs="Times New Roman"/>
                <w:bCs/>
                <w:sz w:val="24"/>
                <w:szCs w:val="24"/>
              </w:rPr>
            </w:pPr>
            <w:r w:rsidRPr="006F3454">
              <w:rPr>
                <w:rFonts w:ascii="Times New Roman" w:hAnsi="Times New Roman" w:cs="Times New Roman"/>
                <w:bCs/>
                <w:sz w:val="24"/>
                <w:szCs w:val="24"/>
              </w:rPr>
              <w:t>Внедрение системы сетевого вз</w:t>
            </w:r>
            <w:r w:rsidRPr="006F3454">
              <w:rPr>
                <w:rFonts w:ascii="Times New Roman" w:hAnsi="Times New Roman" w:cs="Times New Roman"/>
                <w:bCs/>
                <w:sz w:val="24"/>
                <w:szCs w:val="24"/>
              </w:rPr>
              <w:t>а</w:t>
            </w:r>
            <w:r w:rsidRPr="006F3454">
              <w:rPr>
                <w:rFonts w:ascii="Times New Roman" w:hAnsi="Times New Roman" w:cs="Times New Roman"/>
                <w:bCs/>
                <w:sz w:val="24"/>
                <w:szCs w:val="24"/>
              </w:rPr>
              <w:t>имодействия с профессионал</w:t>
            </w:r>
            <w:r w:rsidRPr="006F3454">
              <w:rPr>
                <w:rFonts w:ascii="Times New Roman" w:hAnsi="Times New Roman" w:cs="Times New Roman"/>
                <w:bCs/>
                <w:sz w:val="24"/>
                <w:szCs w:val="24"/>
              </w:rPr>
              <w:t>ь</w:t>
            </w:r>
            <w:r w:rsidRPr="006F3454">
              <w:rPr>
                <w:rFonts w:ascii="Times New Roman" w:hAnsi="Times New Roman" w:cs="Times New Roman"/>
                <w:bCs/>
                <w:sz w:val="24"/>
                <w:szCs w:val="24"/>
              </w:rPr>
              <w:t>ными образовательными орган</w:t>
            </w:r>
            <w:r w:rsidRPr="006F3454">
              <w:rPr>
                <w:rFonts w:ascii="Times New Roman" w:hAnsi="Times New Roman" w:cs="Times New Roman"/>
                <w:bCs/>
                <w:sz w:val="24"/>
                <w:szCs w:val="24"/>
              </w:rPr>
              <w:t>и</w:t>
            </w:r>
            <w:r w:rsidRPr="006F3454">
              <w:rPr>
                <w:rFonts w:ascii="Times New Roman" w:hAnsi="Times New Roman" w:cs="Times New Roman"/>
                <w:bCs/>
                <w:sz w:val="24"/>
                <w:szCs w:val="24"/>
              </w:rPr>
              <w:t>зациями, предприятиями и в</w:t>
            </w:r>
            <w:r w:rsidRPr="006F3454">
              <w:rPr>
                <w:rFonts w:ascii="Times New Roman" w:hAnsi="Times New Roman" w:cs="Times New Roman"/>
                <w:bCs/>
                <w:sz w:val="24"/>
                <w:szCs w:val="24"/>
              </w:rPr>
              <w:t>е</w:t>
            </w:r>
            <w:r w:rsidRPr="006F3454">
              <w:rPr>
                <w:rFonts w:ascii="Times New Roman" w:hAnsi="Times New Roman" w:cs="Times New Roman"/>
                <w:bCs/>
                <w:sz w:val="24"/>
                <w:szCs w:val="24"/>
              </w:rPr>
              <w:t>домствами при реализации пр</w:t>
            </w:r>
            <w:r w:rsidRPr="006F3454">
              <w:rPr>
                <w:rFonts w:ascii="Times New Roman" w:hAnsi="Times New Roman" w:cs="Times New Roman"/>
                <w:bCs/>
                <w:sz w:val="24"/>
                <w:szCs w:val="24"/>
              </w:rPr>
              <w:t>о</w:t>
            </w:r>
            <w:r w:rsidRPr="006F3454">
              <w:rPr>
                <w:rFonts w:ascii="Times New Roman" w:hAnsi="Times New Roman" w:cs="Times New Roman"/>
                <w:bCs/>
                <w:sz w:val="24"/>
                <w:szCs w:val="24"/>
              </w:rPr>
              <w:t>грамм дополнительного образ</w:t>
            </w:r>
            <w:r w:rsidRPr="006F3454">
              <w:rPr>
                <w:rFonts w:ascii="Times New Roman" w:hAnsi="Times New Roman" w:cs="Times New Roman"/>
                <w:bCs/>
                <w:sz w:val="24"/>
                <w:szCs w:val="24"/>
              </w:rPr>
              <w:t>о</w:t>
            </w:r>
            <w:r w:rsidRPr="006F3454">
              <w:rPr>
                <w:rFonts w:ascii="Times New Roman" w:hAnsi="Times New Roman" w:cs="Times New Roman"/>
                <w:bCs/>
                <w:sz w:val="24"/>
                <w:szCs w:val="24"/>
              </w:rPr>
              <w:t>вания.</w:t>
            </w:r>
          </w:p>
        </w:tc>
        <w:tc>
          <w:tcPr>
            <w:tcW w:w="4182" w:type="dxa"/>
          </w:tcPr>
          <w:p w:rsidR="00981505" w:rsidRPr="006F3454" w:rsidRDefault="00E1657A" w:rsidP="006F3454">
            <w:pPr>
              <w:spacing w:after="0" w:line="240" w:lineRule="auto"/>
              <w:jc w:val="center"/>
              <w:rPr>
                <w:rFonts w:ascii="Times New Roman" w:hAnsi="Times New Roman" w:cs="Times New Roman"/>
                <w:bCs/>
                <w:sz w:val="24"/>
                <w:szCs w:val="24"/>
              </w:rPr>
            </w:pPr>
            <w:r w:rsidRPr="006F3454">
              <w:rPr>
                <w:rFonts w:ascii="Times New Roman" w:hAnsi="Times New Roman" w:cs="Times New Roman"/>
                <w:bCs/>
                <w:sz w:val="24"/>
                <w:szCs w:val="24"/>
              </w:rPr>
              <w:t>Разработ</w:t>
            </w:r>
            <w:r w:rsidR="00D373E9" w:rsidRPr="006F3454">
              <w:rPr>
                <w:rFonts w:ascii="Times New Roman" w:hAnsi="Times New Roman" w:cs="Times New Roman"/>
                <w:bCs/>
                <w:sz w:val="24"/>
                <w:szCs w:val="24"/>
              </w:rPr>
              <w:t>аны,</w:t>
            </w:r>
            <w:r w:rsidRPr="006F3454">
              <w:rPr>
                <w:rFonts w:ascii="Times New Roman" w:hAnsi="Times New Roman" w:cs="Times New Roman"/>
                <w:bCs/>
                <w:sz w:val="24"/>
                <w:szCs w:val="24"/>
              </w:rPr>
              <w:t xml:space="preserve"> апроб</w:t>
            </w:r>
            <w:r w:rsidR="00D373E9" w:rsidRPr="006F3454">
              <w:rPr>
                <w:rFonts w:ascii="Times New Roman" w:hAnsi="Times New Roman" w:cs="Times New Roman"/>
                <w:bCs/>
                <w:sz w:val="24"/>
                <w:szCs w:val="24"/>
              </w:rPr>
              <w:t>ированы и реал</w:t>
            </w:r>
            <w:r w:rsidR="00D373E9" w:rsidRPr="006F3454">
              <w:rPr>
                <w:rFonts w:ascii="Times New Roman" w:hAnsi="Times New Roman" w:cs="Times New Roman"/>
                <w:bCs/>
                <w:sz w:val="24"/>
                <w:szCs w:val="24"/>
              </w:rPr>
              <w:t>и</w:t>
            </w:r>
            <w:r w:rsidR="00D373E9" w:rsidRPr="006F3454">
              <w:rPr>
                <w:rFonts w:ascii="Times New Roman" w:hAnsi="Times New Roman" w:cs="Times New Roman"/>
                <w:bCs/>
                <w:sz w:val="24"/>
                <w:szCs w:val="24"/>
              </w:rPr>
              <w:t>зуются</w:t>
            </w:r>
            <w:r w:rsidRPr="006F3454">
              <w:rPr>
                <w:rFonts w:ascii="Times New Roman" w:hAnsi="Times New Roman" w:cs="Times New Roman"/>
                <w:bCs/>
                <w:sz w:val="24"/>
                <w:szCs w:val="24"/>
              </w:rPr>
              <w:t xml:space="preserve"> сетевы</w:t>
            </w:r>
            <w:r w:rsidR="00D373E9" w:rsidRPr="006F3454">
              <w:rPr>
                <w:rFonts w:ascii="Times New Roman" w:hAnsi="Times New Roman" w:cs="Times New Roman"/>
                <w:bCs/>
                <w:sz w:val="24"/>
                <w:szCs w:val="24"/>
              </w:rPr>
              <w:t>е</w:t>
            </w:r>
            <w:r w:rsidRPr="006F3454">
              <w:rPr>
                <w:rFonts w:ascii="Times New Roman" w:hAnsi="Times New Roman" w:cs="Times New Roman"/>
                <w:bCs/>
                <w:sz w:val="24"/>
                <w:szCs w:val="24"/>
              </w:rPr>
              <w:t xml:space="preserve"> образовательны</w:t>
            </w:r>
            <w:r w:rsidR="00D373E9" w:rsidRPr="006F3454">
              <w:rPr>
                <w:rFonts w:ascii="Times New Roman" w:hAnsi="Times New Roman" w:cs="Times New Roman"/>
                <w:bCs/>
                <w:sz w:val="24"/>
                <w:szCs w:val="24"/>
              </w:rPr>
              <w:t>е</w:t>
            </w:r>
            <w:r w:rsidRPr="006F3454">
              <w:rPr>
                <w:rFonts w:ascii="Times New Roman" w:hAnsi="Times New Roman" w:cs="Times New Roman"/>
                <w:bCs/>
                <w:sz w:val="24"/>
                <w:szCs w:val="24"/>
              </w:rPr>
              <w:t xml:space="preserve"> пр</w:t>
            </w:r>
            <w:r w:rsidRPr="006F3454">
              <w:rPr>
                <w:rFonts w:ascii="Times New Roman" w:hAnsi="Times New Roman" w:cs="Times New Roman"/>
                <w:bCs/>
                <w:sz w:val="24"/>
                <w:szCs w:val="24"/>
              </w:rPr>
              <w:t>о</w:t>
            </w:r>
            <w:r w:rsidRPr="006F3454">
              <w:rPr>
                <w:rFonts w:ascii="Times New Roman" w:hAnsi="Times New Roman" w:cs="Times New Roman"/>
                <w:bCs/>
                <w:sz w:val="24"/>
                <w:szCs w:val="24"/>
              </w:rPr>
              <w:t>грамм</w:t>
            </w:r>
            <w:r w:rsidR="00D373E9" w:rsidRPr="006F3454">
              <w:rPr>
                <w:rFonts w:ascii="Times New Roman" w:hAnsi="Times New Roman" w:cs="Times New Roman"/>
                <w:bCs/>
                <w:sz w:val="24"/>
                <w:szCs w:val="24"/>
              </w:rPr>
              <w:t>ы</w:t>
            </w:r>
          </w:p>
        </w:tc>
        <w:tc>
          <w:tcPr>
            <w:tcW w:w="1361" w:type="dxa"/>
          </w:tcPr>
          <w:p w:rsidR="00981505" w:rsidRPr="006F3454" w:rsidRDefault="00981505" w:rsidP="0029022C">
            <w:pPr>
              <w:spacing w:after="0" w:line="240" w:lineRule="auto"/>
              <w:rPr>
                <w:rFonts w:ascii="Times New Roman" w:hAnsi="Times New Roman" w:cs="Times New Roman"/>
                <w:bCs/>
                <w:sz w:val="24"/>
                <w:szCs w:val="24"/>
              </w:rPr>
            </w:pPr>
          </w:p>
        </w:tc>
        <w:tc>
          <w:tcPr>
            <w:tcW w:w="1361" w:type="dxa"/>
          </w:tcPr>
          <w:p w:rsidR="00981505" w:rsidRPr="00FB7D54" w:rsidRDefault="00AB5EEF" w:rsidP="0029022C">
            <w:pPr>
              <w:spacing w:after="0" w:line="240" w:lineRule="auto"/>
              <w:rPr>
                <w:rFonts w:ascii="Times New Roman" w:hAnsi="Times New Roman" w:cs="Times New Roman"/>
                <w:bCs/>
              </w:rPr>
            </w:pPr>
            <w:r w:rsidRPr="00FB7D54">
              <w:rPr>
                <w:rFonts w:ascii="Times New Roman" w:hAnsi="Times New Roman" w:cs="Times New Roman"/>
                <w:bCs/>
              </w:rPr>
              <w:t>Реализуе</w:t>
            </w:r>
            <w:r w:rsidRPr="00FB7D54">
              <w:rPr>
                <w:rFonts w:ascii="Times New Roman" w:hAnsi="Times New Roman" w:cs="Times New Roman"/>
                <w:bCs/>
              </w:rPr>
              <w:t>т</w:t>
            </w:r>
            <w:r w:rsidRPr="00FB7D54">
              <w:rPr>
                <w:rFonts w:ascii="Times New Roman" w:hAnsi="Times New Roman" w:cs="Times New Roman"/>
                <w:bCs/>
              </w:rPr>
              <w:t>ся не м</w:t>
            </w:r>
            <w:r w:rsidRPr="00FB7D54">
              <w:rPr>
                <w:rFonts w:ascii="Times New Roman" w:hAnsi="Times New Roman" w:cs="Times New Roman"/>
                <w:bCs/>
              </w:rPr>
              <w:t>е</w:t>
            </w:r>
            <w:r w:rsidRPr="00FB7D54">
              <w:rPr>
                <w:rFonts w:ascii="Times New Roman" w:hAnsi="Times New Roman" w:cs="Times New Roman"/>
                <w:bCs/>
              </w:rPr>
              <w:t>нее 3 сетевых образов</w:t>
            </w:r>
            <w:r w:rsidRPr="00FB7D54">
              <w:rPr>
                <w:rFonts w:ascii="Times New Roman" w:hAnsi="Times New Roman" w:cs="Times New Roman"/>
                <w:bCs/>
              </w:rPr>
              <w:t>а</w:t>
            </w:r>
            <w:r w:rsidRPr="00FB7D54">
              <w:rPr>
                <w:rFonts w:ascii="Times New Roman" w:hAnsi="Times New Roman" w:cs="Times New Roman"/>
                <w:bCs/>
              </w:rPr>
              <w:t>тельных пр</w:t>
            </w:r>
            <w:r w:rsidRPr="00FB7D54">
              <w:rPr>
                <w:rFonts w:ascii="Times New Roman" w:hAnsi="Times New Roman" w:cs="Times New Roman"/>
                <w:bCs/>
              </w:rPr>
              <w:t>о</w:t>
            </w:r>
            <w:r w:rsidRPr="00FB7D54">
              <w:rPr>
                <w:rFonts w:ascii="Times New Roman" w:hAnsi="Times New Roman" w:cs="Times New Roman"/>
                <w:bCs/>
              </w:rPr>
              <w:t>грамм</w:t>
            </w:r>
          </w:p>
        </w:tc>
        <w:tc>
          <w:tcPr>
            <w:tcW w:w="1361" w:type="dxa"/>
          </w:tcPr>
          <w:p w:rsidR="00981505" w:rsidRPr="00FB7D54" w:rsidRDefault="00AB5EEF" w:rsidP="0029022C">
            <w:pPr>
              <w:spacing w:after="0" w:line="240" w:lineRule="auto"/>
              <w:rPr>
                <w:rFonts w:ascii="Times New Roman" w:hAnsi="Times New Roman" w:cs="Times New Roman"/>
                <w:bCs/>
              </w:rPr>
            </w:pPr>
            <w:r w:rsidRPr="00FB7D54">
              <w:rPr>
                <w:rFonts w:ascii="Times New Roman" w:hAnsi="Times New Roman" w:cs="Times New Roman"/>
                <w:bCs/>
              </w:rPr>
              <w:t>Реализуе</w:t>
            </w:r>
            <w:r w:rsidRPr="00FB7D54">
              <w:rPr>
                <w:rFonts w:ascii="Times New Roman" w:hAnsi="Times New Roman" w:cs="Times New Roman"/>
                <w:bCs/>
              </w:rPr>
              <w:t>т</w:t>
            </w:r>
            <w:r w:rsidRPr="00FB7D54">
              <w:rPr>
                <w:rFonts w:ascii="Times New Roman" w:hAnsi="Times New Roman" w:cs="Times New Roman"/>
                <w:bCs/>
              </w:rPr>
              <w:t>ся не м</w:t>
            </w:r>
            <w:r w:rsidRPr="00FB7D54">
              <w:rPr>
                <w:rFonts w:ascii="Times New Roman" w:hAnsi="Times New Roman" w:cs="Times New Roman"/>
                <w:bCs/>
              </w:rPr>
              <w:t>е</w:t>
            </w:r>
            <w:r w:rsidRPr="00FB7D54">
              <w:rPr>
                <w:rFonts w:ascii="Times New Roman" w:hAnsi="Times New Roman" w:cs="Times New Roman"/>
                <w:bCs/>
              </w:rPr>
              <w:t>нее 5 сетевых образов</w:t>
            </w:r>
            <w:r w:rsidRPr="00FB7D54">
              <w:rPr>
                <w:rFonts w:ascii="Times New Roman" w:hAnsi="Times New Roman" w:cs="Times New Roman"/>
                <w:bCs/>
              </w:rPr>
              <w:t>а</w:t>
            </w:r>
            <w:r w:rsidRPr="00FB7D54">
              <w:rPr>
                <w:rFonts w:ascii="Times New Roman" w:hAnsi="Times New Roman" w:cs="Times New Roman"/>
                <w:bCs/>
              </w:rPr>
              <w:t>тельных пр</w:t>
            </w:r>
            <w:r w:rsidRPr="00FB7D54">
              <w:rPr>
                <w:rFonts w:ascii="Times New Roman" w:hAnsi="Times New Roman" w:cs="Times New Roman"/>
                <w:bCs/>
              </w:rPr>
              <w:t>о</w:t>
            </w:r>
            <w:r w:rsidRPr="00FB7D54">
              <w:rPr>
                <w:rFonts w:ascii="Times New Roman" w:hAnsi="Times New Roman" w:cs="Times New Roman"/>
                <w:bCs/>
              </w:rPr>
              <w:t>грамм</w:t>
            </w:r>
          </w:p>
        </w:tc>
        <w:tc>
          <w:tcPr>
            <w:tcW w:w="1361" w:type="dxa"/>
          </w:tcPr>
          <w:p w:rsidR="00981505" w:rsidRPr="00FB7D54" w:rsidRDefault="00AB5EEF" w:rsidP="0029022C">
            <w:pPr>
              <w:spacing w:after="0" w:line="240" w:lineRule="auto"/>
              <w:rPr>
                <w:rFonts w:ascii="Times New Roman" w:hAnsi="Times New Roman" w:cs="Times New Roman"/>
                <w:bCs/>
              </w:rPr>
            </w:pPr>
            <w:r w:rsidRPr="00FB7D54">
              <w:rPr>
                <w:rFonts w:ascii="Times New Roman" w:hAnsi="Times New Roman" w:cs="Times New Roman"/>
                <w:bCs/>
              </w:rPr>
              <w:t>Сетевые образов</w:t>
            </w:r>
            <w:r w:rsidRPr="00FB7D54">
              <w:rPr>
                <w:rFonts w:ascii="Times New Roman" w:hAnsi="Times New Roman" w:cs="Times New Roman"/>
                <w:bCs/>
              </w:rPr>
              <w:t>а</w:t>
            </w:r>
            <w:r w:rsidRPr="00FB7D54">
              <w:rPr>
                <w:rFonts w:ascii="Times New Roman" w:hAnsi="Times New Roman" w:cs="Times New Roman"/>
                <w:bCs/>
              </w:rPr>
              <w:t>тельные програ</w:t>
            </w:r>
            <w:r w:rsidRPr="00FB7D54">
              <w:rPr>
                <w:rFonts w:ascii="Times New Roman" w:hAnsi="Times New Roman" w:cs="Times New Roman"/>
                <w:bCs/>
              </w:rPr>
              <w:t>м</w:t>
            </w:r>
            <w:r w:rsidRPr="00FB7D54">
              <w:rPr>
                <w:rFonts w:ascii="Times New Roman" w:hAnsi="Times New Roman" w:cs="Times New Roman"/>
                <w:bCs/>
              </w:rPr>
              <w:t>мы реализую</w:t>
            </w:r>
            <w:r w:rsidRPr="00FB7D54">
              <w:rPr>
                <w:rFonts w:ascii="Times New Roman" w:hAnsi="Times New Roman" w:cs="Times New Roman"/>
                <w:bCs/>
              </w:rPr>
              <w:t>т</w:t>
            </w:r>
            <w:r w:rsidRPr="00FB7D54">
              <w:rPr>
                <w:rFonts w:ascii="Times New Roman" w:hAnsi="Times New Roman" w:cs="Times New Roman"/>
                <w:bCs/>
              </w:rPr>
              <w:t xml:space="preserve">ся по всем </w:t>
            </w:r>
            <w:proofErr w:type="spellStart"/>
            <w:r w:rsidRPr="00FB7D54">
              <w:rPr>
                <w:rFonts w:ascii="Times New Roman" w:hAnsi="Times New Roman" w:cs="Times New Roman"/>
                <w:bCs/>
              </w:rPr>
              <w:t>ква</w:t>
            </w:r>
            <w:r w:rsidRPr="00FB7D54">
              <w:rPr>
                <w:rFonts w:ascii="Times New Roman" w:hAnsi="Times New Roman" w:cs="Times New Roman"/>
                <w:bCs/>
              </w:rPr>
              <w:t>н</w:t>
            </w:r>
            <w:r w:rsidRPr="00FB7D54">
              <w:rPr>
                <w:rFonts w:ascii="Times New Roman" w:hAnsi="Times New Roman" w:cs="Times New Roman"/>
                <w:bCs/>
              </w:rPr>
              <w:t>тумам</w:t>
            </w:r>
            <w:proofErr w:type="spellEnd"/>
            <w:r w:rsidRPr="00FB7D54">
              <w:rPr>
                <w:rFonts w:ascii="Times New Roman" w:hAnsi="Times New Roman" w:cs="Times New Roman"/>
                <w:bCs/>
              </w:rPr>
              <w:t xml:space="preserve"> «Брянск</w:t>
            </w:r>
            <w:r w:rsidRPr="00FB7D54">
              <w:rPr>
                <w:rFonts w:ascii="Times New Roman" w:hAnsi="Times New Roman" w:cs="Times New Roman"/>
                <w:bCs/>
              </w:rPr>
              <w:t>о</w:t>
            </w:r>
            <w:r w:rsidRPr="00FB7D54">
              <w:rPr>
                <w:rFonts w:ascii="Times New Roman" w:hAnsi="Times New Roman" w:cs="Times New Roman"/>
                <w:bCs/>
              </w:rPr>
              <w:t xml:space="preserve">го </w:t>
            </w:r>
            <w:proofErr w:type="spellStart"/>
            <w:r w:rsidRPr="00FB7D54">
              <w:rPr>
                <w:rFonts w:ascii="Times New Roman" w:hAnsi="Times New Roman" w:cs="Times New Roman"/>
                <w:bCs/>
              </w:rPr>
              <w:t>квантор</w:t>
            </w:r>
            <w:r w:rsidRPr="00FB7D54">
              <w:rPr>
                <w:rFonts w:ascii="Times New Roman" w:hAnsi="Times New Roman" w:cs="Times New Roman"/>
                <w:bCs/>
              </w:rPr>
              <w:t>и</w:t>
            </w:r>
            <w:r w:rsidRPr="00FB7D54">
              <w:rPr>
                <w:rFonts w:ascii="Times New Roman" w:hAnsi="Times New Roman" w:cs="Times New Roman"/>
                <w:bCs/>
              </w:rPr>
              <w:t>ума</w:t>
            </w:r>
            <w:proofErr w:type="spellEnd"/>
            <w:r w:rsidRPr="00FB7D54">
              <w:rPr>
                <w:rFonts w:ascii="Times New Roman" w:hAnsi="Times New Roman" w:cs="Times New Roman"/>
                <w:bCs/>
              </w:rPr>
              <w:t xml:space="preserve"> «</w:t>
            </w:r>
            <w:proofErr w:type="spellStart"/>
            <w:r w:rsidRPr="00FB7D54">
              <w:rPr>
                <w:rFonts w:ascii="Times New Roman" w:hAnsi="Times New Roman" w:cs="Times New Roman"/>
                <w:bCs/>
              </w:rPr>
              <w:t>Пер</w:t>
            </w:r>
            <w:r w:rsidRPr="00FB7D54">
              <w:rPr>
                <w:rFonts w:ascii="Times New Roman" w:hAnsi="Times New Roman" w:cs="Times New Roman"/>
                <w:bCs/>
              </w:rPr>
              <w:t>е</w:t>
            </w:r>
            <w:r w:rsidRPr="00FB7D54">
              <w:rPr>
                <w:rFonts w:ascii="Times New Roman" w:hAnsi="Times New Roman" w:cs="Times New Roman"/>
                <w:bCs/>
              </w:rPr>
              <w:lastRenderedPageBreak/>
              <w:t>свет</w:t>
            </w:r>
            <w:proofErr w:type="spellEnd"/>
            <w:r w:rsidRPr="00FB7D54">
              <w:rPr>
                <w:rFonts w:ascii="Times New Roman" w:hAnsi="Times New Roman" w:cs="Times New Roman"/>
                <w:bCs/>
              </w:rPr>
              <w:t>»</w:t>
            </w:r>
          </w:p>
        </w:tc>
        <w:tc>
          <w:tcPr>
            <w:tcW w:w="1701" w:type="dxa"/>
          </w:tcPr>
          <w:p w:rsidR="00981505" w:rsidRPr="00FB7D54" w:rsidRDefault="00AB5EEF" w:rsidP="0029022C">
            <w:pPr>
              <w:spacing w:after="0" w:line="240" w:lineRule="auto"/>
              <w:rPr>
                <w:rFonts w:ascii="Times New Roman" w:hAnsi="Times New Roman" w:cs="Times New Roman"/>
                <w:bCs/>
              </w:rPr>
            </w:pPr>
            <w:r w:rsidRPr="00FB7D54">
              <w:rPr>
                <w:rFonts w:ascii="Times New Roman" w:hAnsi="Times New Roman" w:cs="Times New Roman"/>
                <w:bCs/>
              </w:rPr>
              <w:lastRenderedPageBreak/>
              <w:t>Сетевые обр</w:t>
            </w:r>
            <w:r w:rsidRPr="00FB7D54">
              <w:rPr>
                <w:rFonts w:ascii="Times New Roman" w:hAnsi="Times New Roman" w:cs="Times New Roman"/>
                <w:bCs/>
              </w:rPr>
              <w:t>а</w:t>
            </w:r>
            <w:r w:rsidRPr="00FB7D54">
              <w:rPr>
                <w:rFonts w:ascii="Times New Roman" w:hAnsi="Times New Roman" w:cs="Times New Roman"/>
                <w:bCs/>
              </w:rPr>
              <w:t>зовательные программы р</w:t>
            </w:r>
            <w:r w:rsidRPr="00FB7D54">
              <w:rPr>
                <w:rFonts w:ascii="Times New Roman" w:hAnsi="Times New Roman" w:cs="Times New Roman"/>
                <w:bCs/>
              </w:rPr>
              <w:t>е</w:t>
            </w:r>
            <w:r w:rsidRPr="00FB7D54">
              <w:rPr>
                <w:rFonts w:ascii="Times New Roman" w:hAnsi="Times New Roman" w:cs="Times New Roman"/>
                <w:bCs/>
              </w:rPr>
              <w:t xml:space="preserve">ализуются по всем </w:t>
            </w:r>
            <w:proofErr w:type="spellStart"/>
            <w:r w:rsidRPr="00FB7D54">
              <w:rPr>
                <w:rFonts w:ascii="Times New Roman" w:hAnsi="Times New Roman" w:cs="Times New Roman"/>
                <w:bCs/>
              </w:rPr>
              <w:t>квант</w:t>
            </w:r>
            <w:r w:rsidRPr="00FB7D54">
              <w:rPr>
                <w:rFonts w:ascii="Times New Roman" w:hAnsi="Times New Roman" w:cs="Times New Roman"/>
                <w:bCs/>
              </w:rPr>
              <w:t>у</w:t>
            </w:r>
            <w:r w:rsidRPr="00FB7D54">
              <w:rPr>
                <w:rFonts w:ascii="Times New Roman" w:hAnsi="Times New Roman" w:cs="Times New Roman"/>
                <w:bCs/>
              </w:rPr>
              <w:t>мам</w:t>
            </w:r>
            <w:proofErr w:type="spellEnd"/>
            <w:r w:rsidRPr="00FB7D54">
              <w:rPr>
                <w:rFonts w:ascii="Times New Roman" w:hAnsi="Times New Roman" w:cs="Times New Roman"/>
                <w:bCs/>
              </w:rPr>
              <w:t xml:space="preserve"> «Брянск</w:t>
            </w:r>
            <w:r w:rsidRPr="00FB7D54">
              <w:rPr>
                <w:rFonts w:ascii="Times New Roman" w:hAnsi="Times New Roman" w:cs="Times New Roman"/>
                <w:bCs/>
              </w:rPr>
              <w:t>о</w:t>
            </w:r>
            <w:r w:rsidRPr="00FB7D54">
              <w:rPr>
                <w:rFonts w:ascii="Times New Roman" w:hAnsi="Times New Roman" w:cs="Times New Roman"/>
                <w:bCs/>
              </w:rPr>
              <w:t xml:space="preserve">го </w:t>
            </w:r>
            <w:proofErr w:type="spellStart"/>
            <w:r w:rsidRPr="00FB7D54">
              <w:rPr>
                <w:rFonts w:ascii="Times New Roman" w:hAnsi="Times New Roman" w:cs="Times New Roman"/>
                <w:bCs/>
              </w:rPr>
              <w:t>квант</w:t>
            </w:r>
            <w:r w:rsidRPr="00FB7D54">
              <w:rPr>
                <w:rFonts w:ascii="Times New Roman" w:hAnsi="Times New Roman" w:cs="Times New Roman"/>
                <w:bCs/>
              </w:rPr>
              <w:t>о</w:t>
            </w:r>
            <w:r w:rsidRPr="00FB7D54">
              <w:rPr>
                <w:rFonts w:ascii="Times New Roman" w:hAnsi="Times New Roman" w:cs="Times New Roman"/>
                <w:bCs/>
              </w:rPr>
              <w:t>риума</w:t>
            </w:r>
            <w:proofErr w:type="spellEnd"/>
            <w:r w:rsidRPr="00FB7D54">
              <w:rPr>
                <w:rFonts w:ascii="Times New Roman" w:hAnsi="Times New Roman" w:cs="Times New Roman"/>
                <w:bCs/>
              </w:rPr>
              <w:t xml:space="preserve"> «</w:t>
            </w:r>
            <w:proofErr w:type="spellStart"/>
            <w:r w:rsidRPr="00FB7D54">
              <w:rPr>
                <w:rFonts w:ascii="Times New Roman" w:hAnsi="Times New Roman" w:cs="Times New Roman"/>
                <w:bCs/>
              </w:rPr>
              <w:t>Пер</w:t>
            </w:r>
            <w:r w:rsidRPr="00FB7D54">
              <w:rPr>
                <w:rFonts w:ascii="Times New Roman" w:hAnsi="Times New Roman" w:cs="Times New Roman"/>
                <w:bCs/>
              </w:rPr>
              <w:t>е</w:t>
            </w:r>
            <w:r w:rsidRPr="00FB7D54">
              <w:rPr>
                <w:rFonts w:ascii="Times New Roman" w:hAnsi="Times New Roman" w:cs="Times New Roman"/>
                <w:bCs/>
              </w:rPr>
              <w:t>свет</w:t>
            </w:r>
            <w:proofErr w:type="spellEnd"/>
            <w:r w:rsidRPr="00FB7D54">
              <w:rPr>
                <w:rFonts w:ascii="Times New Roman" w:hAnsi="Times New Roman" w:cs="Times New Roman"/>
                <w:bCs/>
              </w:rPr>
              <w:t>»</w:t>
            </w:r>
          </w:p>
        </w:tc>
      </w:tr>
      <w:tr w:rsidR="00615589" w:rsidRPr="006F3454" w:rsidTr="00FB7D54">
        <w:tc>
          <w:tcPr>
            <w:tcW w:w="510" w:type="dxa"/>
          </w:tcPr>
          <w:p w:rsidR="00D373E9" w:rsidRPr="006F3454" w:rsidRDefault="00D373E9" w:rsidP="006F3454">
            <w:pPr>
              <w:spacing w:after="0" w:line="240" w:lineRule="auto"/>
              <w:jc w:val="center"/>
              <w:rPr>
                <w:rFonts w:ascii="Times New Roman" w:hAnsi="Times New Roman" w:cs="Times New Roman"/>
                <w:b/>
                <w:bCs/>
                <w:sz w:val="24"/>
                <w:szCs w:val="24"/>
              </w:rPr>
            </w:pPr>
          </w:p>
        </w:tc>
        <w:tc>
          <w:tcPr>
            <w:tcW w:w="3709" w:type="dxa"/>
          </w:tcPr>
          <w:p w:rsidR="00D373E9" w:rsidRPr="006F3454" w:rsidRDefault="00D373E9" w:rsidP="006F3454">
            <w:pPr>
              <w:spacing w:after="0" w:line="240" w:lineRule="auto"/>
              <w:jc w:val="both"/>
              <w:rPr>
                <w:rFonts w:ascii="Times New Roman" w:hAnsi="Times New Roman" w:cs="Times New Roman"/>
                <w:bCs/>
                <w:sz w:val="24"/>
                <w:szCs w:val="24"/>
              </w:rPr>
            </w:pPr>
          </w:p>
        </w:tc>
        <w:tc>
          <w:tcPr>
            <w:tcW w:w="4182" w:type="dxa"/>
          </w:tcPr>
          <w:p w:rsidR="00D373E9" w:rsidRPr="006F3454" w:rsidRDefault="00D373E9" w:rsidP="006F3454">
            <w:pPr>
              <w:spacing w:after="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На уровне учреждения и региона ра</w:t>
            </w:r>
            <w:r w:rsidRPr="006F3454">
              <w:rPr>
                <w:rFonts w:ascii="Times New Roman" w:hAnsi="Times New Roman" w:cs="Times New Roman"/>
                <w:bCs/>
                <w:sz w:val="24"/>
                <w:szCs w:val="24"/>
              </w:rPr>
              <w:t>з</w:t>
            </w:r>
            <w:r w:rsidRPr="006F3454">
              <w:rPr>
                <w:rFonts w:ascii="Times New Roman" w:hAnsi="Times New Roman" w:cs="Times New Roman"/>
                <w:bCs/>
                <w:sz w:val="24"/>
                <w:szCs w:val="24"/>
              </w:rPr>
              <w:t>работано нормативно-правовое обе</w:t>
            </w:r>
            <w:r w:rsidRPr="006F3454">
              <w:rPr>
                <w:rFonts w:ascii="Times New Roman" w:hAnsi="Times New Roman" w:cs="Times New Roman"/>
                <w:bCs/>
                <w:sz w:val="24"/>
                <w:szCs w:val="24"/>
              </w:rPr>
              <w:t>с</w:t>
            </w:r>
            <w:r w:rsidRPr="006F3454">
              <w:rPr>
                <w:rFonts w:ascii="Times New Roman" w:hAnsi="Times New Roman" w:cs="Times New Roman"/>
                <w:bCs/>
                <w:sz w:val="24"/>
                <w:szCs w:val="24"/>
              </w:rPr>
              <w:t>печение сетевой реализации дополн</w:t>
            </w:r>
            <w:r w:rsidRPr="006F3454">
              <w:rPr>
                <w:rFonts w:ascii="Times New Roman" w:hAnsi="Times New Roman" w:cs="Times New Roman"/>
                <w:bCs/>
                <w:sz w:val="24"/>
                <w:szCs w:val="24"/>
              </w:rPr>
              <w:t>и</w:t>
            </w:r>
            <w:r w:rsidRPr="006F3454">
              <w:rPr>
                <w:rFonts w:ascii="Times New Roman" w:hAnsi="Times New Roman" w:cs="Times New Roman"/>
                <w:bCs/>
                <w:sz w:val="24"/>
                <w:szCs w:val="24"/>
              </w:rPr>
              <w:t>тельных общеобразовательных пр</w:t>
            </w:r>
            <w:r w:rsidRPr="006F3454">
              <w:rPr>
                <w:rFonts w:ascii="Times New Roman" w:hAnsi="Times New Roman" w:cs="Times New Roman"/>
                <w:bCs/>
                <w:sz w:val="24"/>
                <w:szCs w:val="24"/>
              </w:rPr>
              <w:t>о</w:t>
            </w:r>
            <w:r w:rsidRPr="006F3454">
              <w:rPr>
                <w:rFonts w:ascii="Times New Roman" w:hAnsi="Times New Roman" w:cs="Times New Roman"/>
                <w:bCs/>
                <w:sz w:val="24"/>
                <w:szCs w:val="24"/>
              </w:rPr>
              <w:t xml:space="preserve">грамм. </w:t>
            </w:r>
          </w:p>
        </w:tc>
        <w:tc>
          <w:tcPr>
            <w:tcW w:w="1361" w:type="dxa"/>
          </w:tcPr>
          <w:p w:rsidR="00D373E9" w:rsidRPr="006F3454" w:rsidRDefault="00D373E9" w:rsidP="0029022C">
            <w:pPr>
              <w:spacing w:after="0" w:line="240" w:lineRule="auto"/>
              <w:rPr>
                <w:rFonts w:ascii="Times New Roman" w:hAnsi="Times New Roman" w:cs="Times New Roman"/>
                <w:bCs/>
                <w:sz w:val="24"/>
                <w:szCs w:val="24"/>
              </w:rPr>
            </w:pPr>
          </w:p>
        </w:tc>
        <w:tc>
          <w:tcPr>
            <w:tcW w:w="1361" w:type="dxa"/>
          </w:tcPr>
          <w:p w:rsidR="00D373E9" w:rsidRPr="00FB7D54" w:rsidRDefault="00D373E9" w:rsidP="0029022C">
            <w:pPr>
              <w:spacing w:after="0" w:line="240" w:lineRule="auto"/>
              <w:rPr>
                <w:rFonts w:ascii="Times New Roman" w:hAnsi="Times New Roman" w:cs="Times New Roman"/>
                <w:bCs/>
              </w:rPr>
            </w:pPr>
          </w:p>
        </w:tc>
        <w:tc>
          <w:tcPr>
            <w:tcW w:w="1361" w:type="dxa"/>
          </w:tcPr>
          <w:p w:rsidR="00D373E9" w:rsidRPr="00FB7D54" w:rsidRDefault="00D373E9" w:rsidP="0029022C">
            <w:pPr>
              <w:spacing w:after="0" w:line="240" w:lineRule="auto"/>
              <w:rPr>
                <w:rFonts w:ascii="Times New Roman" w:hAnsi="Times New Roman" w:cs="Times New Roman"/>
                <w:bCs/>
              </w:rPr>
            </w:pPr>
            <w:r w:rsidRPr="00FB7D54">
              <w:rPr>
                <w:rFonts w:ascii="Times New Roman" w:hAnsi="Times New Roman" w:cs="Times New Roman"/>
                <w:bCs/>
              </w:rPr>
              <w:t>До сентя</w:t>
            </w:r>
            <w:r w:rsidRPr="00FB7D54">
              <w:rPr>
                <w:rFonts w:ascii="Times New Roman" w:hAnsi="Times New Roman" w:cs="Times New Roman"/>
                <w:bCs/>
              </w:rPr>
              <w:t>б</w:t>
            </w:r>
            <w:r w:rsidRPr="00FB7D54">
              <w:rPr>
                <w:rFonts w:ascii="Times New Roman" w:hAnsi="Times New Roman" w:cs="Times New Roman"/>
                <w:bCs/>
              </w:rPr>
              <w:t>ря</w:t>
            </w:r>
          </w:p>
        </w:tc>
        <w:tc>
          <w:tcPr>
            <w:tcW w:w="1361" w:type="dxa"/>
          </w:tcPr>
          <w:p w:rsidR="00D373E9" w:rsidRPr="00FB7D54" w:rsidRDefault="001E1B51" w:rsidP="0029022C">
            <w:pPr>
              <w:spacing w:after="0" w:line="240" w:lineRule="auto"/>
              <w:rPr>
                <w:rFonts w:ascii="Times New Roman" w:hAnsi="Times New Roman" w:cs="Times New Roman"/>
                <w:bCs/>
              </w:rPr>
            </w:pPr>
            <w:r w:rsidRPr="00FB7D54">
              <w:rPr>
                <w:rFonts w:ascii="Times New Roman" w:hAnsi="Times New Roman" w:cs="Times New Roman"/>
                <w:bCs/>
              </w:rPr>
              <w:t>Обновляе</w:t>
            </w:r>
            <w:r w:rsidRPr="00FB7D54">
              <w:rPr>
                <w:rFonts w:ascii="Times New Roman" w:hAnsi="Times New Roman" w:cs="Times New Roman"/>
                <w:bCs/>
              </w:rPr>
              <w:t>т</w:t>
            </w:r>
            <w:r w:rsidRPr="00FB7D54">
              <w:rPr>
                <w:rFonts w:ascii="Times New Roman" w:hAnsi="Times New Roman" w:cs="Times New Roman"/>
                <w:bCs/>
              </w:rPr>
              <w:t>ся по мере необход</w:t>
            </w:r>
            <w:r w:rsidRPr="00FB7D54">
              <w:rPr>
                <w:rFonts w:ascii="Times New Roman" w:hAnsi="Times New Roman" w:cs="Times New Roman"/>
                <w:bCs/>
              </w:rPr>
              <w:t>и</w:t>
            </w:r>
            <w:r w:rsidRPr="00FB7D54">
              <w:rPr>
                <w:rFonts w:ascii="Times New Roman" w:hAnsi="Times New Roman" w:cs="Times New Roman"/>
                <w:bCs/>
              </w:rPr>
              <w:t>мости</w:t>
            </w:r>
          </w:p>
        </w:tc>
        <w:tc>
          <w:tcPr>
            <w:tcW w:w="1701" w:type="dxa"/>
          </w:tcPr>
          <w:p w:rsidR="00D373E9" w:rsidRPr="00FB7D54" w:rsidRDefault="001E1B51" w:rsidP="0029022C">
            <w:pPr>
              <w:spacing w:after="0" w:line="240" w:lineRule="auto"/>
              <w:rPr>
                <w:rFonts w:ascii="Times New Roman" w:hAnsi="Times New Roman" w:cs="Times New Roman"/>
                <w:bCs/>
              </w:rPr>
            </w:pPr>
            <w:r w:rsidRPr="00FB7D54">
              <w:rPr>
                <w:rFonts w:ascii="Times New Roman" w:hAnsi="Times New Roman" w:cs="Times New Roman"/>
                <w:bCs/>
              </w:rPr>
              <w:t>Обновляется по мере нео</w:t>
            </w:r>
            <w:r w:rsidRPr="00FB7D54">
              <w:rPr>
                <w:rFonts w:ascii="Times New Roman" w:hAnsi="Times New Roman" w:cs="Times New Roman"/>
                <w:bCs/>
              </w:rPr>
              <w:t>б</w:t>
            </w:r>
            <w:r w:rsidRPr="00FB7D54">
              <w:rPr>
                <w:rFonts w:ascii="Times New Roman" w:hAnsi="Times New Roman" w:cs="Times New Roman"/>
                <w:bCs/>
              </w:rPr>
              <w:t>ходимости</w:t>
            </w:r>
          </w:p>
        </w:tc>
      </w:tr>
      <w:tr w:rsidR="00981505" w:rsidRPr="006F3454" w:rsidTr="00FB7D54">
        <w:tc>
          <w:tcPr>
            <w:tcW w:w="1361" w:type="dxa"/>
            <w:gridSpan w:val="8"/>
          </w:tcPr>
          <w:p w:rsidR="00981505" w:rsidRPr="006F3454" w:rsidRDefault="00554512" w:rsidP="006F3454">
            <w:pPr>
              <w:tabs>
                <w:tab w:val="left" w:pos="213"/>
                <w:tab w:val="left" w:pos="497"/>
              </w:tabs>
              <w:spacing w:after="0" w:line="240" w:lineRule="auto"/>
              <w:jc w:val="both"/>
              <w:rPr>
                <w:rFonts w:ascii="Times New Roman" w:hAnsi="Times New Roman" w:cs="Times New Roman"/>
                <w:b/>
                <w:bCs/>
                <w:i/>
                <w:sz w:val="24"/>
                <w:szCs w:val="24"/>
              </w:rPr>
            </w:pPr>
            <w:r w:rsidRPr="006F3454">
              <w:rPr>
                <w:rFonts w:ascii="Times New Roman" w:hAnsi="Times New Roman" w:cs="Times New Roman"/>
                <w:i/>
                <w:sz w:val="24"/>
                <w:szCs w:val="24"/>
              </w:rPr>
              <w:t xml:space="preserve">Задача Программы: </w:t>
            </w:r>
            <w:r w:rsidRPr="006F3454">
              <w:rPr>
                <w:rFonts w:ascii="Times New Roman" w:hAnsi="Times New Roman" w:cs="Times New Roman"/>
                <w:b/>
                <w:i/>
                <w:sz w:val="24"/>
                <w:szCs w:val="24"/>
              </w:rPr>
              <w:t>«</w:t>
            </w:r>
            <w:r w:rsidR="00981505" w:rsidRPr="006F3454">
              <w:rPr>
                <w:rFonts w:ascii="Times New Roman" w:hAnsi="Times New Roman" w:cs="Times New Roman"/>
                <w:b/>
                <w:i/>
                <w:sz w:val="24"/>
                <w:szCs w:val="24"/>
              </w:rPr>
              <w:t>Обеспечение необходимых условий для личностного развития, укрепления здоровья, профессионального самоопределения и творчества обучающихся</w:t>
            </w:r>
            <w:r w:rsidRPr="006F3454">
              <w:rPr>
                <w:rFonts w:ascii="Times New Roman" w:hAnsi="Times New Roman" w:cs="Times New Roman"/>
                <w:b/>
                <w:i/>
                <w:sz w:val="24"/>
                <w:szCs w:val="24"/>
              </w:rPr>
              <w:t>»</w:t>
            </w:r>
            <w:r w:rsidR="00981505" w:rsidRPr="006F3454">
              <w:rPr>
                <w:rFonts w:ascii="Times New Roman" w:hAnsi="Times New Roman" w:cs="Times New Roman"/>
                <w:b/>
                <w:i/>
                <w:sz w:val="24"/>
                <w:szCs w:val="24"/>
              </w:rPr>
              <w:t>.</w:t>
            </w:r>
          </w:p>
        </w:tc>
      </w:tr>
      <w:tr w:rsidR="00615589" w:rsidRPr="006F3454" w:rsidTr="00FB7D54">
        <w:tc>
          <w:tcPr>
            <w:tcW w:w="510" w:type="dxa"/>
          </w:tcPr>
          <w:p w:rsidR="007659B5" w:rsidRPr="00DA215E" w:rsidRDefault="00DA215E" w:rsidP="000B6925">
            <w:pPr>
              <w:spacing w:after="160" w:line="240" w:lineRule="auto"/>
              <w:jc w:val="center"/>
              <w:rPr>
                <w:rFonts w:ascii="Times New Roman" w:hAnsi="Times New Roman" w:cs="Times New Roman"/>
                <w:bCs/>
                <w:sz w:val="24"/>
                <w:szCs w:val="24"/>
              </w:rPr>
            </w:pPr>
            <w:r w:rsidRPr="00DA215E">
              <w:rPr>
                <w:rFonts w:ascii="Times New Roman" w:hAnsi="Times New Roman" w:cs="Times New Roman"/>
                <w:bCs/>
                <w:sz w:val="24"/>
                <w:szCs w:val="24"/>
              </w:rPr>
              <w:t>1</w:t>
            </w:r>
            <w:r w:rsidR="000B6925">
              <w:rPr>
                <w:rFonts w:ascii="Times New Roman" w:hAnsi="Times New Roman" w:cs="Times New Roman"/>
                <w:bCs/>
                <w:sz w:val="24"/>
                <w:szCs w:val="24"/>
              </w:rPr>
              <w:t>8</w:t>
            </w:r>
          </w:p>
        </w:tc>
        <w:tc>
          <w:tcPr>
            <w:tcW w:w="3709" w:type="dxa"/>
          </w:tcPr>
          <w:p w:rsidR="007659B5" w:rsidRPr="006F3454" w:rsidRDefault="007659B5" w:rsidP="006F3454">
            <w:pPr>
              <w:spacing w:after="160" w:line="240" w:lineRule="auto"/>
              <w:jc w:val="center"/>
              <w:rPr>
                <w:rFonts w:ascii="Times New Roman" w:hAnsi="Times New Roman" w:cs="Times New Roman"/>
                <w:bCs/>
                <w:sz w:val="24"/>
                <w:szCs w:val="24"/>
              </w:rPr>
            </w:pPr>
            <w:r w:rsidRPr="006F3454">
              <w:rPr>
                <w:rFonts w:ascii="Times New Roman" w:hAnsi="Times New Roman" w:cs="Times New Roman"/>
                <w:sz w:val="24"/>
                <w:szCs w:val="24"/>
              </w:rPr>
              <w:t xml:space="preserve">Создание системы учета </w:t>
            </w:r>
            <w:proofErr w:type="gramStart"/>
            <w:r w:rsidRPr="006F3454">
              <w:rPr>
                <w:rFonts w:ascii="Times New Roman" w:hAnsi="Times New Roman" w:cs="Times New Roman"/>
                <w:sz w:val="24"/>
                <w:szCs w:val="24"/>
              </w:rPr>
              <w:t>обуч</w:t>
            </w:r>
            <w:r w:rsidRPr="006F3454">
              <w:rPr>
                <w:rFonts w:ascii="Times New Roman" w:hAnsi="Times New Roman" w:cs="Times New Roman"/>
                <w:sz w:val="24"/>
                <w:szCs w:val="24"/>
              </w:rPr>
              <w:t>а</w:t>
            </w:r>
            <w:r w:rsidRPr="006F3454">
              <w:rPr>
                <w:rFonts w:ascii="Times New Roman" w:hAnsi="Times New Roman" w:cs="Times New Roman"/>
                <w:sz w:val="24"/>
                <w:szCs w:val="24"/>
              </w:rPr>
              <w:t>ющихся</w:t>
            </w:r>
            <w:proofErr w:type="gramEnd"/>
            <w:r w:rsidRPr="006F3454">
              <w:rPr>
                <w:rFonts w:ascii="Times New Roman" w:hAnsi="Times New Roman" w:cs="Times New Roman"/>
                <w:sz w:val="24"/>
                <w:szCs w:val="24"/>
              </w:rPr>
              <w:t>, нуждающихся в спец</w:t>
            </w:r>
            <w:r w:rsidRPr="006F3454">
              <w:rPr>
                <w:rFonts w:ascii="Times New Roman" w:hAnsi="Times New Roman" w:cs="Times New Roman"/>
                <w:sz w:val="24"/>
                <w:szCs w:val="24"/>
              </w:rPr>
              <w:t>и</w:t>
            </w:r>
            <w:r w:rsidRPr="006F3454">
              <w:rPr>
                <w:rFonts w:ascii="Times New Roman" w:hAnsi="Times New Roman" w:cs="Times New Roman"/>
                <w:sz w:val="24"/>
                <w:szCs w:val="24"/>
              </w:rPr>
              <w:t>альной поддержке.</w:t>
            </w:r>
          </w:p>
        </w:tc>
        <w:tc>
          <w:tcPr>
            <w:tcW w:w="4182" w:type="dxa"/>
          </w:tcPr>
          <w:p w:rsidR="007659B5" w:rsidRPr="006F3454" w:rsidRDefault="007659B5" w:rsidP="006F3454">
            <w:pPr>
              <w:spacing w:after="160" w:line="240" w:lineRule="auto"/>
              <w:jc w:val="center"/>
              <w:rPr>
                <w:rFonts w:ascii="Times New Roman" w:hAnsi="Times New Roman" w:cs="Times New Roman"/>
                <w:bCs/>
                <w:sz w:val="24"/>
                <w:szCs w:val="24"/>
              </w:rPr>
            </w:pPr>
            <w:r w:rsidRPr="006F3454">
              <w:rPr>
                <w:rFonts w:ascii="Times New Roman" w:hAnsi="Times New Roman" w:cs="Times New Roman"/>
                <w:sz w:val="24"/>
                <w:szCs w:val="24"/>
              </w:rPr>
              <w:t>Сформирована база данных.</w:t>
            </w:r>
          </w:p>
        </w:tc>
        <w:tc>
          <w:tcPr>
            <w:tcW w:w="1361" w:type="dxa"/>
          </w:tcPr>
          <w:p w:rsidR="007659B5" w:rsidRPr="00FB7D54" w:rsidRDefault="00554512" w:rsidP="0029022C">
            <w:pPr>
              <w:spacing w:after="160" w:line="240" w:lineRule="auto"/>
              <w:rPr>
                <w:rFonts w:ascii="Times New Roman" w:hAnsi="Times New Roman" w:cs="Times New Roman"/>
                <w:bCs/>
              </w:rPr>
            </w:pPr>
            <w:r w:rsidRPr="00FB7D54">
              <w:rPr>
                <w:rFonts w:ascii="Times New Roman" w:hAnsi="Times New Roman" w:cs="Times New Roman"/>
                <w:bCs/>
              </w:rPr>
              <w:t>Формир</w:t>
            </w:r>
            <w:r w:rsidRPr="00FB7D54">
              <w:rPr>
                <w:rFonts w:ascii="Times New Roman" w:hAnsi="Times New Roman" w:cs="Times New Roman"/>
                <w:bCs/>
              </w:rPr>
              <w:t>у</w:t>
            </w:r>
            <w:r w:rsidRPr="00FB7D54">
              <w:rPr>
                <w:rFonts w:ascii="Times New Roman" w:hAnsi="Times New Roman" w:cs="Times New Roman"/>
                <w:bCs/>
              </w:rPr>
              <w:t>ется</w:t>
            </w:r>
          </w:p>
        </w:tc>
        <w:tc>
          <w:tcPr>
            <w:tcW w:w="1361" w:type="dxa"/>
          </w:tcPr>
          <w:p w:rsidR="007659B5" w:rsidRPr="00FB7D54" w:rsidRDefault="007659B5" w:rsidP="0029022C">
            <w:pPr>
              <w:spacing w:after="160" w:line="240" w:lineRule="auto"/>
              <w:rPr>
                <w:rFonts w:ascii="Times New Roman" w:hAnsi="Times New Roman" w:cs="Times New Roman"/>
                <w:bCs/>
              </w:rPr>
            </w:pPr>
            <w:r w:rsidRPr="00FB7D54">
              <w:rPr>
                <w:rFonts w:ascii="Times New Roman" w:hAnsi="Times New Roman" w:cs="Times New Roman"/>
                <w:bCs/>
              </w:rPr>
              <w:t>100%</w:t>
            </w:r>
          </w:p>
        </w:tc>
        <w:tc>
          <w:tcPr>
            <w:tcW w:w="1361" w:type="dxa"/>
          </w:tcPr>
          <w:p w:rsidR="007659B5" w:rsidRPr="00FB7D54" w:rsidRDefault="007659B5" w:rsidP="0029022C">
            <w:pPr>
              <w:spacing w:after="160" w:line="240" w:lineRule="auto"/>
              <w:rPr>
                <w:rFonts w:ascii="Times New Roman" w:hAnsi="Times New Roman" w:cs="Times New Roman"/>
                <w:bCs/>
              </w:rPr>
            </w:pPr>
            <w:r w:rsidRPr="00FB7D54">
              <w:rPr>
                <w:rFonts w:ascii="Times New Roman" w:hAnsi="Times New Roman" w:cs="Times New Roman"/>
                <w:bCs/>
              </w:rPr>
              <w:t>100%</w:t>
            </w:r>
          </w:p>
        </w:tc>
        <w:tc>
          <w:tcPr>
            <w:tcW w:w="1361" w:type="dxa"/>
          </w:tcPr>
          <w:p w:rsidR="007659B5" w:rsidRPr="00FB7D54" w:rsidRDefault="007659B5" w:rsidP="0029022C">
            <w:pPr>
              <w:spacing w:after="160" w:line="240" w:lineRule="auto"/>
              <w:rPr>
                <w:rFonts w:ascii="Times New Roman" w:hAnsi="Times New Roman" w:cs="Times New Roman"/>
                <w:bCs/>
              </w:rPr>
            </w:pPr>
            <w:r w:rsidRPr="00FB7D54">
              <w:rPr>
                <w:rFonts w:ascii="Times New Roman" w:hAnsi="Times New Roman" w:cs="Times New Roman"/>
                <w:bCs/>
              </w:rPr>
              <w:t>100%</w:t>
            </w:r>
          </w:p>
        </w:tc>
        <w:tc>
          <w:tcPr>
            <w:tcW w:w="1701" w:type="dxa"/>
          </w:tcPr>
          <w:p w:rsidR="007659B5" w:rsidRPr="00FB7D54" w:rsidRDefault="007659B5" w:rsidP="0029022C">
            <w:pPr>
              <w:spacing w:after="160" w:line="240" w:lineRule="auto"/>
              <w:rPr>
                <w:rFonts w:ascii="Times New Roman" w:hAnsi="Times New Roman" w:cs="Times New Roman"/>
                <w:bCs/>
              </w:rPr>
            </w:pPr>
            <w:r w:rsidRPr="00FB7D54">
              <w:rPr>
                <w:rFonts w:ascii="Times New Roman" w:hAnsi="Times New Roman" w:cs="Times New Roman"/>
                <w:bCs/>
              </w:rPr>
              <w:t>100%</w:t>
            </w:r>
          </w:p>
        </w:tc>
      </w:tr>
      <w:tr w:rsidR="00615589" w:rsidRPr="006F3454" w:rsidTr="00FB7D54">
        <w:tc>
          <w:tcPr>
            <w:tcW w:w="510" w:type="dxa"/>
          </w:tcPr>
          <w:p w:rsidR="003A4494" w:rsidRPr="00DA215E" w:rsidRDefault="00DA215E" w:rsidP="000B6925">
            <w:pPr>
              <w:spacing w:after="160" w:line="240" w:lineRule="auto"/>
              <w:jc w:val="both"/>
              <w:rPr>
                <w:rFonts w:ascii="Times New Roman" w:hAnsi="Times New Roman" w:cs="Times New Roman"/>
                <w:bCs/>
                <w:sz w:val="24"/>
                <w:szCs w:val="24"/>
              </w:rPr>
            </w:pPr>
            <w:r w:rsidRPr="00DA215E">
              <w:rPr>
                <w:rFonts w:ascii="Times New Roman" w:hAnsi="Times New Roman" w:cs="Times New Roman"/>
                <w:bCs/>
                <w:sz w:val="24"/>
                <w:szCs w:val="24"/>
              </w:rPr>
              <w:t>1</w:t>
            </w:r>
            <w:r w:rsidR="000B6925">
              <w:rPr>
                <w:rFonts w:ascii="Times New Roman" w:hAnsi="Times New Roman" w:cs="Times New Roman"/>
                <w:bCs/>
                <w:sz w:val="24"/>
                <w:szCs w:val="24"/>
              </w:rPr>
              <w:t>9</w:t>
            </w:r>
          </w:p>
        </w:tc>
        <w:tc>
          <w:tcPr>
            <w:tcW w:w="3709" w:type="dxa"/>
          </w:tcPr>
          <w:p w:rsidR="003A4494" w:rsidRPr="006F3454" w:rsidRDefault="003A4494"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Реализация программы «Одаре</w:t>
            </w:r>
            <w:r w:rsidRPr="006F3454">
              <w:rPr>
                <w:rFonts w:ascii="Times New Roman" w:hAnsi="Times New Roman" w:cs="Times New Roman"/>
                <w:bCs/>
                <w:sz w:val="24"/>
                <w:szCs w:val="24"/>
              </w:rPr>
              <w:t>н</w:t>
            </w:r>
            <w:r w:rsidRPr="006F3454">
              <w:rPr>
                <w:rFonts w:ascii="Times New Roman" w:hAnsi="Times New Roman" w:cs="Times New Roman"/>
                <w:bCs/>
                <w:sz w:val="24"/>
                <w:szCs w:val="24"/>
              </w:rPr>
              <w:t>ные дети»</w:t>
            </w:r>
          </w:p>
        </w:tc>
        <w:tc>
          <w:tcPr>
            <w:tcW w:w="4182" w:type="dxa"/>
          </w:tcPr>
          <w:p w:rsidR="003A4494" w:rsidRPr="006F3454" w:rsidRDefault="003A4494" w:rsidP="00137B33">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По итогам года результативность уч</w:t>
            </w:r>
            <w:r w:rsidRPr="006F3454">
              <w:rPr>
                <w:rFonts w:ascii="Times New Roman" w:hAnsi="Times New Roman" w:cs="Times New Roman"/>
                <w:bCs/>
                <w:sz w:val="24"/>
                <w:szCs w:val="24"/>
              </w:rPr>
              <w:t>а</w:t>
            </w:r>
            <w:r w:rsidRPr="006F3454">
              <w:rPr>
                <w:rFonts w:ascii="Times New Roman" w:hAnsi="Times New Roman" w:cs="Times New Roman"/>
                <w:bCs/>
                <w:sz w:val="24"/>
                <w:szCs w:val="24"/>
              </w:rPr>
              <w:t>стия обучающихся</w:t>
            </w:r>
            <w:r w:rsidR="0003392C">
              <w:rPr>
                <w:rFonts w:ascii="Times New Roman" w:hAnsi="Times New Roman" w:cs="Times New Roman"/>
                <w:bCs/>
                <w:sz w:val="24"/>
                <w:szCs w:val="24"/>
              </w:rPr>
              <w:t xml:space="preserve"> в конкурсах и с</w:t>
            </w:r>
            <w:r w:rsidR="0003392C">
              <w:rPr>
                <w:rFonts w:ascii="Times New Roman" w:hAnsi="Times New Roman" w:cs="Times New Roman"/>
                <w:bCs/>
                <w:sz w:val="24"/>
                <w:szCs w:val="24"/>
              </w:rPr>
              <w:t>о</w:t>
            </w:r>
            <w:r w:rsidR="0003392C">
              <w:rPr>
                <w:rFonts w:ascii="Times New Roman" w:hAnsi="Times New Roman" w:cs="Times New Roman"/>
                <w:bCs/>
                <w:sz w:val="24"/>
                <w:szCs w:val="24"/>
              </w:rPr>
              <w:t>ревнованиях</w:t>
            </w:r>
            <w:r w:rsidRPr="006F3454">
              <w:rPr>
                <w:rFonts w:ascii="Times New Roman" w:hAnsi="Times New Roman" w:cs="Times New Roman"/>
                <w:bCs/>
                <w:sz w:val="24"/>
                <w:szCs w:val="24"/>
              </w:rPr>
              <w:t>, не ниже требований установленных к почетному статусу «</w:t>
            </w:r>
            <w:proofErr w:type="gramStart"/>
            <w:r w:rsidRPr="006F3454">
              <w:rPr>
                <w:rFonts w:ascii="Times New Roman" w:hAnsi="Times New Roman" w:cs="Times New Roman"/>
                <w:bCs/>
                <w:sz w:val="24"/>
                <w:szCs w:val="24"/>
              </w:rPr>
              <w:t>Губернаторский</w:t>
            </w:r>
            <w:proofErr w:type="gramEnd"/>
            <w:r w:rsidRPr="006F3454">
              <w:rPr>
                <w:rFonts w:ascii="Times New Roman" w:hAnsi="Times New Roman" w:cs="Times New Roman"/>
                <w:bCs/>
                <w:sz w:val="24"/>
                <w:szCs w:val="24"/>
              </w:rPr>
              <w:t>» для организ</w:t>
            </w:r>
            <w:r w:rsidRPr="006F3454">
              <w:rPr>
                <w:rFonts w:ascii="Times New Roman" w:hAnsi="Times New Roman" w:cs="Times New Roman"/>
                <w:bCs/>
                <w:sz w:val="24"/>
                <w:szCs w:val="24"/>
              </w:rPr>
              <w:t>а</w:t>
            </w:r>
            <w:r w:rsidRPr="006F3454">
              <w:rPr>
                <w:rFonts w:ascii="Times New Roman" w:hAnsi="Times New Roman" w:cs="Times New Roman"/>
                <w:bCs/>
                <w:sz w:val="24"/>
                <w:szCs w:val="24"/>
              </w:rPr>
              <w:t>ций ДО</w:t>
            </w:r>
          </w:p>
        </w:tc>
        <w:tc>
          <w:tcPr>
            <w:tcW w:w="1361" w:type="dxa"/>
          </w:tcPr>
          <w:p w:rsidR="003A4494" w:rsidRPr="00FB7D54" w:rsidRDefault="003A4494" w:rsidP="0029022C">
            <w:pPr>
              <w:spacing w:after="160" w:line="240" w:lineRule="auto"/>
              <w:rPr>
                <w:rFonts w:ascii="Times New Roman" w:hAnsi="Times New Roman" w:cs="Times New Roman"/>
                <w:bCs/>
              </w:rPr>
            </w:pPr>
          </w:p>
        </w:tc>
        <w:tc>
          <w:tcPr>
            <w:tcW w:w="1361" w:type="dxa"/>
          </w:tcPr>
          <w:p w:rsidR="003A4494" w:rsidRPr="00FB7D54" w:rsidRDefault="003A4494" w:rsidP="0029022C">
            <w:pPr>
              <w:spacing w:line="240" w:lineRule="auto"/>
              <w:rPr>
                <w:rFonts w:ascii="Times New Roman" w:hAnsi="Times New Roman" w:cs="Times New Roman"/>
              </w:rPr>
            </w:pPr>
            <w:r w:rsidRPr="00FB7D54">
              <w:rPr>
                <w:rFonts w:ascii="Times New Roman" w:hAnsi="Times New Roman" w:cs="Times New Roman"/>
              </w:rPr>
              <w:t>не менее 100%</w:t>
            </w:r>
          </w:p>
        </w:tc>
        <w:tc>
          <w:tcPr>
            <w:tcW w:w="1361" w:type="dxa"/>
          </w:tcPr>
          <w:p w:rsidR="003A4494" w:rsidRPr="00FB7D54" w:rsidRDefault="003A4494" w:rsidP="0029022C">
            <w:pPr>
              <w:spacing w:line="240" w:lineRule="auto"/>
              <w:rPr>
                <w:rFonts w:ascii="Times New Roman" w:hAnsi="Times New Roman" w:cs="Times New Roman"/>
              </w:rPr>
            </w:pPr>
            <w:r w:rsidRPr="00FB7D54">
              <w:rPr>
                <w:rFonts w:ascii="Times New Roman" w:hAnsi="Times New Roman" w:cs="Times New Roman"/>
              </w:rPr>
              <w:t>не менее 100%</w:t>
            </w:r>
          </w:p>
        </w:tc>
        <w:tc>
          <w:tcPr>
            <w:tcW w:w="1361" w:type="dxa"/>
          </w:tcPr>
          <w:p w:rsidR="003A4494" w:rsidRPr="00FB7D54" w:rsidRDefault="003A4494" w:rsidP="0029022C">
            <w:pPr>
              <w:spacing w:line="240" w:lineRule="auto"/>
              <w:rPr>
                <w:rFonts w:ascii="Times New Roman" w:hAnsi="Times New Roman" w:cs="Times New Roman"/>
              </w:rPr>
            </w:pPr>
            <w:r w:rsidRPr="00FB7D54">
              <w:rPr>
                <w:rFonts w:ascii="Times New Roman" w:hAnsi="Times New Roman" w:cs="Times New Roman"/>
              </w:rPr>
              <w:t>не менее 100%</w:t>
            </w:r>
          </w:p>
        </w:tc>
        <w:tc>
          <w:tcPr>
            <w:tcW w:w="1701" w:type="dxa"/>
          </w:tcPr>
          <w:p w:rsidR="003A4494" w:rsidRPr="00FB7D54" w:rsidRDefault="003A4494" w:rsidP="0029022C">
            <w:pPr>
              <w:spacing w:line="240" w:lineRule="auto"/>
              <w:rPr>
                <w:rFonts w:ascii="Times New Roman" w:hAnsi="Times New Roman" w:cs="Times New Roman"/>
              </w:rPr>
            </w:pPr>
            <w:r w:rsidRPr="00FB7D54">
              <w:rPr>
                <w:rFonts w:ascii="Times New Roman" w:hAnsi="Times New Roman" w:cs="Times New Roman"/>
              </w:rPr>
              <w:t>не менее 100%</w:t>
            </w:r>
          </w:p>
        </w:tc>
      </w:tr>
      <w:tr w:rsidR="00615589" w:rsidRPr="006F3454" w:rsidTr="00FB7D54">
        <w:tc>
          <w:tcPr>
            <w:tcW w:w="510" w:type="dxa"/>
          </w:tcPr>
          <w:p w:rsidR="003A4494" w:rsidRPr="006F3454" w:rsidRDefault="000B6925" w:rsidP="006F3454">
            <w:pPr>
              <w:spacing w:after="160" w:line="240" w:lineRule="auto"/>
              <w:jc w:val="center"/>
              <w:rPr>
                <w:rFonts w:ascii="Times New Roman" w:hAnsi="Times New Roman" w:cs="Times New Roman"/>
                <w:bCs/>
                <w:sz w:val="24"/>
                <w:szCs w:val="24"/>
              </w:rPr>
            </w:pPr>
            <w:r>
              <w:rPr>
                <w:rFonts w:ascii="Times New Roman" w:hAnsi="Times New Roman" w:cs="Times New Roman"/>
                <w:bCs/>
                <w:sz w:val="24"/>
                <w:szCs w:val="24"/>
              </w:rPr>
              <w:t>20</w:t>
            </w:r>
          </w:p>
        </w:tc>
        <w:tc>
          <w:tcPr>
            <w:tcW w:w="3709" w:type="dxa"/>
          </w:tcPr>
          <w:p w:rsidR="003A4494" w:rsidRPr="006F3454" w:rsidRDefault="003A4494" w:rsidP="006F3454">
            <w:pPr>
              <w:spacing w:after="160" w:line="240" w:lineRule="auto"/>
              <w:jc w:val="center"/>
              <w:rPr>
                <w:rFonts w:ascii="Times New Roman" w:hAnsi="Times New Roman" w:cs="Times New Roman"/>
                <w:bCs/>
                <w:sz w:val="24"/>
                <w:szCs w:val="24"/>
              </w:rPr>
            </w:pPr>
            <w:r w:rsidRPr="006F3454">
              <w:rPr>
                <w:rFonts w:ascii="Times New Roman" w:hAnsi="Times New Roman" w:cs="Times New Roman"/>
                <w:bCs/>
                <w:sz w:val="24"/>
                <w:szCs w:val="24"/>
              </w:rPr>
              <w:t>Организация работы с лидерами детских и молодежных общ</w:t>
            </w:r>
            <w:r w:rsidRPr="006F3454">
              <w:rPr>
                <w:rFonts w:ascii="Times New Roman" w:hAnsi="Times New Roman" w:cs="Times New Roman"/>
                <w:bCs/>
                <w:sz w:val="24"/>
                <w:szCs w:val="24"/>
              </w:rPr>
              <w:t>е</w:t>
            </w:r>
            <w:r w:rsidRPr="006F3454">
              <w:rPr>
                <w:rFonts w:ascii="Times New Roman" w:hAnsi="Times New Roman" w:cs="Times New Roman"/>
                <w:bCs/>
                <w:sz w:val="24"/>
                <w:szCs w:val="24"/>
              </w:rPr>
              <w:t>ственных объединений (пр</w:t>
            </w:r>
            <w:r w:rsidRPr="006F3454">
              <w:rPr>
                <w:rFonts w:ascii="Times New Roman" w:hAnsi="Times New Roman" w:cs="Times New Roman"/>
                <w:bCs/>
                <w:sz w:val="24"/>
                <w:szCs w:val="24"/>
              </w:rPr>
              <w:t>о</w:t>
            </w:r>
            <w:r w:rsidRPr="006F3454">
              <w:rPr>
                <w:rFonts w:ascii="Times New Roman" w:hAnsi="Times New Roman" w:cs="Times New Roman"/>
                <w:bCs/>
                <w:sz w:val="24"/>
                <w:szCs w:val="24"/>
              </w:rPr>
              <w:t>граммы «Школа актива», «Я л</w:t>
            </w:r>
            <w:r w:rsidRPr="006F3454">
              <w:rPr>
                <w:rFonts w:ascii="Times New Roman" w:hAnsi="Times New Roman" w:cs="Times New Roman"/>
                <w:bCs/>
                <w:sz w:val="24"/>
                <w:szCs w:val="24"/>
              </w:rPr>
              <w:t>и</w:t>
            </w:r>
            <w:r w:rsidRPr="006F3454">
              <w:rPr>
                <w:rFonts w:ascii="Times New Roman" w:hAnsi="Times New Roman" w:cs="Times New Roman"/>
                <w:bCs/>
                <w:sz w:val="24"/>
                <w:szCs w:val="24"/>
              </w:rPr>
              <w:t>дер» и др.).</w:t>
            </w:r>
          </w:p>
        </w:tc>
        <w:tc>
          <w:tcPr>
            <w:tcW w:w="4182" w:type="dxa"/>
          </w:tcPr>
          <w:p w:rsidR="003A4494" w:rsidRPr="006F3454" w:rsidRDefault="003A4494" w:rsidP="006F3454">
            <w:pPr>
              <w:spacing w:after="160" w:line="240" w:lineRule="auto"/>
              <w:jc w:val="center"/>
              <w:rPr>
                <w:rFonts w:ascii="Times New Roman" w:hAnsi="Times New Roman" w:cs="Times New Roman"/>
                <w:bCs/>
                <w:sz w:val="24"/>
                <w:szCs w:val="24"/>
              </w:rPr>
            </w:pPr>
            <w:r w:rsidRPr="006F3454">
              <w:rPr>
                <w:rFonts w:ascii="Times New Roman" w:hAnsi="Times New Roman" w:cs="Times New Roman"/>
                <w:bCs/>
                <w:sz w:val="24"/>
                <w:szCs w:val="24"/>
              </w:rPr>
              <w:t xml:space="preserve">Выполнение плана </w:t>
            </w:r>
            <w:r w:rsidRPr="006F3454">
              <w:rPr>
                <w:rFonts w:ascii="Times New Roman" w:eastAsia="Times New Roman" w:hAnsi="Times New Roman" w:cs="Times New Roman"/>
                <w:bCs/>
                <w:iCs/>
                <w:spacing w:val="3"/>
                <w:sz w:val="24"/>
                <w:szCs w:val="24"/>
                <w:lang w:eastAsia="ru-RU"/>
              </w:rPr>
              <w:t>областной пр</w:t>
            </w:r>
            <w:r w:rsidRPr="006F3454">
              <w:rPr>
                <w:rFonts w:ascii="Times New Roman" w:eastAsia="Times New Roman" w:hAnsi="Times New Roman" w:cs="Times New Roman"/>
                <w:bCs/>
                <w:iCs/>
                <w:spacing w:val="3"/>
                <w:sz w:val="24"/>
                <w:szCs w:val="24"/>
                <w:lang w:eastAsia="ru-RU"/>
              </w:rPr>
              <w:t>о</w:t>
            </w:r>
            <w:r w:rsidRPr="006F3454">
              <w:rPr>
                <w:rFonts w:ascii="Times New Roman" w:eastAsia="Times New Roman" w:hAnsi="Times New Roman" w:cs="Times New Roman"/>
                <w:bCs/>
                <w:iCs/>
                <w:spacing w:val="3"/>
                <w:sz w:val="24"/>
                <w:szCs w:val="24"/>
                <w:lang w:eastAsia="ru-RU"/>
              </w:rPr>
              <w:t>граммы социально-педагогической направленности «Вариант»</w:t>
            </w:r>
          </w:p>
        </w:tc>
        <w:tc>
          <w:tcPr>
            <w:tcW w:w="1361" w:type="dxa"/>
          </w:tcPr>
          <w:p w:rsidR="003A4494" w:rsidRPr="00FB7D54" w:rsidRDefault="003A4494" w:rsidP="0029022C">
            <w:pPr>
              <w:spacing w:line="240" w:lineRule="auto"/>
              <w:rPr>
                <w:rFonts w:ascii="Times New Roman" w:hAnsi="Times New Roman" w:cs="Times New Roman"/>
              </w:rPr>
            </w:pPr>
            <w:r w:rsidRPr="00FB7D54">
              <w:rPr>
                <w:rFonts w:ascii="Times New Roman" w:hAnsi="Times New Roman" w:cs="Times New Roman"/>
              </w:rPr>
              <w:t>100%</w:t>
            </w:r>
          </w:p>
        </w:tc>
        <w:tc>
          <w:tcPr>
            <w:tcW w:w="1361" w:type="dxa"/>
          </w:tcPr>
          <w:p w:rsidR="003A4494" w:rsidRPr="00FB7D54" w:rsidRDefault="003A4494" w:rsidP="0029022C">
            <w:pPr>
              <w:spacing w:line="240" w:lineRule="auto"/>
              <w:rPr>
                <w:rFonts w:ascii="Times New Roman" w:hAnsi="Times New Roman" w:cs="Times New Roman"/>
              </w:rPr>
            </w:pPr>
            <w:r w:rsidRPr="00FB7D54">
              <w:rPr>
                <w:rFonts w:ascii="Times New Roman" w:hAnsi="Times New Roman" w:cs="Times New Roman"/>
              </w:rPr>
              <w:t>100%</w:t>
            </w:r>
          </w:p>
        </w:tc>
        <w:tc>
          <w:tcPr>
            <w:tcW w:w="1361" w:type="dxa"/>
          </w:tcPr>
          <w:p w:rsidR="003A4494" w:rsidRPr="00FB7D54" w:rsidRDefault="003A4494" w:rsidP="0029022C">
            <w:pPr>
              <w:spacing w:line="240" w:lineRule="auto"/>
              <w:rPr>
                <w:rFonts w:ascii="Times New Roman" w:hAnsi="Times New Roman" w:cs="Times New Roman"/>
              </w:rPr>
            </w:pPr>
            <w:r w:rsidRPr="00FB7D54">
              <w:rPr>
                <w:rFonts w:ascii="Times New Roman" w:hAnsi="Times New Roman" w:cs="Times New Roman"/>
              </w:rPr>
              <w:t>100%</w:t>
            </w:r>
          </w:p>
        </w:tc>
        <w:tc>
          <w:tcPr>
            <w:tcW w:w="1361" w:type="dxa"/>
          </w:tcPr>
          <w:p w:rsidR="003A4494" w:rsidRPr="00FB7D54" w:rsidRDefault="003A4494" w:rsidP="0029022C">
            <w:pPr>
              <w:spacing w:line="240" w:lineRule="auto"/>
              <w:rPr>
                <w:rFonts w:ascii="Times New Roman" w:hAnsi="Times New Roman" w:cs="Times New Roman"/>
              </w:rPr>
            </w:pPr>
            <w:r w:rsidRPr="00FB7D54">
              <w:rPr>
                <w:rFonts w:ascii="Times New Roman" w:hAnsi="Times New Roman" w:cs="Times New Roman"/>
              </w:rPr>
              <w:t>100%</w:t>
            </w:r>
          </w:p>
        </w:tc>
        <w:tc>
          <w:tcPr>
            <w:tcW w:w="1701" w:type="dxa"/>
          </w:tcPr>
          <w:p w:rsidR="003A4494" w:rsidRPr="00FB7D54" w:rsidRDefault="003A4494" w:rsidP="0029022C">
            <w:pPr>
              <w:spacing w:line="240" w:lineRule="auto"/>
              <w:rPr>
                <w:rFonts w:ascii="Times New Roman" w:hAnsi="Times New Roman" w:cs="Times New Roman"/>
              </w:rPr>
            </w:pPr>
            <w:r w:rsidRPr="00FB7D54">
              <w:rPr>
                <w:rFonts w:ascii="Times New Roman" w:hAnsi="Times New Roman" w:cs="Times New Roman"/>
              </w:rPr>
              <w:t>100%</w:t>
            </w:r>
          </w:p>
        </w:tc>
      </w:tr>
      <w:tr w:rsidR="00615589" w:rsidRPr="006F3454" w:rsidTr="00FB7D54">
        <w:tc>
          <w:tcPr>
            <w:tcW w:w="510" w:type="dxa"/>
          </w:tcPr>
          <w:p w:rsidR="007659B5" w:rsidRPr="006F3454" w:rsidRDefault="00DA215E" w:rsidP="000B6925">
            <w:pPr>
              <w:spacing w:after="160" w:line="240" w:lineRule="auto"/>
              <w:jc w:val="center"/>
              <w:rPr>
                <w:rFonts w:ascii="Times New Roman" w:hAnsi="Times New Roman" w:cs="Times New Roman"/>
                <w:b/>
                <w:bCs/>
                <w:sz w:val="24"/>
                <w:szCs w:val="24"/>
              </w:rPr>
            </w:pPr>
            <w:r>
              <w:rPr>
                <w:rFonts w:ascii="Times New Roman" w:hAnsi="Times New Roman" w:cs="Times New Roman"/>
                <w:bCs/>
                <w:sz w:val="24"/>
                <w:szCs w:val="24"/>
              </w:rPr>
              <w:t>2</w:t>
            </w:r>
            <w:r w:rsidR="000B6925">
              <w:rPr>
                <w:rFonts w:ascii="Times New Roman" w:hAnsi="Times New Roman" w:cs="Times New Roman"/>
                <w:bCs/>
                <w:sz w:val="24"/>
                <w:szCs w:val="24"/>
              </w:rPr>
              <w:t>1</w:t>
            </w:r>
          </w:p>
        </w:tc>
        <w:tc>
          <w:tcPr>
            <w:tcW w:w="3709" w:type="dxa"/>
          </w:tcPr>
          <w:p w:rsidR="007659B5" w:rsidRPr="006F3454" w:rsidRDefault="007659B5" w:rsidP="006F3454">
            <w:pPr>
              <w:spacing w:line="240" w:lineRule="auto"/>
              <w:rPr>
                <w:rFonts w:ascii="Times New Roman" w:hAnsi="Times New Roman" w:cs="Times New Roman"/>
                <w:sz w:val="24"/>
                <w:szCs w:val="24"/>
              </w:rPr>
            </w:pPr>
            <w:r w:rsidRPr="006F3454">
              <w:rPr>
                <w:rFonts w:ascii="Times New Roman" w:hAnsi="Times New Roman" w:cs="Times New Roman"/>
                <w:sz w:val="24"/>
                <w:szCs w:val="24"/>
              </w:rPr>
              <w:t>Обеспечение работы объедин</w:t>
            </w:r>
            <w:r w:rsidRPr="006F3454">
              <w:rPr>
                <w:rFonts w:ascii="Times New Roman" w:hAnsi="Times New Roman" w:cs="Times New Roman"/>
                <w:sz w:val="24"/>
                <w:szCs w:val="24"/>
              </w:rPr>
              <w:t>е</w:t>
            </w:r>
            <w:r w:rsidRPr="006F3454">
              <w:rPr>
                <w:rFonts w:ascii="Times New Roman" w:hAnsi="Times New Roman" w:cs="Times New Roman"/>
                <w:sz w:val="24"/>
                <w:szCs w:val="24"/>
              </w:rPr>
              <w:t xml:space="preserve">ний Дворца в соответствии с </w:t>
            </w:r>
            <w:r w:rsidR="00137B33">
              <w:rPr>
                <w:rFonts w:ascii="Times New Roman" w:hAnsi="Times New Roman" w:cs="Times New Roman"/>
                <w:sz w:val="24"/>
                <w:szCs w:val="24"/>
              </w:rPr>
              <w:t>нормами «Санитарно-эпидемиологи</w:t>
            </w:r>
            <w:r w:rsidRPr="006F3454">
              <w:rPr>
                <w:rFonts w:ascii="Times New Roman" w:hAnsi="Times New Roman" w:cs="Times New Roman"/>
                <w:sz w:val="24"/>
                <w:szCs w:val="24"/>
              </w:rPr>
              <w:t>ческих требований к организациям дополнительного образования детей».</w:t>
            </w:r>
          </w:p>
        </w:tc>
        <w:tc>
          <w:tcPr>
            <w:tcW w:w="4182" w:type="dxa"/>
          </w:tcPr>
          <w:p w:rsidR="007659B5" w:rsidRPr="006F3454" w:rsidRDefault="007659B5" w:rsidP="006F3454">
            <w:pPr>
              <w:spacing w:line="240" w:lineRule="auto"/>
              <w:rPr>
                <w:rFonts w:ascii="Times New Roman" w:hAnsi="Times New Roman" w:cs="Times New Roman"/>
                <w:sz w:val="24"/>
                <w:szCs w:val="24"/>
              </w:rPr>
            </w:pPr>
            <w:r w:rsidRPr="006F3454">
              <w:rPr>
                <w:rFonts w:ascii="Times New Roman" w:hAnsi="Times New Roman" w:cs="Times New Roman"/>
                <w:sz w:val="24"/>
                <w:szCs w:val="24"/>
              </w:rPr>
              <w:t>Обновление документации, монит</w:t>
            </w:r>
            <w:r w:rsidRPr="006F3454">
              <w:rPr>
                <w:rFonts w:ascii="Times New Roman" w:hAnsi="Times New Roman" w:cs="Times New Roman"/>
                <w:sz w:val="24"/>
                <w:szCs w:val="24"/>
              </w:rPr>
              <w:t>о</w:t>
            </w:r>
            <w:r w:rsidRPr="006F3454">
              <w:rPr>
                <w:rFonts w:ascii="Times New Roman" w:hAnsi="Times New Roman" w:cs="Times New Roman"/>
                <w:sz w:val="24"/>
                <w:szCs w:val="24"/>
              </w:rPr>
              <w:t xml:space="preserve">ринг </w:t>
            </w:r>
            <w:r w:rsidR="00063FB6" w:rsidRPr="006F3454">
              <w:rPr>
                <w:rFonts w:ascii="Times New Roman" w:hAnsi="Times New Roman" w:cs="Times New Roman"/>
                <w:sz w:val="24"/>
                <w:szCs w:val="24"/>
              </w:rPr>
              <w:t>соответствия требованиям</w:t>
            </w:r>
          </w:p>
        </w:tc>
        <w:tc>
          <w:tcPr>
            <w:tcW w:w="1361" w:type="dxa"/>
          </w:tcPr>
          <w:p w:rsidR="007659B5" w:rsidRPr="00FB7D54" w:rsidRDefault="00063FB6" w:rsidP="0029022C">
            <w:pPr>
              <w:spacing w:after="160" w:line="240" w:lineRule="auto"/>
              <w:rPr>
                <w:rFonts w:ascii="Times New Roman" w:hAnsi="Times New Roman" w:cs="Times New Roman"/>
                <w:bCs/>
              </w:rPr>
            </w:pPr>
            <w:r w:rsidRPr="00FB7D54">
              <w:rPr>
                <w:rFonts w:ascii="Times New Roman" w:hAnsi="Times New Roman" w:cs="Times New Roman"/>
                <w:bCs/>
              </w:rPr>
              <w:t>Весь пер</w:t>
            </w:r>
            <w:r w:rsidRPr="00FB7D54">
              <w:rPr>
                <w:rFonts w:ascii="Times New Roman" w:hAnsi="Times New Roman" w:cs="Times New Roman"/>
                <w:bCs/>
              </w:rPr>
              <w:t>и</w:t>
            </w:r>
            <w:r w:rsidRPr="00FB7D54">
              <w:rPr>
                <w:rFonts w:ascii="Times New Roman" w:hAnsi="Times New Roman" w:cs="Times New Roman"/>
                <w:bCs/>
              </w:rPr>
              <w:t>од</w:t>
            </w:r>
          </w:p>
        </w:tc>
        <w:tc>
          <w:tcPr>
            <w:tcW w:w="1361" w:type="dxa"/>
          </w:tcPr>
          <w:p w:rsidR="007659B5" w:rsidRPr="00FB7D54" w:rsidRDefault="00063FB6" w:rsidP="0029022C">
            <w:pPr>
              <w:spacing w:after="160" w:line="240" w:lineRule="auto"/>
              <w:rPr>
                <w:rFonts w:ascii="Times New Roman" w:hAnsi="Times New Roman" w:cs="Times New Roman"/>
                <w:b/>
                <w:bCs/>
              </w:rPr>
            </w:pPr>
            <w:r w:rsidRPr="00FB7D54">
              <w:rPr>
                <w:rFonts w:ascii="Times New Roman" w:hAnsi="Times New Roman" w:cs="Times New Roman"/>
                <w:bCs/>
              </w:rPr>
              <w:t>Весь пер</w:t>
            </w:r>
            <w:r w:rsidRPr="00FB7D54">
              <w:rPr>
                <w:rFonts w:ascii="Times New Roman" w:hAnsi="Times New Roman" w:cs="Times New Roman"/>
                <w:bCs/>
              </w:rPr>
              <w:t>и</w:t>
            </w:r>
            <w:r w:rsidRPr="00FB7D54">
              <w:rPr>
                <w:rFonts w:ascii="Times New Roman" w:hAnsi="Times New Roman" w:cs="Times New Roman"/>
                <w:bCs/>
              </w:rPr>
              <w:t>од</w:t>
            </w:r>
          </w:p>
        </w:tc>
        <w:tc>
          <w:tcPr>
            <w:tcW w:w="1361" w:type="dxa"/>
          </w:tcPr>
          <w:p w:rsidR="007659B5" w:rsidRPr="00FB7D54" w:rsidRDefault="00063FB6" w:rsidP="0029022C">
            <w:pPr>
              <w:spacing w:after="160" w:line="240" w:lineRule="auto"/>
              <w:rPr>
                <w:rFonts w:ascii="Times New Roman" w:hAnsi="Times New Roman" w:cs="Times New Roman"/>
                <w:b/>
                <w:bCs/>
              </w:rPr>
            </w:pPr>
            <w:r w:rsidRPr="00FB7D54">
              <w:rPr>
                <w:rFonts w:ascii="Times New Roman" w:hAnsi="Times New Roman" w:cs="Times New Roman"/>
                <w:bCs/>
              </w:rPr>
              <w:t>Весь пер</w:t>
            </w:r>
            <w:r w:rsidRPr="00FB7D54">
              <w:rPr>
                <w:rFonts w:ascii="Times New Roman" w:hAnsi="Times New Roman" w:cs="Times New Roman"/>
                <w:bCs/>
              </w:rPr>
              <w:t>и</w:t>
            </w:r>
            <w:r w:rsidRPr="00FB7D54">
              <w:rPr>
                <w:rFonts w:ascii="Times New Roman" w:hAnsi="Times New Roman" w:cs="Times New Roman"/>
                <w:bCs/>
              </w:rPr>
              <w:t>од</w:t>
            </w:r>
          </w:p>
        </w:tc>
        <w:tc>
          <w:tcPr>
            <w:tcW w:w="1361" w:type="dxa"/>
          </w:tcPr>
          <w:p w:rsidR="007659B5" w:rsidRPr="00FB7D54" w:rsidRDefault="00063FB6" w:rsidP="0029022C">
            <w:pPr>
              <w:spacing w:after="160" w:line="240" w:lineRule="auto"/>
              <w:rPr>
                <w:rFonts w:ascii="Times New Roman" w:hAnsi="Times New Roman" w:cs="Times New Roman"/>
                <w:b/>
                <w:bCs/>
              </w:rPr>
            </w:pPr>
            <w:r w:rsidRPr="00FB7D54">
              <w:rPr>
                <w:rFonts w:ascii="Times New Roman" w:hAnsi="Times New Roman" w:cs="Times New Roman"/>
                <w:bCs/>
              </w:rPr>
              <w:t>Весь пер</w:t>
            </w:r>
            <w:r w:rsidRPr="00FB7D54">
              <w:rPr>
                <w:rFonts w:ascii="Times New Roman" w:hAnsi="Times New Roman" w:cs="Times New Roman"/>
                <w:bCs/>
              </w:rPr>
              <w:t>и</w:t>
            </w:r>
            <w:r w:rsidRPr="00FB7D54">
              <w:rPr>
                <w:rFonts w:ascii="Times New Roman" w:hAnsi="Times New Roman" w:cs="Times New Roman"/>
                <w:bCs/>
              </w:rPr>
              <w:t>од</w:t>
            </w:r>
          </w:p>
        </w:tc>
        <w:tc>
          <w:tcPr>
            <w:tcW w:w="1701" w:type="dxa"/>
          </w:tcPr>
          <w:p w:rsidR="007659B5" w:rsidRPr="00FB7D54" w:rsidRDefault="00063FB6" w:rsidP="0029022C">
            <w:pPr>
              <w:spacing w:after="160" w:line="240" w:lineRule="auto"/>
              <w:rPr>
                <w:rFonts w:ascii="Times New Roman" w:hAnsi="Times New Roman" w:cs="Times New Roman"/>
                <w:b/>
                <w:bCs/>
              </w:rPr>
            </w:pPr>
            <w:r w:rsidRPr="00FB7D54">
              <w:rPr>
                <w:rFonts w:ascii="Times New Roman" w:hAnsi="Times New Roman" w:cs="Times New Roman"/>
                <w:bCs/>
              </w:rPr>
              <w:t>Весь период</w:t>
            </w:r>
          </w:p>
        </w:tc>
      </w:tr>
      <w:tr w:rsidR="00615589" w:rsidRPr="006F3454" w:rsidTr="00FB7D54">
        <w:tc>
          <w:tcPr>
            <w:tcW w:w="510" w:type="dxa"/>
          </w:tcPr>
          <w:p w:rsidR="00380884" w:rsidRPr="007B6A60" w:rsidRDefault="007B6A60" w:rsidP="000B6925">
            <w:pPr>
              <w:spacing w:after="160" w:line="240" w:lineRule="auto"/>
              <w:jc w:val="center"/>
              <w:rPr>
                <w:rFonts w:ascii="Times New Roman" w:hAnsi="Times New Roman" w:cs="Times New Roman"/>
                <w:bCs/>
                <w:sz w:val="24"/>
                <w:szCs w:val="24"/>
              </w:rPr>
            </w:pPr>
            <w:r w:rsidRPr="007B6A60">
              <w:rPr>
                <w:rFonts w:ascii="Times New Roman" w:hAnsi="Times New Roman" w:cs="Times New Roman"/>
                <w:bCs/>
                <w:sz w:val="24"/>
                <w:szCs w:val="24"/>
              </w:rPr>
              <w:t>2</w:t>
            </w:r>
            <w:r w:rsidR="000B6925">
              <w:rPr>
                <w:rFonts w:ascii="Times New Roman" w:hAnsi="Times New Roman" w:cs="Times New Roman"/>
                <w:bCs/>
                <w:sz w:val="24"/>
                <w:szCs w:val="24"/>
              </w:rPr>
              <w:t>2</w:t>
            </w:r>
          </w:p>
        </w:tc>
        <w:tc>
          <w:tcPr>
            <w:tcW w:w="3709" w:type="dxa"/>
          </w:tcPr>
          <w:p w:rsidR="00380884" w:rsidRPr="006F3454" w:rsidRDefault="00380884" w:rsidP="006F3454">
            <w:pPr>
              <w:spacing w:line="240" w:lineRule="auto"/>
              <w:jc w:val="both"/>
              <w:rPr>
                <w:rFonts w:ascii="Times New Roman" w:hAnsi="Times New Roman" w:cs="Times New Roman"/>
                <w:sz w:val="24"/>
                <w:szCs w:val="24"/>
              </w:rPr>
            </w:pPr>
            <w:r w:rsidRPr="006F3454">
              <w:rPr>
                <w:rFonts w:ascii="Times New Roman" w:hAnsi="Times New Roman" w:cs="Times New Roman"/>
                <w:bCs/>
                <w:sz w:val="24"/>
                <w:szCs w:val="24"/>
              </w:rPr>
              <w:t>Разработка программы ко</w:t>
            </w:r>
            <w:r w:rsidRPr="006F3454">
              <w:rPr>
                <w:rFonts w:ascii="Times New Roman" w:hAnsi="Times New Roman" w:cs="Times New Roman"/>
                <w:bCs/>
                <w:sz w:val="24"/>
                <w:szCs w:val="24"/>
              </w:rPr>
              <w:t>м</w:t>
            </w:r>
            <w:r w:rsidRPr="006F3454">
              <w:rPr>
                <w:rFonts w:ascii="Times New Roman" w:hAnsi="Times New Roman" w:cs="Times New Roman"/>
                <w:bCs/>
                <w:sz w:val="24"/>
                <w:szCs w:val="24"/>
              </w:rPr>
              <w:lastRenderedPageBreak/>
              <w:t>плексного оздоровления педаг</w:t>
            </w:r>
            <w:r w:rsidRPr="006F3454">
              <w:rPr>
                <w:rFonts w:ascii="Times New Roman" w:hAnsi="Times New Roman" w:cs="Times New Roman"/>
                <w:bCs/>
                <w:sz w:val="24"/>
                <w:szCs w:val="24"/>
              </w:rPr>
              <w:t>о</w:t>
            </w:r>
            <w:r w:rsidRPr="006F3454">
              <w:rPr>
                <w:rFonts w:ascii="Times New Roman" w:hAnsi="Times New Roman" w:cs="Times New Roman"/>
                <w:bCs/>
                <w:sz w:val="24"/>
                <w:szCs w:val="24"/>
              </w:rPr>
              <w:t>гических сотрудников.</w:t>
            </w:r>
            <w:r w:rsidRPr="006F3454">
              <w:rPr>
                <w:rFonts w:ascii="Times New Roman" w:hAnsi="Times New Roman" w:cs="Times New Roman"/>
                <w:bCs/>
                <w:sz w:val="24"/>
                <w:szCs w:val="24"/>
              </w:rPr>
              <w:tab/>
            </w:r>
          </w:p>
        </w:tc>
        <w:tc>
          <w:tcPr>
            <w:tcW w:w="4182" w:type="dxa"/>
          </w:tcPr>
          <w:p w:rsidR="00380884" w:rsidRPr="006F3454" w:rsidRDefault="00380884" w:rsidP="006F3454">
            <w:pPr>
              <w:spacing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lastRenderedPageBreak/>
              <w:t xml:space="preserve">Программа разработана и реализуется </w:t>
            </w:r>
            <w:r w:rsidRPr="006F3454">
              <w:rPr>
                <w:rFonts w:ascii="Times New Roman" w:hAnsi="Times New Roman" w:cs="Times New Roman"/>
                <w:bCs/>
                <w:sz w:val="24"/>
                <w:szCs w:val="24"/>
              </w:rPr>
              <w:lastRenderedPageBreak/>
              <w:t>в соответствии с планом мероприятий</w:t>
            </w:r>
          </w:p>
        </w:tc>
        <w:tc>
          <w:tcPr>
            <w:tcW w:w="1361" w:type="dxa"/>
          </w:tcPr>
          <w:p w:rsidR="00380884" w:rsidRPr="00FB7D54" w:rsidRDefault="00380884" w:rsidP="0029022C">
            <w:pPr>
              <w:spacing w:after="160" w:line="240" w:lineRule="auto"/>
              <w:rPr>
                <w:rFonts w:ascii="Times New Roman" w:hAnsi="Times New Roman" w:cs="Times New Roman"/>
                <w:bCs/>
              </w:rPr>
            </w:pPr>
          </w:p>
        </w:tc>
        <w:tc>
          <w:tcPr>
            <w:tcW w:w="1361" w:type="dxa"/>
          </w:tcPr>
          <w:p w:rsidR="00380884" w:rsidRPr="00FB7D54" w:rsidRDefault="00380884" w:rsidP="0029022C">
            <w:pPr>
              <w:spacing w:after="160" w:line="240" w:lineRule="auto"/>
              <w:rPr>
                <w:rFonts w:ascii="Times New Roman" w:hAnsi="Times New Roman" w:cs="Times New Roman"/>
                <w:bCs/>
              </w:rPr>
            </w:pPr>
          </w:p>
        </w:tc>
        <w:tc>
          <w:tcPr>
            <w:tcW w:w="1361" w:type="dxa"/>
          </w:tcPr>
          <w:p w:rsidR="00380884" w:rsidRPr="00FB7D54" w:rsidRDefault="001E1B51" w:rsidP="0029022C">
            <w:pPr>
              <w:spacing w:after="160" w:line="240" w:lineRule="auto"/>
              <w:rPr>
                <w:rFonts w:ascii="Times New Roman" w:hAnsi="Times New Roman" w:cs="Times New Roman"/>
                <w:bCs/>
              </w:rPr>
            </w:pPr>
            <w:r w:rsidRPr="00FB7D54">
              <w:rPr>
                <w:rFonts w:ascii="Times New Roman" w:hAnsi="Times New Roman" w:cs="Times New Roman"/>
                <w:bCs/>
              </w:rPr>
              <w:t>С сентября</w:t>
            </w:r>
          </w:p>
        </w:tc>
        <w:tc>
          <w:tcPr>
            <w:tcW w:w="1361" w:type="dxa"/>
          </w:tcPr>
          <w:p w:rsidR="00380884" w:rsidRPr="00FB7D54" w:rsidRDefault="001E1B51" w:rsidP="0029022C">
            <w:pPr>
              <w:spacing w:after="160" w:line="240" w:lineRule="auto"/>
              <w:rPr>
                <w:rFonts w:ascii="Times New Roman" w:hAnsi="Times New Roman" w:cs="Times New Roman"/>
                <w:bCs/>
              </w:rPr>
            </w:pPr>
            <w:r w:rsidRPr="00FB7D54">
              <w:rPr>
                <w:rFonts w:ascii="Times New Roman" w:hAnsi="Times New Roman" w:cs="Times New Roman"/>
                <w:bCs/>
              </w:rPr>
              <w:t>Весь пер</w:t>
            </w:r>
            <w:r w:rsidRPr="00FB7D54">
              <w:rPr>
                <w:rFonts w:ascii="Times New Roman" w:hAnsi="Times New Roman" w:cs="Times New Roman"/>
                <w:bCs/>
              </w:rPr>
              <w:t>и</w:t>
            </w:r>
            <w:r w:rsidRPr="00FB7D54">
              <w:rPr>
                <w:rFonts w:ascii="Times New Roman" w:hAnsi="Times New Roman" w:cs="Times New Roman"/>
                <w:bCs/>
              </w:rPr>
              <w:lastRenderedPageBreak/>
              <w:t>од</w:t>
            </w:r>
          </w:p>
        </w:tc>
        <w:tc>
          <w:tcPr>
            <w:tcW w:w="1701" w:type="dxa"/>
          </w:tcPr>
          <w:p w:rsidR="00380884" w:rsidRPr="00FB7D54" w:rsidRDefault="001E1B51" w:rsidP="0029022C">
            <w:pPr>
              <w:spacing w:after="160" w:line="240" w:lineRule="auto"/>
              <w:rPr>
                <w:rFonts w:ascii="Times New Roman" w:hAnsi="Times New Roman" w:cs="Times New Roman"/>
                <w:bCs/>
              </w:rPr>
            </w:pPr>
            <w:r w:rsidRPr="00FB7D54">
              <w:rPr>
                <w:rFonts w:ascii="Times New Roman" w:hAnsi="Times New Roman" w:cs="Times New Roman"/>
                <w:bCs/>
              </w:rPr>
              <w:lastRenderedPageBreak/>
              <w:t>Весь период</w:t>
            </w:r>
          </w:p>
        </w:tc>
      </w:tr>
      <w:tr w:rsidR="00615589" w:rsidRPr="006F3454" w:rsidTr="00FB7D54">
        <w:tc>
          <w:tcPr>
            <w:tcW w:w="510" w:type="dxa"/>
          </w:tcPr>
          <w:p w:rsidR="007659B5" w:rsidRPr="006F3454" w:rsidRDefault="007659B5" w:rsidP="006F3454">
            <w:pPr>
              <w:spacing w:after="0" w:line="240" w:lineRule="auto"/>
              <w:jc w:val="center"/>
              <w:rPr>
                <w:rFonts w:ascii="Times New Roman" w:hAnsi="Times New Roman" w:cs="Times New Roman"/>
                <w:b/>
                <w:bCs/>
                <w:sz w:val="24"/>
                <w:szCs w:val="24"/>
              </w:rPr>
            </w:pPr>
          </w:p>
        </w:tc>
        <w:tc>
          <w:tcPr>
            <w:tcW w:w="3709" w:type="dxa"/>
          </w:tcPr>
          <w:p w:rsidR="007659B5" w:rsidRPr="006F3454" w:rsidRDefault="007659B5" w:rsidP="006F3454">
            <w:pPr>
              <w:spacing w:after="0" w:line="240" w:lineRule="auto"/>
              <w:jc w:val="both"/>
              <w:rPr>
                <w:rFonts w:ascii="Times New Roman" w:hAnsi="Times New Roman" w:cs="Times New Roman"/>
                <w:sz w:val="24"/>
                <w:szCs w:val="24"/>
              </w:rPr>
            </w:pPr>
          </w:p>
        </w:tc>
        <w:tc>
          <w:tcPr>
            <w:tcW w:w="4182" w:type="dxa"/>
          </w:tcPr>
          <w:p w:rsidR="007659B5" w:rsidRPr="006F3454" w:rsidRDefault="001E1B51" w:rsidP="006F3454">
            <w:pPr>
              <w:spacing w:after="0" w:line="240" w:lineRule="auto"/>
              <w:jc w:val="both"/>
              <w:rPr>
                <w:rFonts w:ascii="Times New Roman" w:hAnsi="Times New Roman" w:cs="Times New Roman"/>
                <w:sz w:val="24"/>
                <w:szCs w:val="24"/>
              </w:rPr>
            </w:pPr>
            <w:r w:rsidRPr="006F3454">
              <w:rPr>
                <w:rFonts w:ascii="Times New Roman" w:hAnsi="Times New Roman" w:cs="Times New Roman"/>
                <w:bCs/>
                <w:sz w:val="24"/>
                <w:szCs w:val="24"/>
              </w:rPr>
              <w:t xml:space="preserve">Организовано </w:t>
            </w:r>
            <w:r w:rsidR="00380884" w:rsidRPr="006F3454">
              <w:rPr>
                <w:rFonts w:ascii="Times New Roman" w:hAnsi="Times New Roman" w:cs="Times New Roman"/>
                <w:bCs/>
                <w:sz w:val="24"/>
                <w:szCs w:val="24"/>
              </w:rPr>
              <w:t>Комплексное ежего</w:t>
            </w:r>
            <w:r w:rsidR="00380884" w:rsidRPr="006F3454">
              <w:rPr>
                <w:rFonts w:ascii="Times New Roman" w:hAnsi="Times New Roman" w:cs="Times New Roman"/>
                <w:bCs/>
                <w:sz w:val="24"/>
                <w:szCs w:val="24"/>
              </w:rPr>
              <w:t>д</w:t>
            </w:r>
            <w:r w:rsidR="00380884" w:rsidRPr="006F3454">
              <w:rPr>
                <w:rFonts w:ascii="Times New Roman" w:hAnsi="Times New Roman" w:cs="Times New Roman"/>
                <w:bCs/>
                <w:sz w:val="24"/>
                <w:szCs w:val="24"/>
              </w:rPr>
              <w:t>ное обследование педагогических с</w:t>
            </w:r>
            <w:r w:rsidR="00380884" w:rsidRPr="006F3454">
              <w:rPr>
                <w:rFonts w:ascii="Times New Roman" w:hAnsi="Times New Roman" w:cs="Times New Roman"/>
                <w:bCs/>
                <w:sz w:val="24"/>
                <w:szCs w:val="24"/>
              </w:rPr>
              <w:t>о</w:t>
            </w:r>
            <w:r w:rsidR="00380884" w:rsidRPr="006F3454">
              <w:rPr>
                <w:rFonts w:ascii="Times New Roman" w:hAnsi="Times New Roman" w:cs="Times New Roman"/>
                <w:bCs/>
                <w:sz w:val="24"/>
                <w:szCs w:val="24"/>
              </w:rPr>
              <w:t>трудников Дворца.</w:t>
            </w:r>
          </w:p>
        </w:tc>
        <w:tc>
          <w:tcPr>
            <w:tcW w:w="1361" w:type="dxa"/>
          </w:tcPr>
          <w:p w:rsidR="007659B5" w:rsidRPr="0029022C" w:rsidRDefault="00380884" w:rsidP="006F3454">
            <w:pPr>
              <w:spacing w:after="0" w:line="240" w:lineRule="auto"/>
              <w:jc w:val="both"/>
              <w:rPr>
                <w:rFonts w:ascii="Times New Roman" w:hAnsi="Times New Roman" w:cs="Times New Roman"/>
                <w:bCs/>
              </w:rPr>
            </w:pPr>
            <w:r w:rsidRPr="0029022C">
              <w:rPr>
                <w:rFonts w:ascii="Times New Roman" w:hAnsi="Times New Roman" w:cs="Times New Roman"/>
                <w:bCs/>
              </w:rPr>
              <w:t>100% с</w:t>
            </w:r>
            <w:r w:rsidRPr="0029022C">
              <w:rPr>
                <w:rFonts w:ascii="Times New Roman" w:hAnsi="Times New Roman" w:cs="Times New Roman"/>
                <w:bCs/>
              </w:rPr>
              <w:t>о</w:t>
            </w:r>
            <w:r w:rsidRPr="0029022C">
              <w:rPr>
                <w:rFonts w:ascii="Times New Roman" w:hAnsi="Times New Roman" w:cs="Times New Roman"/>
                <w:bCs/>
              </w:rPr>
              <w:t>трудников</w:t>
            </w:r>
          </w:p>
        </w:tc>
        <w:tc>
          <w:tcPr>
            <w:tcW w:w="1361" w:type="dxa"/>
          </w:tcPr>
          <w:p w:rsidR="007659B5" w:rsidRPr="0029022C" w:rsidRDefault="00380884" w:rsidP="006F3454">
            <w:pPr>
              <w:spacing w:after="0" w:line="240" w:lineRule="auto"/>
              <w:jc w:val="both"/>
              <w:rPr>
                <w:rFonts w:ascii="Times New Roman" w:hAnsi="Times New Roman" w:cs="Times New Roman"/>
                <w:bCs/>
              </w:rPr>
            </w:pPr>
            <w:r w:rsidRPr="0029022C">
              <w:rPr>
                <w:rFonts w:ascii="Times New Roman" w:hAnsi="Times New Roman" w:cs="Times New Roman"/>
                <w:bCs/>
              </w:rPr>
              <w:t>100% с</w:t>
            </w:r>
            <w:r w:rsidRPr="0029022C">
              <w:rPr>
                <w:rFonts w:ascii="Times New Roman" w:hAnsi="Times New Roman" w:cs="Times New Roman"/>
                <w:bCs/>
              </w:rPr>
              <w:t>о</w:t>
            </w:r>
            <w:r w:rsidRPr="0029022C">
              <w:rPr>
                <w:rFonts w:ascii="Times New Roman" w:hAnsi="Times New Roman" w:cs="Times New Roman"/>
                <w:bCs/>
              </w:rPr>
              <w:t>трудников</w:t>
            </w:r>
          </w:p>
        </w:tc>
        <w:tc>
          <w:tcPr>
            <w:tcW w:w="1361" w:type="dxa"/>
          </w:tcPr>
          <w:p w:rsidR="007659B5" w:rsidRPr="0029022C" w:rsidRDefault="00380884" w:rsidP="006F3454">
            <w:pPr>
              <w:spacing w:after="0" w:line="240" w:lineRule="auto"/>
              <w:jc w:val="both"/>
              <w:rPr>
                <w:rFonts w:ascii="Times New Roman" w:hAnsi="Times New Roman" w:cs="Times New Roman"/>
                <w:bCs/>
              </w:rPr>
            </w:pPr>
            <w:r w:rsidRPr="0029022C">
              <w:rPr>
                <w:rFonts w:ascii="Times New Roman" w:hAnsi="Times New Roman" w:cs="Times New Roman"/>
                <w:bCs/>
              </w:rPr>
              <w:t>100% с</w:t>
            </w:r>
            <w:r w:rsidRPr="0029022C">
              <w:rPr>
                <w:rFonts w:ascii="Times New Roman" w:hAnsi="Times New Roman" w:cs="Times New Roman"/>
                <w:bCs/>
              </w:rPr>
              <w:t>о</w:t>
            </w:r>
            <w:r w:rsidRPr="0029022C">
              <w:rPr>
                <w:rFonts w:ascii="Times New Roman" w:hAnsi="Times New Roman" w:cs="Times New Roman"/>
                <w:bCs/>
              </w:rPr>
              <w:t>трудников</w:t>
            </w:r>
          </w:p>
        </w:tc>
        <w:tc>
          <w:tcPr>
            <w:tcW w:w="1361" w:type="dxa"/>
          </w:tcPr>
          <w:p w:rsidR="007659B5" w:rsidRPr="0029022C" w:rsidRDefault="00380884" w:rsidP="006F3454">
            <w:pPr>
              <w:spacing w:after="0" w:line="240" w:lineRule="auto"/>
              <w:jc w:val="both"/>
              <w:rPr>
                <w:rFonts w:ascii="Times New Roman" w:hAnsi="Times New Roman" w:cs="Times New Roman"/>
                <w:bCs/>
              </w:rPr>
            </w:pPr>
            <w:r w:rsidRPr="0029022C">
              <w:rPr>
                <w:rFonts w:ascii="Times New Roman" w:hAnsi="Times New Roman" w:cs="Times New Roman"/>
                <w:bCs/>
              </w:rPr>
              <w:t>100% с</w:t>
            </w:r>
            <w:r w:rsidRPr="0029022C">
              <w:rPr>
                <w:rFonts w:ascii="Times New Roman" w:hAnsi="Times New Roman" w:cs="Times New Roman"/>
                <w:bCs/>
              </w:rPr>
              <w:t>о</w:t>
            </w:r>
            <w:r w:rsidRPr="0029022C">
              <w:rPr>
                <w:rFonts w:ascii="Times New Roman" w:hAnsi="Times New Roman" w:cs="Times New Roman"/>
                <w:bCs/>
              </w:rPr>
              <w:t>трудников</w:t>
            </w:r>
          </w:p>
        </w:tc>
        <w:tc>
          <w:tcPr>
            <w:tcW w:w="1701" w:type="dxa"/>
          </w:tcPr>
          <w:p w:rsidR="007659B5" w:rsidRPr="0029022C" w:rsidRDefault="00380884" w:rsidP="006F3454">
            <w:pPr>
              <w:spacing w:after="0" w:line="240" w:lineRule="auto"/>
              <w:jc w:val="both"/>
              <w:rPr>
                <w:rFonts w:ascii="Times New Roman" w:hAnsi="Times New Roman" w:cs="Times New Roman"/>
                <w:bCs/>
              </w:rPr>
            </w:pPr>
            <w:r w:rsidRPr="0029022C">
              <w:rPr>
                <w:rFonts w:ascii="Times New Roman" w:hAnsi="Times New Roman" w:cs="Times New Roman"/>
                <w:bCs/>
              </w:rPr>
              <w:t>100% сотру</w:t>
            </w:r>
            <w:r w:rsidRPr="0029022C">
              <w:rPr>
                <w:rFonts w:ascii="Times New Roman" w:hAnsi="Times New Roman" w:cs="Times New Roman"/>
                <w:bCs/>
              </w:rPr>
              <w:t>д</w:t>
            </w:r>
            <w:r w:rsidRPr="0029022C">
              <w:rPr>
                <w:rFonts w:ascii="Times New Roman" w:hAnsi="Times New Roman" w:cs="Times New Roman"/>
                <w:bCs/>
              </w:rPr>
              <w:t>ников</w:t>
            </w:r>
          </w:p>
        </w:tc>
      </w:tr>
      <w:tr w:rsidR="00981505" w:rsidRPr="006F3454" w:rsidTr="00FB7D54">
        <w:tc>
          <w:tcPr>
            <w:tcW w:w="1361" w:type="dxa"/>
            <w:gridSpan w:val="8"/>
          </w:tcPr>
          <w:p w:rsidR="00981505" w:rsidRPr="006F3454" w:rsidRDefault="00063FB6" w:rsidP="006F3454">
            <w:pPr>
              <w:tabs>
                <w:tab w:val="left" w:pos="213"/>
                <w:tab w:val="left" w:pos="497"/>
              </w:tabs>
              <w:spacing w:after="0" w:line="240" w:lineRule="auto"/>
              <w:jc w:val="both"/>
              <w:rPr>
                <w:rFonts w:ascii="Times New Roman" w:hAnsi="Times New Roman" w:cs="Times New Roman"/>
                <w:b/>
                <w:bCs/>
                <w:sz w:val="24"/>
                <w:szCs w:val="24"/>
              </w:rPr>
            </w:pPr>
            <w:r w:rsidRPr="006F3454">
              <w:rPr>
                <w:rFonts w:ascii="Times New Roman" w:hAnsi="Times New Roman" w:cs="Times New Roman"/>
                <w:i/>
                <w:sz w:val="24"/>
                <w:szCs w:val="24"/>
              </w:rPr>
              <w:t>Задача Программы:</w:t>
            </w:r>
            <w:r w:rsidRPr="006F3454">
              <w:rPr>
                <w:rFonts w:ascii="Times New Roman" w:hAnsi="Times New Roman" w:cs="Times New Roman"/>
                <w:b/>
                <w:i/>
                <w:sz w:val="24"/>
                <w:szCs w:val="24"/>
              </w:rPr>
              <w:t xml:space="preserve"> «</w:t>
            </w:r>
            <w:r w:rsidR="00981505" w:rsidRPr="006F3454">
              <w:rPr>
                <w:rFonts w:ascii="Times New Roman" w:hAnsi="Times New Roman" w:cs="Times New Roman"/>
                <w:b/>
                <w:i/>
                <w:sz w:val="24"/>
                <w:szCs w:val="24"/>
              </w:rPr>
              <w:t>Обеспечение гибкости, динамичности и вариативности педагогического процесса</w:t>
            </w:r>
            <w:r w:rsidRPr="006F3454">
              <w:rPr>
                <w:rFonts w:ascii="Times New Roman" w:hAnsi="Times New Roman" w:cs="Times New Roman"/>
                <w:b/>
                <w:i/>
                <w:sz w:val="24"/>
                <w:szCs w:val="24"/>
              </w:rPr>
              <w:t>»</w:t>
            </w:r>
            <w:r w:rsidR="00981505" w:rsidRPr="006F3454">
              <w:rPr>
                <w:rFonts w:ascii="Times New Roman" w:hAnsi="Times New Roman" w:cs="Times New Roman"/>
                <w:b/>
                <w:i/>
                <w:sz w:val="24"/>
                <w:szCs w:val="24"/>
              </w:rPr>
              <w:t>.</w:t>
            </w:r>
          </w:p>
        </w:tc>
      </w:tr>
      <w:tr w:rsidR="00615589" w:rsidRPr="006F3454" w:rsidTr="00FB7D54">
        <w:tc>
          <w:tcPr>
            <w:tcW w:w="510" w:type="dxa"/>
          </w:tcPr>
          <w:p w:rsidR="007659B5" w:rsidRPr="007B6A60" w:rsidRDefault="007B6A60" w:rsidP="000B6925">
            <w:pPr>
              <w:spacing w:after="0" w:line="240" w:lineRule="auto"/>
              <w:jc w:val="center"/>
              <w:rPr>
                <w:rFonts w:ascii="Times New Roman" w:hAnsi="Times New Roman" w:cs="Times New Roman"/>
                <w:bCs/>
                <w:sz w:val="24"/>
                <w:szCs w:val="24"/>
              </w:rPr>
            </w:pPr>
            <w:r w:rsidRPr="007B6A60">
              <w:rPr>
                <w:rFonts w:ascii="Times New Roman" w:hAnsi="Times New Roman" w:cs="Times New Roman"/>
                <w:bCs/>
                <w:sz w:val="24"/>
                <w:szCs w:val="24"/>
              </w:rPr>
              <w:t>2</w:t>
            </w:r>
            <w:r w:rsidR="000B6925">
              <w:rPr>
                <w:rFonts w:ascii="Times New Roman" w:hAnsi="Times New Roman" w:cs="Times New Roman"/>
                <w:bCs/>
                <w:sz w:val="24"/>
                <w:szCs w:val="24"/>
              </w:rPr>
              <w:t>3</w:t>
            </w:r>
          </w:p>
        </w:tc>
        <w:tc>
          <w:tcPr>
            <w:tcW w:w="3709" w:type="dxa"/>
          </w:tcPr>
          <w:p w:rsidR="007659B5" w:rsidRPr="006F3454" w:rsidRDefault="007659B5" w:rsidP="006F3454">
            <w:pPr>
              <w:spacing w:after="0" w:line="240" w:lineRule="auto"/>
              <w:rPr>
                <w:rFonts w:ascii="Times New Roman" w:hAnsi="Times New Roman" w:cs="Times New Roman"/>
                <w:sz w:val="24"/>
                <w:szCs w:val="24"/>
              </w:rPr>
            </w:pPr>
            <w:r w:rsidRPr="006F3454">
              <w:rPr>
                <w:rFonts w:ascii="Times New Roman" w:hAnsi="Times New Roman" w:cs="Times New Roman"/>
                <w:sz w:val="24"/>
                <w:szCs w:val="24"/>
              </w:rPr>
              <w:t>Привлечение родителей обуча</w:t>
            </w:r>
            <w:r w:rsidRPr="006F3454">
              <w:rPr>
                <w:rFonts w:ascii="Times New Roman" w:hAnsi="Times New Roman" w:cs="Times New Roman"/>
                <w:sz w:val="24"/>
                <w:szCs w:val="24"/>
              </w:rPr>
              <w:t>ю</w:t>
            </w:r>
            <w:r w:rsidRPr="006F3454">
              <w:rPr>
                <w:rFonts w:ascii="Times New Roman" w:hAnsi="Times New Roman" w:cs="Times New Roman"/>
                <w:sz w:val="24"/>
                <w:szCs w:val="24"/>
              </w:rPr>
              <w:t>щихся в воспитательный процесс.</w:t>
            </w:r>
          </w:p>
        </w:tc>
        <w:tc>
          <w:tcPr>
            <w:tcW w:w="4182" w:type="dxa"/>
          </w:tcPr>
          <w:p w:rsidR="007659B5" w:rsidRPr="006F3454" w:rsidRDefault="007659B5" w:rsidP="006F3454">
            <w:pPr>
              <w:spacing w:after="0" w:line="240" w:lineRule="auto"/>
              <w:rPr>
                <w:rFonts w:ascii="Times New Roman" w:hAnsi="Times New Roman" w:cs="Times New Roman"/>
                <w:sz w:val="24"/>
                <w:szCs w:val="24"/>
              </w:rPr>
            </w:pPr>
            <w:r w:rsidRPr="006F3454">
              <w:rPr>
                <w:rFonts w:ascii="Times New Roman" w:hAnsi="Times New Roman" w:cs="Times New Roman"/>
                <w:sz w:val="24"/>
                <w:szCs w:val="24"/>
              </w:rPr>
              <w:t xml:space="preserve">Проведение мероприятий досугово-воспитательной и </w:t>
            </w:r>
            <w:proofErr w:type="gramStart"/>
            <w:r w:rsidRPr="006F3454">
              <w:rPr>
                <w:rFonts w:ascii="Times New Roman" w:hAnsi="Times New Roman" w:cs="Times New Roman"/>
                <w:sz w:val="24"/>
                <w:szCs w:val="24"/>
              </w:rPr>
              <w:t>познавательной</w:t>
            </w:r>
            <w:proofErr w:type="gramEnd"/>
            <w:r w:rsidRPr="006F3454">
              <w:rPr>
                <w:rFonts w:ascii="Times New Roman" w:hAnsi="Times New Roman" w:cs="Times New Roman"/>
                <w:sz w:val="24"/>
                <w:szCs w:val="24"/>
              </w:rPr>
              <w:t xml:space="preserve"> направленностей (творческие масте</w:t>
            </w:r>
            <w:r w:rsidRPr="006F3454">
              <w:rPr>
                <w:rFonts w:ascii="Times New Roman" w:hAnsi="Times New Roman" w:cs="Times New Roman"/>
                <w:sz w:val="24"/>
                <w:szCs w:val="24"/>
              </w:rPr>
              <w:t>р</w:t>
            </w:r>
            <w:r w:rsidRPr="006F3454">
              <w:rPr>
                <w:rFonts w:ascii="Times New Roman" w:hAnsi="Times New Roman" w:cs="Times New Roman"/>
                <w:sz w:val="24"/>
                <w:szCs w:val="24"/>
              </w:rPr>
              <w:t>ские, мастер-классы).</w:t>
            </w:r>
          </w:p>
        </w:tc>
        <w:tc>
          <w:tcPr>
            <w:tcW w:w="1361" w:type="dxa"/>
          </w:tcPr>
          <w:p w:rsidR="007659B5" w:rsidRPr="0029022C" w:rsidRDefault="00380884" w:rsidP="006F3454">
            <w:pPr>
              <w:spacing w:after="0" w:line="240" w:lineRule="auto"/>
              <w:jc w:val="center"/>
              <w:rPr>
                <w:rFonts w:ascii="Times New Roman" w:hAnsi="Times New Roman" w:cs="Times New Roman"/>
                <w:bCs/>
              </w:rPr>
            </w:pPr>
            <w:r w:rsidRPr="0029022C">
              <w:rPr>
                <w:rFonts w:ascii="Times New Roman" w:hAnsi="Times New Roman" w:cs="Times New Roman"/>
                <w:bCs/>
              </w:rPr>
              <w:t>В соотве</w:t>
            </w:r>
            <w:r w:rsidRPr="0029022C">
              <w:rPr>
                <w:rFonts w:ascii="Times New Roman" w:hAnsi="Times New Roman" w:cs="Times New Roman"/>
                <w:bCs/>
              </w:rPr>
              <w:t>т</w:t>
            </w:r>
            <w:r w:rsidRPr="0029022C">
              <w:rPr>
                <w:rFonts w:ascii="Times New Roman" w:hAnsi="Times New Roman" w:cs="Times New Roman"/>
                <w:bCs/>
              </w:rPr>
              <w:t>ствии с планами отделов</w:t>
            </w:r>
          </w:p>
        </w:tc>
        <w:tc>
          <w:tcPr>
            <w:tcW w:w="1361" w:type="dxa"/>
          </w:tcPr>
          <w:p w:rsidR="007659B5" w:rsidRPr="0029022C" w:rsidRDefault="00380884" w:rsidP="006F3454">
            <w:pPr>
              <w:spacing w:after="0" w:line="240" w:lineRule="auto"/>
              <w:jc w:val="center"/>
              <w:rPr>
                <w:rFonts w:ascii="Times New Roman" w:hAnsi="Times New Roman" w:cs="Times New Roman"/>
                <w:bCs/>
              </w:rPr>
            </w:pPr>
            <w:r w:rsidRPr="0029022C">
              <w:rPr>
                <w:rFonts w:ascii="Times New Roman" w:hAnsi="Times New Roman" w:cs="Times New Roman"/>
                <w:bCs/>
              </w:rPr>
              <w:t>В соотве</w:t>
            </w:r>
            <w:r w:rsidRPr="0029022C">
              <w:rPr>
                <w:rFonts w:ascii="Times New Roman" w:hAnsi="Times New Roman" w:cs="Times New Roman"/>
                <w:bCs/>
              </w:rPr>
              <w:t>т</w:t>
            </w:r>
            <w:r w:rsidRPr="0029022C">
              <w:rPr>
                <w:rFonts w:ascii="Times New Roman" w:hAnsi="Times New Roman" w:cs="Times New Roman"/>
                <w:bCs/>
              </w:rPr>
              <w:t>ствии с планами отделов</w:t>
            </w:r>
          </w:p>
        </w:tc>
        <w:tc>
          <w:tcPr>
            <w:tcW w:w="1361" w:type="dxa"/>
          </w:tcPr>
          <w:p w:rsidR="007659B5" w:rsidRPr="0029022C" w:rsidRDefault="00380884" w:rsidP="006F3454">
            <w:pPr>
              <w:spacing w:after="0" w:line="240" w:lineRule="auto"/>
              <w:jc w:val="center"/>
              <w:rPr>
                <w:rFonts w:ascii="Times New Roman" w:hAnsi="Times New Roman" w:cs="Times New Roman"/>
                <w:bCs/>
              </w:rPr>
            </w:pPr>
            <w:r w:rsidRPr="0029022C">
              <w:rPr>
                <w:rFonts w:ascii="Times New Roman" w:hAnsi="Times New Roman" w:cs="Times New Roman"/>
                <w:bCs/>
              </w:rPr>
              <w:t>В соотве</w:t>
            </w:r>
            <w:r w:rsidRPr="0029022C">
              <w:rPr>
                <w:rFonts w:ascii="Times New Roman" w:hAnsi="Times New Roman" w:cs="Times New Roman"/>
                <w:bCs/>
              </w:rPr>
              <w:t>т</w:t>
            </w:r>
            <w:r w:rsidRPr="0029022C">
              <w:rPr>
                <w:rFonts w:ascii="Times New Roman" w:hAnsi="Times New Roman" w:cs="Times New Roman"/>
                <w:bCs/>
              </w:rPr>
              <w:t>ствии с планами отделов</w:t>
            </w:r>
          </w:p>
        </w:tc>
        <w:tc>
          <w:tcPr>
            <w:tcW w:w="1361" w:type="dxa"/>
          </w:tcPr>
          <w:p w:rsidR="007659B5" w:rsidRPr="0029022C" w:rsidRDefault="00380884" w:rsidP="006F3454">
            <w:pPr>
              <w:spacing w:after="0" w:line="240" w:lineRule="auto"/>
              <w:jc w:val="center"/>
              <w:rPr>
                <w:rFonts w:ascii="Times New Roman" w:hAnsi="Times New Roman" w:cs="Times New Roman"/>
                <w:bCs/>
              </w:rPr>
            </w:pPr>
            <w:r w:rsidRPr="0029022C">
              <w:rPr>
                <w:rFonts w:ascii="Times New Roman" w:hAnsi="Times New Roman" w:cs="Times New Roman"/>
                <w:bCs/>
              </w:rPr>
              <w:t>В соотве</w:t>
            </w:r>
            <w:r w:rsidRPr="0029022C">
              <w:rPr>
                <w:rFonts w:ascii="Times New Roman" w:hAnsi="Times New Roman" w:cs="Times New Roman"/>
                <w:bCs/>
              </w:rPr>
              <w:t>т</w:t>
            </w:r>
            <w:r w:rsidRPr="0029022C">
              <w:rPr>
                <w:rFonts w:ascii="Times New Roman" w:hAnsi="Times New Roman" w:cs="Times New Roman"/>
                <w:bCs/>
              </w:rPr>
              <w:t>ствии с планами отделов</w:t>
            </w:r>
          </w:p>
        </w:tc>
        <w:tc>
          <w:tcPr>
            <w:tcW w:w="1701" w:type="dxa"/>
          </w:tcPr>
          <w:p w:rsidR="007659B5" w:rsidRPr="0029022C" w:rsidRDefault="00380884" w:rsidP="006F3454">
            <w:pPr>
              <w:spacing w:after="0" w:line="240" w:lineRule="auto"/>
              <w:jc w:val="center"/>
              <w:rPr>
                <w:rFonts w:ascii="Times New Roman" w:hAnsi="Times New Roman" w:cs="Times New Roman"/>
                <w:bCs/>
              </w:rPr>
            </w:pPr>
            <w:r w:rsidRPr="0029022C">
              <w:rPr>
                <w:rFonts w:ascii="Times New Roman" w:hAnsi="Times New Roman" w:cs="Times New Roman"/>
                <w:bCs/>
              </w:rPr>
              <w:t>В соотве</w:t>
            </w:r>
            <w:r w:rsidRPr="0029022C">
              <w:rPr>
                <w:rFonts w:ascii="Times New Roman" w:hAnsi="Times New Roman" w:cs="Times New Roman"/>
                <w:bCs/>
              </w:rPr>
              <w:t>т</w:t>
            </w:r>
            <w:r w:rsidRPr="0029022C">
              <w:rPr>
                <w:rFonts w:ascii="Times New Roman" w:hAnsi="Times New Roman" w:cs="Times New Roman"/>
                <w:bCs/>
              </w:rPr>
              <w:t>ствии с планами о</w:t>
            </w:r>
            <w:r w:rsidRPr="0029022C">
              <w:rPr>
                <w:rFonts w:ascii="Times New Roman" w:hAnsi="Times New Roman" w:cs="Times New Roman"/>
                <w:bCs/>
              </w:rPr>
              <w:t>т</w:t>
            </w:r>
            <w:r w:rsidRPr="0029022C">
              <w:rPr>
                <w:rFonts w:ascii="Times New Roman" w:hAnsi="Times New Roman" w:cs="Times New Roman"/>
                <w:bCs/>
              </w:rPr>
              <w:t>делов</w:t>
            </w:r>
          </w:p>
        </w:tc>
      </w:tr>
      <w:tr w:rsidR="00615589" w:rsidRPr="006F3454" w:rsidTr="00FB7D54">
        <w:tc>
          <w:tcPr>
            <w:tcW w:w="510" w:type="dxa"/>
          </w:tcPr>
          <w:p w:rsidR="007659B5" w:rsidRPr="007B6A60" w:rsidRDefault="007B6A60" w:rsidP="000B6925">
            <w:pPr>
              <w:spacing w:after="0" w:line="240" w:lineRule="auto"/>
              <w:jc w:val="center"/>
              <w:rPr>
                <w:rFonts w:ascii="Times New Roman" w:hAnsi="Times New Roman" w:cs="Times New Roman"/>
                <w:bCs/>
                <w:sz w:val="24"/>
                <w:szCs w:val="24"/>
              </w:rPr>
            </w:pPr>
            <w:r w:rsidRPr="007B6A60">
              <w:rPr>
                <w:rFonts w:ascii="Times New Roman" w:hAnsi="Times New Roman" w:cs="Times New Roman"/>
                <w:bCs/>
                <w:sz w:val="24"/>
                <w:szCs w:val="24"/>
              </w:rPr>
              <w:t>2</w:t>
            </w:r>
            <w:r w:rsidR="000B6925">
              <w:rPr>
                <w:rFonts w:ascii="Times New Roman" w:hAnsi="Times New Roman" w:cs="Times New Roman"/>
                <w:bCs/>
                <w:sz w:val="24"/>
                <w:szCs w:val="24"/>
              </w:rPr>
              <w:t>4</w:t>
            </w:r>
          </w:p>
        </w:tc>
        <w:tc>
          <w:tcPr>
            <w:tcW w:w="3709" w:type="dxa"/>
          </w:tcPr>
          <w:p w:rsidR="007659B5" w:rsidRPr="006F3454" w:rsidRDefault="00380884" w:rsidP="006F3454">
            <w:pPr>
              <w:spacing w:after="0" w:line="240" w:lineRule="auto"/>
              <w:rPr>
                <w:rFonts w:ascii="Times New Roman" w:hAnsi="Times New Roman" w:cs="Times New Roman"/>
                <w:sz w:val="24"/>
                <w:szCs w:val="24"/>
              </w:rPr>
            </w:pPr>
            <w:r w:rsidRPr="006F3454">
              <w:rPr>
                <w:rFonts w:ascii="Times New Roman" w:hAnsi="Times New Roman" w:cs="Times New Roman"/>
                <w:sz w:val="24"/>
                <w:szCs w:val="24"/>
              </w:rPr>
              <w:t>Организация работы Консульт</w:t>
            </w:r>
            <w:r w:rsidRPr="006F3454">
              <w:rPr>
                <w:rFonts w:ascii="Times New Roman" w:hAnsi="Times New Roman" w:cs="Times New Roman"/>
                <w:sz w:val="24"/>
                <w:szCs w:val="24"/>
              </w:rPr>
              <w:t>а</w:t>
            </w:r>
            <w:r w:rsidRPr="006F3454">
              <w:rPr>
                <w:rFonts w:ascii="Times New Roman" w:hAnsi="Times New Roman" w:cs="Times New Roman"/>
                <w:sz w:val="24"/>
                <w:szCs w:val="24"/>
              </w:rPr>
              <w:t>ционного центра по работе с с</w:t>
            </w:r>
            <w:r w:rsidRPr="006F3454">
              <w:rPr>
                <w:rFonts w:ascii="Times New Roman" w:hAnsi="Times New Roman" w:cs="Times New Roman"/>
                <w:sz w:val="24"/>
                <w:szCs w:val="24"/>
              </w:rPr>
              <w:t>е</w:t>
            </w:r>
            <w:r w:rsidRPr="006F3454">
              <w:rPr>
                <w:rFonts w:ascii="Times New Roman" w:hAnsi="Times New Roman" w:cs="Times New Roman"/>
                <w:sz w:val="24"/>
                <w:szCs w:val="24"/>
              </w:rPr>
              <w:t>мьями.</w:t>
            </w:r>
          </w:p>
        </w:tc>
        <w:tc>
          <w:tcPr>
            <w:tcW w:w="4182" w:type="dxa"/>
          </w:tcPr>
          <w:p w:rsidR="007659B5" w:rsidRPr="006F3454" w:rsidRDefault="00380884" w:rsidP="006F3454">
            <w:pPr>
              <w:spacing w:after="0" w:line="240" w:lineRule="auto"/>
              <w:jc w:val="both"/>
              <w:rPr>
                <w:rFonts w:ascii="Times New Roman" w:hAnsi="Times New Roman" w:cs="Times New Roman"/>
                <w:sz w:val="24"/>
                <w:szCs w:val="24"/>
              </w:rPr>
            </w:pPr>
            <w:r w:rsidRPr="006F3454">
              <w:rPr>
                <w:rFonts w:ascii="Times New Roman" w:hAnsi="Times New Roman" w:cs="Times New Roman"/>
                <w:sz w:val="24"/>
                <w:szCs w:val="24"/>
              </w:rPr>
              <w:t xml:space="preserve">Консультационный центр по работе с семьями </w:t>
            </w:r>
            <w:r w:rsidR="00F37E18" w:rsidRPr="006F3454">
              <w:rPr>
                <w:rFonts w:ascii="Times New Roman" w:hAnsi="Times New Roman" w:cs="Times New Roman"/>
                <w:sz w:val="24"/>
                <w:szCs w:val="24"/>
              </w:rPr>
              <w:t xml:space="preserve">работает и оказывает </w:t>
            </w:r>
            <w:r w:rsidR="001E1B51" w:rsidRPr="006F3454">
              <w:rPr>
                <w:rFonts w:ascii="Times New Roman" w:hAnsi="Times New Roman" w:cs="Times New Roman"/>
                <w:sz w:val="24"/>
                <w:szCs w:val="24"/>
              </w:rPr>
              <w:t>псих</w:t>
            </w:r>
            <w:r w:rsidR="001E1B51" w:rsidRPr="006F3454">
              <w:rPr>
                <w:rFonts w:ascii="Times New Roman" w:hAnsi="Times New Roman" w:cs="Times New Roman"/>
                <w:sz w:val="24"/>
                <w:szCs w:val="24"/>
              </w:rPr>
              <w:t>о</w:t>
            </w:r>
            <w:r w:rsidR="001E1B51" w:rsidRPr="006F3454">
              <w:rPr>
                <w:rFonts w:ascii="Times New Roman" w:hAnsi="Times New Roman" w:cs="Times New Roman"/>
                <w:sz w:val="24"/>
                <w:szCs w:val="24"/>
              </w:rPr>
              <w:t>логическ</w:t>
            </w:r>
            <w:r w:rsidR="00F37E18" w:rsidRPr="006F3454">
              <w:rPr>
                <w:rFonts w:ascii="Times New Roman" w:hAnsi="Times New Roman" w:cs="Times New Roman"/>
                <w:sz w:val="24"/>
                <w:szCs w:val="24"/>
              </w:rPr>
              <w:t>ую</w:t>
            </w:r>
            <w:r w:rsidR="001E1B51" w:rsidRPr="006F3454">
              <w:rPr>
                <w:rFonts w:ascii="Times New Roman" w:hAnsi="Times New Roman" w:cs="Times New Roman"/>
                <w:sz w:val="24"/>
                <w:szCs w:val="24"/>
              </w:rPr>
              <w:t xml:space="preserve"> помощ</w:t>
            </w:r>
            <w:r w:rsidR="00F37E18" w:rsidRPr="006F3454">
              <w:rPr>
                <w:rFonts w:ascii="Times New Roman" w:hAnsi="Times New Roman" w:cs="Times New Roman"/>
                <w:sz w:val="24"/>
                <w:szCs w:val="24"/>
              </w:rPr>
              <w:t>ь</w:t>
            </w:r>
            <w:r w:rsidR="001E1B51" w:rsidRPr="006F3454">
              <w:rPr>
                <w:rFonts w:ascii="Times New Roman" w:hAnsi="Times New Roman" w:cs="Times New Roman"/>
                <w:sz w:val="24"/>
                <w:szCs w:val="24"/>
              </w:rPr>
              <w:t xml:space="preserve"> детям, родит</w:t>
            </w:r>
            <w:r w:rsidR="001E1B51" w:rsidRPr="006F3454">
              <w:rPr>
                <w:rFonts w:ascii="Times New Roman" w:hAnsi="Times New Roman" w:cs="Times New Roman"/>
                <w:sz w:val="24"/>
                <w:szCs w:val="24"/>
              </w:rPr>
              <w:t>е</w:t>
            </w:r>
            <w:r w:rsidR="001E1B51" w:rsidRPr="006F3454">
              <w:rPr>
                <w:rFonts w:ascii="Times New Roman" w:hAnsi="Times New Roman" w:cs="Times New Roman"/>
                <w:sz w:val="24"/>
                <w:szCs w:val="24"/>
              </w:rPr>
              <w:t>лям, педагогам</w:t>
            </w:r>
          </w:p>
        </w:tc>
        <w:tc>
          <w:tcPr>
            <w:tcW w:w="1361" w:type="dxa"/>
          </w:tcPr>
          <w:p w:rsidR="007659B5" w:rsidRPr="0029022C" w:rsidRDefault="007659B5" w:rsidP="006F3454">
            <w:pPr>
              <w:spacing w:after="0" w:line="240" w:lineRule="auto"/>
              <w:jc w:val="center"/>
              <w:rPr>
                <w:rFonts w:ascii="Times New Roman" w:hAnsi="Times New Roman" w:cs="Times New Roman"/>
                <w:b/>
                <w:bCs/>
              </w:rPr>
            </w:pPr>
          </w:p>
        </w:tc>
        <w:tc>
          <w:tcPr>
            <w:tcW w:w="1361" w:type="dxa"/>
          </w:tcPr>
          <w:p w:rsidR="007659B5" w:rsidRPr="0029022C" w:rsidRDefault="0054432B" w:rsidP="006F3454">
            <w:pPr>
              <w:spacing w:after="0" w:line="240" w:lineRule="auto"/>
              <w:jc w:val="center"/>
              <w:rPr>
                <w:rFonts w:ascii="Times New Roman" w:hAnsi="Times New Roman" w:cs="Times New Roman"/>
                <w:bCs/>
              </w:rPr>
            </w:pPr>
            <w:r w:rsidRPr="0029022C">
              <w:rPr>
                <w:rFonts w:ascii="Times New Roman" w:hAnsi="Times New Roman" w:cs="Times New Roman"/>
                <w:bCs/>
              </w:rPr>
              <w:t>С сентября</w:t>
            </w:r>
          </w:p>
        </w:tc>
        <w:tc>
          <w:tcPr>
            <w:tcW w:w="1361" w:type="dxa"/>
          </w:tcPr>
          <w:p w:rsidR="007659B5" w:rsidRPr="0029022C" w:rsidRDefault="0054432B" w:rsidP="006F3454">
            <w:pPr>
              <w:spacing w:after="0" w:line="240" w:lineRule="auto"/>
              <w:jc w:val="center"/>
              <w:rPr>
                <w:rFonts w:ascii="Times New Roman" w:hAnsi="Times New Roman" w:cs="Times New Roman"/>
                <w:bCs/>
              </w:rPr>
            </w:pPr>
            <w:r w:rsidRPr="0029022C">
              <w:rPr>
                <w:rFonts w:ascii="Times New Roman" w:hAnsi="Times New Roman" w:cs="Times New Roman"/>
                <w:bCs/>
              </w:rPr>
              <w:t>Весь пер</w:t>
            </w:r>
            <w:r w:rsidRPr="0029022C">
              <w:rPr>
                <w:rFonts w:ascii="Times New Roman" w:hAnsi="Times New Roman" w:cs="Times New Roman"/>
                <w:bCs/>
              </w:rPr>
              <w:t>и</w:t>
            </w:r>
            <w:r w:rsidRPr="0029022C">
              <w:rPr>
                <w:rFonts w:ascii="Times New Roman" w:hAnsi="Times New Roman" w:cs="Times New Roman"/>
                <w:bCs/>
              </w:rPr>
              <w:t>од</w:t>
            </w:r>
          </w:p>
        </w:tc>
        <w:tc>
          <w:tcPr>
            <w:tcW w:w="1361" w:type="dxa"/>
          </w:tcPr>
          <w:p w:rsidR="007659B5" w:rsidRPr="0029022C" w:rsidRDefault="0054432B" w:rsidP="006F3454">
            <w:pPr>
              <w:spacing w:after="0" w:line="240" w:lineRule="auto"/>
              <w:jc w:val="center"/>
              <w:rPr>
                <w:rFonts w:ascii="Times New Roman" w:hAnsi="Times New Roman" w:cs="Times New Roman"/>
                <w:b/>
                <w:bCs/>
              </w:rPr>
            </w:pPr>
            <w:r w:rsidRPr="0029022C">
              <w:rPr>
                <w:rFonts w:ascii="Times New Roman" w:hAnsi="Times New Roman" w:cs="Times New Roman"/>
                <w:bCs/>
              </w:rPr>
              <w:t>Весь пер</w:t>
            </w:r>
            <w:r w:rsidRPr="0029022C">
              <w:rPr>
                <w:rFonts w:ascii="Times New Roman" w:hAnsi="Times New Roman" w:cs="Times New Roman"/>
                <w:bCs/>
              </w:rPr>
              <w:t>и</w:t>
            </w:r>
            <w:r w:rsidRPr="0029022C">
              <w:rPr>
                <w:rFonts w:ascii="Times New Roman" w:hAnsi="Times New Roman" w:cs="Times New Roman"/>
                <w:bCs/>
              </w:rPr>
              <w:t>од</w:t>
            </w:r>
          </w:p>
        </w:tc>
        <w:tc>
          <w:tcPr>
            <w:tcW w:w="1701" w:type="dxa"/>
          </w:tcPr>
          <w:p w:rsidR="007659B5" w:rsidRPr="0029022C" w:rsidRDefault="0054432B" w:rsidP="006F3454">
            <w:pPr>
              <w:spacing w:after="0" w:line="240" w:lineRule="auto"/>
              <w:jc w:val="center"/>
              <w:rPr>
                <w:rFonts w:ascii="Times New Roman" w:hAnsi="Times New Roman" w:cs="Times New Roman"/>
                <w:b/>
                <w:bCs/>
              </w:rPr>
            </w:pPr>
            <w:r w:rsidRPr="0029022C">
              <w:rPr>
                <w:rFonts w:ascii="Times New Roman" w:hAnsi="Times New Roman" w:cs="Times New Roman"/>
                <w:bCs/>
              </w:rPr>
              <w:t>Весь период</w:t>
            </w:r>
          </w:p>
        </w:tc>
      </w:tr>
      <w:tr w:rsidR="00615589" w:rsidRPr="006F3454" w:rsidTr="00FB7D54">
        <w:tc>
          <w:tcPr>
            <w:tcW w:w="510" w:type="dxa"/>
          </w:tcPr>
          <w:p w:rsidR="00F37E18" w:rsidRPr="007B6A60" w:rsidRDefault="007B6A60" w:rsidP="000B6925">
            <w:pPr>
              <w:spacing w:after="0" w:line="240" w:lineRule="auto"/>
              <w:jc w:val="center"/>
              <w:rPr>
                <w:rFonts w:ascii="Times New Roman" w:hAnsi="Times New Roman" w:cs="Times New Roman"/>
                <w:bCs/>
                <w:sz w:val="24"/>
                <w:szCs w:val="24"/>
              </w:rPr>
            </w:pPr>
            <w:r w:rsidRPr="007B6A60">
              <w:rPr>
                <w:rFonts w:ascii="Times New Roman" w:hAnsi="Times New Roman" w:cs="Times New Roman"/>
                <w:bCs/>
                <w:sz w:val="24"/>
                <w:szCs w:val="24"/>
              </w:rPr>
              <w:t>2</w:t>
            </w:r>
            <w:r w:rsidR="000B6925">
              <w:rPr>
                <w:rFonts w:ascii="Times New Roman" w:hAnsi="Times New Roman" w:cs="Times New Roman"/>
                <w:bCs/>
                <w:sz w:val="24"/>
                <w:szCs w:val="24"/>
              </w:rPr>
              <w:t>5</w:t>
            </w:r>
          </w:p>
        </w:tc>
        <w:tc>
          <w:tcPr>
            <w:tcW w:w="3709" w:type="dxa"/>
          </w:tcPr>
          <w:p w:rsidR="00F37E18" w:rsidRPr="006F3454" w:rsidRDefault="00F37E18" w:rsidP="006F3454">
            <w:pPr>
              <w:spacing w:after="0" w:line="240" w:lineRule="auto"/>
              <w:rPr>
                <w:rFonts w:ascii="Times New Roman" w:hAnsi="Times New Roman" w:cs="Times New Roman"/>
                <w:sz w:val="24"/>
                <w:szCs w:val="24"/>
              </w:rPr>
            </w:pPr>
            <w:r w:rsidRPr="006F3454">
              <w:rPr>
                <w:rFonts w:ascii="Times New Roman" w:hAnsi="Times New Roman" w:cs="Times New Roman"/>
                <w:sz w:val="24"/>
                <w:szCs w:val="24"/>
              </w:rPr>
              <w:t>Реализация Планов развития о</w:t>
            </w:r>
            <w:r w:rsidRPr="006F3454">
              <w:rPr>
                <w:rFonts w:ascii="Times New Roman" w:hAnsi="Times New Roman" w:cs="Times New Roman"/>
                <w:sz w:val="24"/>
                <w:szCs w:val="24"/>
              </w:rPr>
              <w:t>т</w:t>
            </w:r>
            <w:r w:rsidRPr="006F3454">
              <w:rPr>
                <w:rFonts w:ascii="Times New Roman" w:hAnsi="Times New Roman" w:cs="Times New Roman"/>
                <w:sz w:val="24"/>
                <w:szCs w:val="24"/>
              </w:rPr>
              <w:t>делов Дворца в полном объеме</w:t>
            </w:r>
          </w:p>
        </w:tc>
        <w:tc>
          <w:tcPr>
            <w:tcW w:w="4182" w:type="dxa"/>
          </w:tcPr>
          <w:p w:rsidR="00F37E18" w:rsidRPr="006F3454" w:rsidRDefault="00F37E18" w:rsidP="006F3454">
            <w:pPr>
              <w:spacing w:after="0" w:line="240" w:lineRule="auto"/>
              <w:jc w:val="both"/>
              <w:rPr>
                <w:rFonts w:ascii="Times New Roman" w:hAnsi="Times New Roman" w:cs="Times New Roman"/>
                <w:sz w:val="24"/>
                <w:szCs w:val="24"/>
              </w:rPr>
            </w:pPr>
            <w:r w:rsidRPr="006F3454">
              <w:rPr>
                <w:rFonts w:ascii="Times New Roman" w:hAnsi="Times New Roman" w:cs="Times New Roman"/>
                <w:sz w:val="24"/>
                <w:szCs w:val="24"/>
              </w:rPr>
              <w:t>Планы развития отделов Дворца ра</w:t>
            </w:r>
            <w:r w:rsidRPr="006F3454">
              <w:rPr>
                <w:rFonts w:ascii="Times New Roman" w:hAnsi="Times New Roman" w:cs="Times New Roman"/>
                <w:sz w:val="24"/>
                <w:szCs w:val="24"/>
              </w:rPr>
              <w:t>з</w:t>
            </w:r>
            <w:r w:rsidRPr="006F3454">
              <w:rPr>
                <w:rFonts w:ascii="Times New Roman" w:hAnsi="Times New Roman" w:cs="Times New Roman"/>
                <w:sz w:val="24"/>
                <w:szCs w:val="24"/>
              </w:rPr>
              <w:t>работаны и утверждены на 3-летний период</w:t>
            </w:r>
          </w:p>
        </w:tc>
        <w:tc>
          <w:tcPr>
            <w:tcW w:w="1361" w:type="dxa"/>
          </w:tcPr>
          <w:p w:rsidR="00F37E18" w:rsidRPr="0029022C" w:rsidRDefault="00F37E18" w:rsidP="006F3454">
            <w:pPr>
              <w:spacing w:after="0" w:line="240" w:lineRule="auto"/>
              <w:jc w:val="center"/>
              <w:rPr>
                <w:rFonts w:ascii="Times New Roman" w:hAnsi="Times New Roman" w:cs="Times New Roman"/>
                <w:b/>
                <w:bCs/>
              </w:rPr>
            </w:pPr>
          </w:p>
        </w:tc>
        <w:tc>
          <w:tcPr>
            <w:tcW w:w="1361" w:type="dxa"/>
          </w:tcPr>
          <w:p w:rsidR="00F37E18" w:rsidRPr="0029022C" w:rsidRDefault="00F37E18" w:rsidP="006F3454">
            <w:pPr>
              <w:spacing w:after="0" w:line="240" w:lineRule="auto"/>
              <w:jc w:val="center"/>
              <w:rPr>
                <w:rFonts w:ascii="Times New Roman" w:hAnsi="Times New Roman" w:cs="Times New Roman"/>
                <w:bCs/>
              </w:rPr>
            </w:pPr>
          </w:p>
        </w:tc>
        <w:tc>
          <w:tcPr>
            <w:tcW w:w="1361" w:type="dxa"/>
          </w:tcPr>
          <w:p w:rsidR="00F37E18" w:rsidRPr="0029022C" w:rsidRDefault="00F37E18" w:rsidP="006F3454">
            <w:pPr>
              <w:spacing w:after="0" w:line="240" w:lineRule="auto"/>
              <w:jc w:val="center"/>
              <w:rPr>
                <w:rFonts w:ascii="Times New Roman" w:hAnsi="Times New Roman" w:cs="Times New Roman"/>
                <w:bCs/>
              </w:rPr>
            </w:pPr>
            <w:r w:rsidRPr="0029022C">
              <w:rPr>
                <w:rFonts w:ascii="Times New Roman" w:hAnsi="Times New Roman" w:cs="Times New Roman"/>
                <w:bCs/>
              </w:rPr>
              <w:t>До сентя</w:t>
            </w:r>
            <w:r w:rsidRPr="0029022C">
              <w:rPr>
                <w:rFonts w:ascii="Times New Roman" w:hAnsi="Times New Roman" w:cs="Times New Roman"/>
                <w:bCs/>
              </w:rPr>
              <w:t>б</w:t>
            </w:r>
            <w:r w:rsidRPr="0029022C">
              <w:rPr>
                <w:rFonts w:ascii="Times New Roman" w:hAnsi="Times New Roman" w:cs="Times New Roman"/>
                <w:bCs/>
              </w:rPr>
              <w:t>ря</w:t>
            </w:r>
          </w:p>
        </w:tc>
        <w:tc>
          <w:tcPr>
            <w:tcW w:w="1361" w:type="dxa"/>
          </w:tcPr>
          <w:p w:rsidR="00F37E18" w:rsidRPr="0029022C" w:rsidRDefault="00F37E18" w:rsidP="006F3454">
            <w:pPr>
              <w:spacing w:after="0" w:line="240" w:lineRule="auto"/>
              <w:jc w:val="center"/>
              <w:rPr>
                <w:rFonts w:ascii="Times New Roman" w:hAnsi="Times New Roman" w:cs="Times New Roman"/>
                <w:bCs/>
              </w:rPr>
            </w:pPr>
          </w:p>
        </w:tc>
        <w:tc>
          <w:tcPr>
            <w:tcW w:w="1701" w:type="dxa"/>
          </w:tcPr>
          <w:p w:rsidR="00F37E18" w:rsidRPr="0029022C" w:rsidRDefault="00F37E18" w:rsidP="006F3454">
            <w:pPr>
              <w:spacing w:after="0" w:line="240" w:lineRule="auto"/>
              <w:jc w:val="center"/>
              <w:rPr>
                <w:rFonts w:ascii="Times New Roman" w:hAnsi="Times New Roman" w:cs="Times New Roman"/>
                <w:bCs/>
              </w:rPr>
            </w:pPr>
          </w:p>
        </w:tc>
      </w:tr>
      <w:tr w:rsidR="00615589" w:rsidRPr="006F3454" w:rsidTr="00FB7D54">
        <w:tc>
          <w:tcPr>
            <w:tcW w:w="510" w:type="dxa"/>
          </w:tcPr>
          <w:p w:rsidR="00F37E18" w:rsidRPr="006F3454" w:rsidRDefault="00F37E18" w:rsidP="006F3454">
            <w:pPr>
              <w:spacing w:after="0" w:line="240" w:lineRule="auto"/>
              <w:jc w:val="center"/>
              <w:rPr>
                <w:rFonts w:ascii="Times New Roman" w:hAnsi="Times New Roman" w:cs="Times New Roman"/>
                <w:b/>
                <w:bCs/>
                <w:sz w:val="24"/>
                <w:szCs w:val="24"/>
              </w:rPr>
            </w:pPr>
          </w:p>
        </w:tc>
        <w:tc>
          <w:tcPr>
            <w:tcW w:w="3709" w:type="dxa"/>
          </w:tcPr>
          <w:p w:rsidR="00F37E18" w:rsidRPr="006F3454" w:rsidRDefault="00F37E18" w:rsidP="006F3454">
            <w:pPr>
              <w:spacing w:after="0" w:line="240" w:lineRule="auto"/>
              <w:rPr>
                <w:rFonts w:ascii="Times New Roman" w:hAnsi="Times New Roman" w:cs="Times New Roman"/>
                <w:sz w:val="24"/>
                <w:szCs w:val="24"/>
              </w:rPr>
            </w:pPr>
          </w:p>
        </w:tc>
        <w:tc>
          <w:tcPr>
            <w:tcW w:w="4182" w:type="dxa"/>
          </w:tcPr>
          <w:p w:rsidR="00F37E18" w:rsidRPr="006F3454" w:rsidRDefault="00F37E18" w:rsidP="006F3454">
            <w:pPr>
              <w:spacing w:after="0" w:line="240" w:lineRule="auto"/>
              <w:jc w:val="both"/>
              <w:rPr>
                <w:rFonts w:ascii="Times New Roman" w:hAnsi="Times New Roman" w:cs="Times New Roman"/>
                <w:sz w:val="24"/>
                <w:szCs w:val="24"/>
              </w:rPr>
            </w:pPr>
            <w:r w:rsidRPr="006F3454">
              <w:rPr>
                <w:rFonts w:ascii="Times New Roman" w:hAnsi="Times New Roman" w:cs="Times New Roman"/>
                <w:sz w:val="24"/>
                <w:szCs w:val="24"/>
              </w:rPr>
              <w:t xml:space="preserve">Выполнение </w:t>
            </w:r>
            <w:proofErr w:type="gramStart"/>
            <w:r w:rsidRPr="006F3454">
              <w:rPr>
                <w:rFonts w:ascii="Times New Roman" w:hAnsi="Times New Roman" w:cs="Times New Roman"/>
                <w:sz w:val="24"/>
                <w:szCs w:val="24"/>
              </w:rPr>
              <w:t>мероприятий Планов развития отделов Дворца</w:t>
            </w:r>
            <w:proofErr w:type="gramEnd"/>
          </w:p>
        </w:tc>
        <w:tc>
          <w:tcPr>
            <w:tcW w:w="1361" w:type="dxa"/>
          </w:tcPr>
          <w:p w:rsidR="00F37E18" w:rsidRPr="0029022C" w:rsidRDefault="00F37E18" w:rsidP="006F3454">
            <w:pPr>
              <w:spacing w:after="0" w:line="240" w:lineRule="auto"/>
              <w:jc w:val="center"/>
              <w:rPr>
                <w:rFonts w:ascii="Times New Roman" w:hAnsi="Times New Roman" w:cs="Times New Roman"/>
                <w:b/>
                <w:bCs/>
              </w:rPr>
            </w:pPr>
          </w:p>
        </w:tc>
        <w:tc>
          <w:tcPr>
            <w:tcW w:w="1361" w:type="dxa"/>
          </w:tcPr>
          <w:p w:rsidR="00F37E18" w:rsidRPr="0029022C" w:rsidRDefault="00F37E18" w:rsidP="006F3454">
            <w:pPr>
              <w:spacing w:after="0" w:line="240" w:lineRule="auto"/>
              <w:jc w:val="center"/>
              <w:rPr>
                <w:rFonts w:ascii="Times New Roman" w:hAnsi="Times New Roman" w:cs="Times New Roman"/>
                <w:bCs/>
              </w:rPr>
            </w:pPr>
          </w:p>
        </w:tc>
        <w:tc>
          <w:tcPr>
            <w:tcW w:w="1361" w:type="dxa"/>
          </w:tcPr>
          <w:p w:rsidR="00F37E18" w:rsidRPr="0029022C" w:rsidRDefault="00F37E18" w:rsidP="006F3454">
            <w:pPr>
              <w:spacing w:after="0" w:line="240" w:lineRule="auto"/>
              <w:jc w:val="center"/>
              <w:rPr>
                <w:rFonts w:ascii="Times New Roman" w:hAnsi="Times New Roman" w:cs="Times New Roman"/>
                <w:bCs/>
              </w:rPr>
            </w:pPr>
            <w:r w:rsidRPr="0029022C">
              <w:rPr>
                <w:rFonts w:ascii="Times New Roman" w:hAnsi="Times New Roman" w:cs="Times New Roman"/>
                <w:bCs/>
              </w:rPr>
              <w:t>100%</w:t>
            </w:r>
          </w:p>
        </w:tc>
        <w:tc>
          <w:tcPr>
            <w:tcW w:w="1361" w:type="dxa"/>
          </w:tcPr>
          <w:p w:rsidR="00F37E18" w:rsidRPr="0029022C" w:rsidRDefault="00F37E18" w:rsidP="006F3454">
            <w:pPr>
              <w:spacing w:after="0" w:line="240" w:lineRule="auto"/>
              <w:jc w:val="center"/>
              <w:rPr>
                <w:rFonts w:ascii="Times New Roman" w:hAnsi="Times New Roman" w:cs="Times New Roman"/>
                <w:bCs/>
              </w:rPr>
            </w:pPr>
            <w:r w:rsidRPr="0029022C">
              <w:rPr>
                <w:rFonts w:ascii="Times New Roman" w:hAnsi="Times New Roman" w:cs="Times New Roman"/>
                <w:bCs/>
              </w:rPr>
              <w:t>100%</w:t>
            </w:r>
          </w:p>
        </w:tc>
        <w:tc>
          <w:tcPr>
            <w:tcW w:w="1701" w:type="dxa"/>
          </w:tcPr>
          <w:p w:rsidR="00F37E18" w:rsidRPr="0029022C" w:rsidRDefault="00F37E18" w:rsidP="006F3454">
            <w:pPr>
              <w:spacing w:after="0" w:line="240" w:lineRule="auto"/>
              <w:jc w:val="center"/>
              <w:rPr>
                <w:rFonts w:ascii="Times New Roman" w:hAnsi="Times New Roman" w:cs="Times New Roman"/>
                <w:bCs/>
              </w:rPr>
            </w:pPr>
            <w:r w:rsidRPr="0029022C">
              <w:rPr>
                <w:rFonts w:ascii="Times New Roman" w:hAnsi="Times New Roman" w:cs="Times New Roman"/>
                <w:bCs/>
              </w:rPr>
              <w:t>100%</w:t>
            </w:r>
          </w:p>
        </w:tc>
      </w:tr>
      <w:tr w:rsidR="00615589" w:rsidRPr="006F3454" w:rsidTr="00FB7D54">
        <w:tc>
          <w:tcPr>
            <w:tcW w:w="510" w:type="dxa"/>
          </w:tcPr>
          <w:p w:rsidR="007659B5" w:rsidRPr="006F3454" w:rsidRDefault="007659B5" w:rsidP="006F3454">
            <w:pPr>
              <w:spacing w:after="0" w:line="240" w:lineRule="auto"/>
              <w:jc w:val="center"/>
              <w:rPr>
                <w:rFonts w:ascii="Times New Roman" w:hAnsi="Times New Roman" w:cs="Times New Roman"/>
                <w:b/>
                <w:bCs/>
                <w:sz w:val="24"/>
                <w:szCs w:val="24"/>
              </w:rPr>
            </w:pPr>
          </w:p>
        </w:tc>
        <w:tc>
          <w:tcPr>
            <w:tcW w:w="3709" w:type="dxa"/>
          </w:tcPr>
          <w:p w:rsidR="007659B5" w:rsidRPr="006F3454" w:rsidRDefault="007659B5" w:rsidP="006F3454">
            <w:pPr>
              <w:spacing w:after="0" w:line="240" w:lineRule="auto"/>
              <w:jc w:val="center"/>
              <w:rPr>
                <w:rFonts w:ascii="Times New Roman" w:hAnsi="Times New Roman" w:cs="Times New Roman"/>
                <w:b/>
                <w:bCs/>
                <w:sz w:val="24"/>
                <w:szCs w:val="24"/>
              </w:rPr>
            </w:pPr>
          </w:p>
        </w:tc>
        <w:tc>
          <w:tcPr>
            <w:tcW w:w="4182" w:type="dxa"/>
          </w:tcPr>
          <w:p w:rsidR="007659B5" w:rsidRPr="006F3454" w:rsidRDefault="00063FB6" w:rsidP="006F3454">
            <w:pPr>
              <w:spacing w:after="0" w:line="240" w:lineRule="auto"/>
              <w:jc w:val="both"/>
              <w:rPr>
                <w:rFonts w:ascii="Times New Roman" w:hAnsi="Times New Roman" w:cs="Times New Roman"/>
                <w:b/>
                <w:bCs/>
                <w:sz w:val="24"/>
                <w:szCs w:val="24"/>
              </w:rPr>
            </w:pPr>
            <w:r w:rsidRPr="006F3454">
              <w:rPr>
                <w:rFonts w:ascii="Times New Roman" w:hAnsi="Times New Roman" w:cs="Times New Roman"/>
                <w:sz w:val="24"/>
                <w:szCs w:val="24"/>
              </w:rPr>
              <w:t>Мониторинг показывает у</w:t>
            </w:r>
            <w:r w:rsidR="00380884" w:rsidRPr="006F3454">
              <w:rPr>
                <w:rFonts w:ascii="Times New Roman" w:hAnsi="Times New Roman" w:cs="Times New Roman"/>
                <w:sz w:val="24"/>
                <w:szCs w:val="24"/>
              </w:rPr>
              <w:t>довлетв</w:t>
            </w:r>
            <w:r w:rsidR="00380884" w:rsidRPr="006F3454">
              <w:rPr>
                <w:rFonts w:ascii="Times New Roman" w:hAnsi="Times New Roman" w:cs="Times New Roman"/>
                <w:sz w:val="24"/>
                <w:szCs w:val="24"/>
              </w:rPr>
              <w:t>о</w:t>
            </w:r>
            <w:r w:rsidR="00380884" w:rsidRPr="006F3454">
              <w:rPr>
                <w:rFonts w:ascii="Times New Roman" w:hAnsi="Times New Roman" w:cs="Times New Roman"/>
                <w:sz w:val="24"/>
                <w:szCs w:val="24"/>
              </w:rPr>
              <w:t>ренность родителей (законных пре</w:t>
            </w:r>
            <w:r w:rsidR="00380884" w:rsidRPr="006F3454">
              <w:rPr>
                <w:rFonts w:ascii="Times New Roman" w:hAnsi="Times New Roman" w:cs="Times New Roman"/>
                <w:sz w:val="24"/>
                <w:szCs w:val="24"/>
              </w:rPr>
              <w:t>д</w:t>
            </w:r>
            <w:r w:rsidR="00380884" w:rsidRPr="006F3454">
              <w:rPr>
                <w:rFonts w:ascii="Times New Roman" w:hAnsi="Times New Roman" w:cs="Times New Roman"/>
                <w:sz w:val="24"/>
                <w:szCs w:val="24"/>
              </w:rPr>
              <w:t>ставителей) обучающихся</w:t>
            </w:r>
            <w:r w:rsidRPr="006F3454">
              <w:rPr>
                <w:rFonts w:ascii="Times New Roman" w:hAnsi="Times New Roman" w:cs="Times New Roman"/>
                <w:sz w:val="24"/>
                <w:szCs w:val="24"/>
              </w:rPr>
              <w:t xml:space="preserve"> организ</w:t>
            </w:r>
            <w:r w:rsidRPr="006F3454">
              <w:rPr>
                <w:rFonts w:ascii="Times New Roman" w:hAnsi="Times New Roman" w:cs="Times New Roman"/>
                <w:sz w:val="24"/>
                <w:szCs w:val="24"/>
              </w:rPr>
              <w:t>а</w:t>
            </w:r>
            <w:r w:rsidRPr="006F3454">
              <w:rPr>
                <w:rFonts w:ascii="Times New Roman" w:hAnsi="Times New Roman" w:cs="Times New Roman"/>
                <w:sz w:val="24"/>
                <w:szCs w:val="24"/>
              </w:rPr>
              <w:t>цией работы педагогов Дворца</w:t>
            </w:r>
            <w:r w:rsidR="00380884" w:rsidRPr="006F3454">
              <w:rPr>
                <w:rFonts w:ascii="Times New Roman" w:hAnsi="Times New Roman" w:cs="Times New Roman"/>
                <w:sz w:val="24"/>
                <w:szCs w:val="24"/>
              </w:rPr>
              <w:t>.</w:t>
            </w:r>
          </w:p>
        </w:tc>
        <w:tc>
          <w:tcPr>
            <w:tcW w:w="1361" w:type="dxa"/>
          </w:tcPr>
          <w:p w:rsidR="007659B5" w:rsidRPr="0029022C" w:rsidRDefault="00063FB6" w:rsidP="006F3454">
            <w:pPr>
              <w:spacing w:after="0" w:line="240" w:lineRule="auto"/>
              <w:jc w:val="both"/>
              <w:rPr>
                <w:rFonts w:ascii="Times New Roman" w:hAnsi="Times New Roman" w:cs="Times New Roman"/>
                <w:bCs/>
              </w:rPr>
            </w:pPr>
            <w:r w:rsidRPr="0029022C">
              <w:rPr>
                <w:rFonts w:ascii="Times New Roman" w:hAnsi="Times New Roman" w:cs="Times New Roman"/>
                <w:bCs/>
              </w:rPr>
              <w:t>Не менее 80%</w:t>
            </w:r>
          </w:p>
        </w:tc>
        <w:tc>
          <w:tcPr>
            <w:tcW w:w="1361" w:type="dxa"/>
          </w:tcPr>
          <w:p w:rsidR="007659B5" w:rsidRPr="0029022C" w:rsidRDefault="00063FB6" w:rsidP="006F3454">
            <w:pPr>
              <w:spacing w:after="0" w:line="240" w:lineRule="auto"/>
              <w:jc w:val="center"/>
              <w:rPr>
                <w:rFonts w:ascii="Times New Roman" w:hAnsi="Times New Roman" w:cs="Times New Roman"/>
                <w:b/>
                <w:bCs/>
              </w:rPr>
            </w:pPr>
            <w:r w:rsidRPr="0029022C">
              <w:rPr>
                <w:rFonts w:ascii="Times New Roman" w:hAnsi="Times New Roman" w:cs="Times New Roman"/>
                <w:bCs/>
              </w:rPr>
              <w:t>Не менее 90%</w:t>
            </w:r>
          </w:p>
        </w:tc>
        <w:tc>
          <w:tcPr>
            <w:tcW w:w="1361" w:type="dxa"/>
          </w:tcPr>
          <w:p w:rsidR="007659B5" w:rsidRPr="0029022C" w:rsidRDefault="00063FB6" w:rsidP="006F3454">
            <w:pPr>
              <w:spacing w:after="0" w:line="240" w:lineRule="auto"/>
              <w:jc w:val="center"/>
              <w:rPr>
                <w:rFonts w:ascii="Times New Roman" w:hAnsi="Times New Roman" w:cs="Times New Roman"/>
                <w:b/>
                <w:bCs/>
              </w:rPr>
            </w:pPr>
            <w:r w:rsidRPr="0029022C">
              <w:rPr>
                <w:rFonts w:ascii="Times New Roman" w:hAnsi="Times New Roman" w:cs="Times New Roman"/>
                <w:bCs/>
              </w:rPr>
              <w:t>Не менее 95%</w:t>
            </w:r>
          </w:p>
        </w:tc>
        <w:tc>
          <w:tcPr>
            <w:tcW w:w="1361" w:type="dxa"/>
          </w:tcPr>
          <w:p w:rsidR="007659B5" w:rsidRPr="0029022C" w:rsidRDefault="00063FB6" w:rsidP="006F3454">
            <w:pPr>
              <w:spacing w:after="0" w:line="240" w:lineRule="auto"/>
              <w:jc w:val="center"/>
              <w:rPr>
                <w:rFonts w:ascii="Times New Roman" w:hAnsi="Times New Roman" w:cs="Times New Roman"/>
                <w:b/>
                <w:bCs/>
              </w:rPr>
            </w:pPr>
            <w:r w:rsidRPr="0029022C">
              <w:rPr>
                <w:rFonts w:ascii="Times New Roman" w:hAnsi="Times New Roman" w:cs="Times New Roman"/>
                <w:bCs/>
              </w:rPr>
              <w:t>Не менее 99%</w:t>
            </w:r>
          </w:p>
        </w:tc>
        <w:tc>
          <w:tcPr>
            <w:tcW w:w="1701" w:type="dxa"/>
          </w:tcPr>
          <w:p w:rsidR="007659B5" w:rsidRPr="0029022C" w:rsidRDefault="00063FB6" w:rsidP="006F3454">
            <w:pPr>
              <w:spacing w:after="0" w:line="240" w:lineRule="auto"/>
              <w:jc w:val="center"/>
              <w:rPr>
                <w:rFonts w:ascii="Times New Roman" w:hAnsi="Times New Roman" w:cs="Times New Roman"/>
                <w:b/>
                <w:bCs/>
              </w:rPr>
            </w:pPr>
            <w:r w:rsidRPr="0029022C">
              <w:rPr>
                <w:rFonts w:ascii="Times New Roman" w:hAnsi="Times New Roman" w:cs="Times New Roman"/>
                <w:bCs/>
              </w:rPr>
              <w:t>Не менее 99%</w:t>
            </w:r>
          </w:p>
        </w:tc>
      </w:tr>
      <w:tr w:rsidR="00981505" w:rsidRPr="006F3454" w:rsidTr="00FB7D54">
        <w:tc>
          <w:tcPr>
            <w:tcW w:w="1361" w:type="dxa"/>
            <w:gridSpan w:val="8"/>
          </w:tcPr>
          <w:p w:rsidR="00981505" w:rsidRPr="006F3454" w:rsidRDefault="00FA0496" w:rsidP="006F3454">
            <w:pPr>
              <w:pStyle w:val="a4"/>
              <w:tabs>
                <w:tab w:val="left" w:pos="0"/>
                <w:tab w:val="left" w:pos="213"/>
              </w:tabs>
              <w:spacing w:after="0" w:line="240" w:lineRule="auto"/>
              <w:ind w:left="0"/>
              <w:jc w:val="both"/>
              <w:rPr>
                <w:rFonts w:ascii="Times New Roman" w:hAnsi="Times New Roman" w:cs="Times New Roman"/>
                <w:b/>
                <w:bCs/>
                <w:sz w:val="24"/>
                <w:szCs w:val="24"/>
              </w:rPr>
            </w:pPr>
            <w:r w:rsidRPr="006F3454">
              <w:rPr>
                <w:rFonts w:ascii="Times New Roman" w:hAnsi="Times New Roman" w:cs="Times New Roman"/>
                <w:i/>
                <w:sz w:val="24"/>
                <w:szCs w:val="24"/>
              </w:rPr>
              <w:t>Задач</w:t>
            </w:r>
            <w:r w:rsidR="0054432B" w:rsidRPr="006F3454">
              <w:rPr>
                <w:rFonts w:ascii="Times New Roman" w:hAnsi="Times New Roman" w:cs="Times New Roman"/>
                <w:i/>
                <w:sz w:val="24"/>
                <w:szCs w:val="24"/>
              </w:rPr>
              <w:t>и</w:t>
            </w:r>
            <w:r w:rsidRPr="006F3454">
              <w:rPr>
                <w:rFonts w:ascii="Times New Roman" w:hAnsi="Times New Roman" w:cs="Times New Roman"/>
                <w:i/>
                <w:sz w:val="24"/>
                <w:szCs w:val="24"/>
              </w:rPr>
              <w:t xml:space="preserve"> Программы:</w:t>
            </w:r>
            <w:r w:rsidRPr="006F3454">
              <w:rPr>
                <w:rFonts w:ascii="Times New Roman" w:hAnsi="Times New Roman" w:cs="Times New Roman"/>
                <w:b/>
                <w:i/>
                <w:sz w:val="24"/>
                <w:szCs w:val="24"/>
              </w:rPr>
              <w:t xml:space="preserve"> «</w:t>
            </w:r>
            <w:r w:rsidR="00981505" w:rsidRPr="006F3454">
              <w:rPr>
                <w:rFonts w:ascii="Times New Roman" w:hAnsi="Times New Roman" w:cs="Times New Roman"/>
                <w:b/>
                <w:i/>
                <w:sz w:val="24"/>
                <w:szCs w:val="24"/>
              </w:rPr>
              <w:t>Обеспечение психолого-педагогического сопровождения образовательного процесса</w:t>
            </w:r>
            <w:r w:rsidRPr="006F3454">
              <w:rPr>
                <w:rFonts w:ascii="Times New Roman" w:hAnsi="Times New Roman" w:cs="Times New Roman"/>
                <w:b/>
                <w:i/>
                <w:sz w:val="24"/>
                <w:szCs w:val="24"/>
              </w:rPr>
              <w:t>»;</w:t>
            </w:r>
            <w:r w:rsidR="0054432B" w:rsidRPr="006F3454">
              <w:rPr>
                <w:rFonts w:ascii="Times New Roman" w:hAnsi="Times New Roman" w:cs="Times New Roman"/>
                <w:b/>
                <w:i/>
                <w:sz w:val="24"/>
                <w:szCs w:val="24"/>
              </w:rPr>
              <w:t xml:space="preserve"> </w:t>
            </w:r>
            <w:r w:rsidRPr="006F3454">
              <w:rPr>
                <w:rFonts w:ascii="Times New Roman" w:hAnsi="Times New Roman" w:cs="Times New Roman"/>
                <w:b/>
                <w:i/>
                <w:sz w:val="24"/>
                <w:szCs w:val="24"/>
              </w:rPr>
              <w:t>«Обеспечение методической и пс</w:t>
            </w:r>
            <w:r w:rsidRPr="006F3454">
              <w:rPr>
                <w:rFonts w:ascii="Times New Roman" w:hAnsi="Times New Roman" w:cs="Times New Roman"/>
                <w:b/>
                <w:i/>
                <w:sz w:val="24"/>
                <w:szCs w:val="24"/>
              </w:rPr>
              <w:t>и</w:t>
            </w:r>
            <w:r w:rsidRPr="006F3454">
              <w:rPr>
                <w:rFonts w:ascii="Times New Roman" w:hAnsi="Times New Roman" w:cs="Times New Roman"/>
                <w:b/>
                <w:i/>
                <w:sz w:val="24"/>
                <w:szCs w:val="24"/>
              </w:rPr>
              <w:t>хологической поддержки личностного роста участников образовательного процесса и создание необходимых условий их деятельности».</w:t>
            </w:r>
          </w:p>
        </w:tc>
      </w:tr>
      <w:tr w:rsidR="00615589" w:rsidRPr="006F3454" w:rsidTr="00FB7D54">
        <w:tc>
          <w:tcPr>
            <w:tcW w:w="510" w:type="dxa"/>
          </w:tcPr>
          <w:p w:rsidR="00F37E18" w:rsidRPr="006F3454" w:rsidRDefault="007B6A60" w:rsidP="000B6925">
            <w:pPr>
              <w:spacing w:after="160" w:line="240" w:lineRule="auto"/>
              <w:jc w:val="both"/>
              <w:rPr>
                <w:rFonts w:ascii="Times New Roman" w:hAnsi="Times New Roman" w:cs="Times New Roman"/>
                <w:bCs/>
                <w:sz w:val="24"/>
                <w:szCs w:val="24"/>
              </w:rPr>
            </w:pPr>
            <w:r>
              <w:rPr>
                <w:rFonts w:ascii="Times New Roman" w:hAnsi="Times New Roman" w:cs="Times New Roman"/>
                <w:bCs/>
                <w:sz w:val="24"/>
                <w:szCs w:val="24"/>
              </w:rPr>
              <w:t>2</w:t>
            </w:r>
            <w:r w:rsidR="000B6925">
              <w:rPr>
                <w:rFonts w:ascii="Times New Roman" w:hAnsi="Times New Roman" w:cs="Times New Roman"/>
                <w:bCs/>
                <w:sz w:val="24"/>
                <w:szCs w:val="24"/>
              </w:rPr>
              <w:t>6</w:t>
            </w:r>
          </w:p>
        </w:tc>
        <w:tc>
          <w:tcPr>
            <w:tcW w:w="3709" w:type="dxa"/>
          </w:tcPr>
          <w:p w:rsidR="00F37E18" w:rsidRPr="006F3454" w:rsidRDefault="00F37E18"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sz w:val="24"/>
                <w:szCs w:val="24"/>
              </w:rPr>
              <w:t>Открытие и организация де</w:t>
            </w:r>
            <w:r w:rsidRPr="006F3454">
              <w:rPr>
                <w:rFonts w:ascii="Times New Roman" w:hAnsi="Times New Roman" w:cs="Times New Roman"/>
                <w:sz w:val="24"/>
                <w:szCs w:val="24"/>
              </w:rPr>
              <w:t>я</w:t>
            </w:r>
            <w:r w:rsidRPr="006F3454">
              <w:rPr>
                <w:rFonts w:ascii="Times New Roman" w:hAnsi="Times New Roman" w:cs="Times New Roman"/>
                <w:sz w:val="24"/>
                <w:szCs w:val="24"/>
              </w:rPr>
              <w:t>тельности Консультационного центра Дворца, оказывающего психологическую помощ</w:t>
            </w:r>
            <w:r w:rsidR="009B7252" w:rsidRPr="006F3454">
              <w:rPr>
                <w:rFonts w:ascii="Times New Roman" w:hAnsi="Times New Roman" w:cs="Times New Roman"/>
                <w:sz w:val="24"/>
                <w:szCs w:val="24"/>
              </w:rPr>
              <w:t>ь</w:t>
            </w:r>
            <w:r w:rsidRPr="006F3454">
              <w:rPr>
                <w:rFonts w:ascii="Times New Roman" w:hAnsi="Times New Roman" w:cs="Times New Roman"/>
                <w:sz w:val="24"/>
                <w:szCs w:val="24"/>
              </w:rPr>
              <w:t xml:space="preserve"> детям, родителям, педагогам</w:t>
            </w:r>
          </w:p>
        </w:tc>
        <w:tc>
          <w:tcPr>
            <w:tcW w:w="4182" w:type="dxa"/>
          </w:tcPr>
          <w:p w:rsidR="00F37E18" w:rsidRPr="006F3454" w:rsidRDefault="00F37E18"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Проведение консультаций и психол</w:t>
            </w:r>
            <w:r w:rsidRPr="006F3454">
              <w:rPr>
                <w:rFonts w:ascii="Times New Roman" w:hAnsi="Times New Roman" w:cs="Times New Roman"/>
                <w:bCs/>
                <w:sz w:val="24"/>
                <w:szCs w:val="24"/>
              </w:rPr>
              <w:t>о</w:t>
            </w:r>
            <w:r w:rsidRPr="006F3454">
              <w:rPr>
                <w:rFonts w:ascii="Times New Roman" w:hAnsi="Times New Roman" w:cs="Times New Roman"/>
                <w:bCs/>
                <w:sz w:val="24"/>
                <w:szCs w:val="24"/>
              </w:rPr>
              <w:t>го-педагогическое сопровождение с</w:t>
            </w:r>
            <w:r w:rsidRPr="006F3454">
              <w:rPr>
                <w:rFonts w:ascii="Times New Roman" w:hAnsi="Times New Roman" w:cs="Times New Roman"/>
                <w:bCs/>
                <w:sz w:val="24"/>
                <w:szCs w:val="24"/>
              </w:rPr>
              <w:t>е</w:t>
            </w:r>
            <w:r w:rsidRPr="006F3454">
              <w:rPr>
                <w:rFonts w:ascii="Times New Roman" w:hAnsi="Times New Roman" w:cs="Times New Roman"/>
                <w:bCs/>
                <w:sz w:val="24"/>
                <w:szCs w:val="24"/>
              </w:rPr>
              <w:t>мьи и детей.</w:t>
            </w:r>
          </w:p>
        </w:tc>
        <w:tc>
          <w:tcPr>
            <w:tcW w:w="1361" w:type="dxa"/>
          </w:tcPr>
          <w:p w:rsidR="00F37E18" w:rsidRPr="0029022C" w:rsidRDefault="00F37E18" w:rsidP="006F3454">
            <w:pPr>
              <w:spacing w:after="160" w:line="240" w:lineRule="auto"/>
              <w:jc w:val="both"/>
              <w:rPr>
                <w:rFonts w:ascii="Times New Roman" w:hAnsi="Times New Roman" w:cs="Times New Roman"/>
                <w:bCs/>
              </w:rPr>
            </w:pPr>
          </w:p>
        </w:tc>
        <w:tc>
          <w:tcPr>
            <w:tcW w:w="1361" w:type="dxa"/>
          </w:tcPr>
          <w:p w:rsidR="00F37E18" w:rsidRPr="0029022C" w:rsidRDefault="00F37E18" w:rsidP="006F3454">
            <w:pPr>
              <w:spacing w:after="160" w:line="240" w:lineRule="auto"/>
              <w:jc w:val="both"/>
              <w:rPr>
                <w:rFonts w:ascii="Times New Roman" w:hAnsi="Times New Roman" w:cs="Times New Roman"/>
                <w:bCs/>
              </w:rPr>
            </w:pPr>
            <w:r w:rsidRPr="0029022C">
              <w:rPr>
                <w:rFonts w:ascii="Times New Roman" w:hAnsi="Times New Roman" w:cs="Times New Roman"/>
                <w:bCs/>
              </w:rPr>
              <w:t>С сентября</w:t>
            </w:r>
          </w:p>
        </w:tc>
        <w:tc>
          <w:tcPr>
            <w:tcW w:w="1361" w:type="dxa"/>
          </w:tcPr>
          <w:p w:rsidR="00F37E18" w:rsidRPr="0029022C" w:rsidRDefault="00F37E18" w:rsidP="006F3454">
            <w:pPr>
              <w:spacing w:after="0" w:line="240" w:lineRule="auto"/>
              <w:jc w:val="both"/>
              <w:rPr>
                <w:rFonts w:ascii="Times New Roman" w:hAnsi="Times New Roman" w:cs="Times New Roman"/>
                <w:bCs/>
              </w:rPr>
            </w:pPr>
            <w:r w:rsidRPr="0029022C">
              <w:rPr>
                <w:rFonts w:ascii="Times New Roman" w:hAnsi="Times New Roman" w:cs="Times New Roman"/>
                <w:bCs/>
              </w:rPr>
              <w:t>Весь пер</w:t>
            </w:r>
            <w:r w:rsidRPr="0029022C">
              <w:rPr>
                <w:rFonts w:ascii="Times New Roman" w:hAnsi="Times New Roman" w:cs="Times New Roman"/>
                <w:bCs/>
              </w:rPr>
              <w:t>и</w:t>
            </w:r>
            <w:r w:rsidRPr="0029022C">
              <w:rPr>
                <w:rFonts w:ascii="Times New Roman" w:hAnsi="Times New Roman" w:cs="Times New Roman"/>
                <w:bCs/>
              </w:rPr>
              <w:t>од</w:t>
            </w:r>
          </w:p>
        </w:tc>
        <w:tc>
          <w:tcPr>
            <w:tcW w:w="1361" w:type="dxa"/>
          </w:tcPr>
          <w:p w:rsidR="00F37E18" w:rsidRPr="0029022C" w:rsidRDefault="00F37E18" w:rsidP="006F3454">
            <w:pPr>
              <w:spacing w:after="0" w:line="240" w:lineRule="auto"/>
              <w:jc w:val="both"/>
              <w:rPr>
                <w:rFonts w:ascii="Times New Roman" w:hAnsi="Times New Roman" w:cs="Times New Roman"/>
                <w:bCs/>
              </w:rPr>
            </w:pPr>
            <w:r w:rsidRPr="0029022C">
              <w:rPr>
                <w:rFonts w:ascii="Times New Roman" w:hAnsi="Times New Roman" w:cs="Times New Roman"/>
                <w:bCs/>
              </w:rPr>
              <w:t>Весь пер</w:t>
            </w:r>
            <w:r w:rsidRPr="0029022C">
              <w:rPr>
                <w:rFonts w:ascii="Times New Roman" w:hAnsi="Times New Roman" w:cs="Times New Roman"/>
                <w:bCs/>
              </w:rPr>
              <w:t>и</w:t>
            </w:r>
            <w:r w:rsidRPr="0029022C">
              <w:rPr>
                <w:rFonts w:ascii="Times New Roman" w:hAnsi="Times New Roman" w:cs="Times New Roman"/>
                <w:bCs/>
              </w:rPr>
              <w:t>од</w:t>
            </w:r>
          </w:p>
        </w:tc>
        <w:tc>
          <w:tcPr>
            <w:tcW w:w="1701" w:type="dxa"/>
          </w:tcPr>
          <w:p w:rsidR="00F37E18" w:rsidRPr="0029022C" w:rsidRDefault="00F37E18" w:rsidP="006F3454">
            <w:pPr>
              <w:spacing w:after="0" w:line="240" w:lineRule="auto"/>
              <w:jc w:val="both"/>
              <w:rPr>
                <w:rFonts w:ascii="Times New Roman" w:hAnsi="Times New Roman" w:cs="Times New Roman"/>
                <w:bCs/>
              </w:rPr>
            </w:pPr>
            <w:r w:rsidRPr="0029022C">
              <w:rPr>
                <w:rFonts w:ascii="Times New Roman" w:hAnsi="Times New Roman" w:cs="Times New Roman"/>
                <w:bCs/>
              </w:rPr>
              <w:t>Весь период</w:t>
            </w:r>
          </w:p>
        </w:tc>
      </w:tr>
      <w:tr w:rsidR="00615589" w:rsidRPr="006F3454" w:rsidTr="00FB7D54">
        <w:tc>
          <w:tcPr>
            <w:tcW w:w="510" w:type="dxa"/>
          </w:tcPr>
          <w:p w:rsidR="00067BEE" w:rsidRPr="006F3454" w:rsidRDefault="00067BEE" w:rsidP="006F3454">
            <w:pPr>
              <w:spacing w:after="160" w:line="240" w:lineRule="auto"/>
              <w:jc w:val="both"/>
              <w:rPr>
                <w:rFonts w:ascii="Times New Roman" w:hAnsi="Times New Roman" w:cs="Times New Roman"/>
                <w:bCs/>
                <w:sz w:val="24"/>
                <w:szCs w:val="24"/>
              </w:rPr>
            </w:pPr>
          </w:p>
        </w:tc>
        <w:tc>
          <w:tcPr>
            <w:tcW w:w="3709" w:type="dxa"/>
          </w:tcPr>
          <w:p w:rsidR="00067BEE" w:rsidRPr="006F3454" w:rsidRDefault="00067BEE"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w:t>
            </w:r>
          </w:p>
        </w:tc>
        <w:tc>
          <w:tcPr>
            <w:tcW w:w="4182" w:type="dxa"/>
          </w:tcPr>
          <w:p w:rsidR="00067BEE" w:rsidRPr="006F3454" w:rsidRDefault="00067BEE"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Поддержка детей требующих соц</w:t>
            </w:r>
            <w:r w:rsidRPr="006F3454">
              <w:rPr>
                <w:rFonts w:ascii="Times New Roman" w:hAnsi="Times New Roman" w:cs="Times New Roman"/>
                <w:bCs/>
                <w:sz w:val="24"/>
                <w:szCs w:val="24"/>
              </w:rPr>
              <w:t>и</w:t>
            </w:r>
            <w:r w:rsidRPr="006F3454">
              <w:rPr>
                <w:rFonts w:ascii="Times New Roman" w:hAnsi="Times New Roman" w:cs="Times New Roman"/>
                <w:bCs/>
                <w:sz w:val="24"/>
                <w:szCs w:val="24"/>
              </w:rPr>
              <w:t>ально-педагогического сопровожд</w:t>
            </w:r>
            <w:r w:rsidRPr="006F3454">
              <w:rPr>
                <w:rFonts w:ascii="Times New Roman" w:hAnsi="Times New Roman" w:cs="Times New Roman"/>
                <w:bCs/>
                <w:sz w:val="24"/>
                <w:szCs w:val="24"/>
              </w:rPr>
              <w:t>е</w:t>
            </w:r>
            <w:r w:rsidRPr="006F3454">
              <w:rPr>
                <w:rFonts w:ascii="Times New Roman" w:hAnsi="Times New Roman" w:cs="Times New Roman"/>
                <w:bCs/>
                <w:sz w:val="24"/>
                <w:szCs w:val="24"/>
              </w:rPr>
              <w:t>ния</w:t>
            </w:r>
          </w:p>
        </w:tc>
        <w:tc>
          <w:tcPr>
            <w:tcW w:w="1361" w:type="dxa"/>
          </w:tcPr>
          <w:p w:rsidR="00067BEE" w:rsidRPr="0029022C" w:rsidRDefault="00067BEE" w:rsidP="006F3454">
            <w:pPr>
              <w:spacing w:line="240" w:lineRule="auto"/>
              <w:rPr>
                <w:rFonts w:ascii="Times New Roman" w:hAnsi="Times New Roman" w:cs="Times New Roman"/>
              </w:rPr>
            </w:pPr>
          </w:p>
        </w:tc>
        <w:tc>
          <w:tcPr>
            <w:tcW w:w="1361" w:type="dxa"/>
          </w:tcPr>
          <w:p w:rsidR="00067BEE" w:rsidRPr="0029022C" w:rsidRDefault="00067BEE" w:rsidP="006F3454">
            <w:pPr>
              <w:spacing w:line="240" w:lineRule="auto"/>
              <w:rPr>
                <w:rFonts w:ascii="Times New Roman" w:hAnsi="Times New Roman" w:cs="Times New Roman"/>
              </w:rPr>
            </w:pPr>
          </w:p>
        </w:tc>
        <w:tc>
          <w:tcPr>
            <w:tcW w:w="1361" w:type="dxa"/>
          </w:tcPr>
          <w:p w:rsidR="00067BEE" w:rsidRPr="0029022C" w:rsidRDefault="00067BEE" w:rsidP="006F3454">
            <w:pPr>
              <w:spacing w:line="240" w:lineRule="auto"/>
              <w:rPr>
                <w:rFonts w:ascii="Times New Roman" w:hAnsi="Times New Roman" w:cs="Times New Roman"/>
              </w:rPr>
            </w:pPr>
            <w:r w:rsidRPr="0029022C">
              <w:rPr>
                <w:rFonts w:ascii="Times New Roman" w:hAnsi="Times New Roman" w:cs="Times New Roman"/>
              </w:rPr>
              <w:t>Весь пер</w:t>
            </w:r>
            <w:r w:rsidRPr="0029022C">
              <w:rPr>
                <w:rFonts w:ascii="Times New Roman" w:hAnsi="Times New Roman" w:cs="Times New Roman"/>
              </w:rPr>
              <w:t>и</w:t>
            </w:r>
            <w:r w:rsidRPr="0029022C">
              <w:rPr>
                <w:rFonts w:ascii="Times New Roman" w:hAnsi="Times New Roman" w:cs="Times New Roman"/>
              </w:rPr>
              <w:t>од</w:t>
            </w:r>
          </w:p>
        </w:tc>
        <w:tc>
          <w:tcPr>
            <w:tcW w:w="1361" w:type="dxa"/>
          </w:tcPr>
          <w:p w:rsidR="00067BEE" w:rsidRPr="0029022C" w:rsidRDefault="00067BEE" w:rsidP="006F3454">
            <w:pPr>
              <w:spacing w:line="240" w:lineRule="auto"/>
              <w:rPr>
                <w:rFonts w:ascii="Times New Roman" w:hAnsi="Times New Roman" w:cs="Times New Roman"/>
              </w:rPr>
            </w:pPr>
            <w:r w:rsidRPr="0029022C">
              <w:rPr>
                <w:rFonts w:ascii="Times New Roman" w:hAnsi="Times New Roman" w:cs="Times New Roman"/>
              </w:rPr>
              <w:t>Весь пер</w:t>
            </w:r>
            <w:r w:rsidRPr="0029022C">
              <w:rPr>
                <w:rFonts w:ascii="Times New Roman" w:hAnsi="Times New Roman" w:cs="Times New Roman"/>
              </w:rPr>
              <w:t>и</w:t>
            </w:r>
            <w:r w:rsidRPr="0029022C">
              <w:rPr>
                <w:rFonts w:ascii="Times New Roman" w:hAnsi="Times New Roman" w:cs="Times New Roman"/>
              </w:rPr>
              <w:t>од</w:t>
            </w:r>
          </w:p>
        </w:tc>
        <w:tc>
          <w:tcPr>
            <w:tcW w:w="1701" w:type="dxa"/>
          </w:tcPr>
          <w:p w:rsidR="00067BEE" w:rsidRPr="0029022C" w:rsidRDefault="00067BEE" w:rsidP="006F3454">
            <w:pPr>
              <w:spacing w:line="240" w:lineRule="auto"/>
              <w:rPr>
                <w:rFonts w:ascii="Times New Roman" w:hAnsi="Times New Roman" w:cs="Times New Roman"/>
              </w:rPr>
            </w:pPr>
            <w:r w:rsidRPr="0029022C">
              <w:rPr>
                <w:rFonts w:ascii="Times New Roman" w:hAnsi="Times New Roman" w:cs="Times New Roman"/>
              </w:rPr>
              <w:t>Весь период</w:t>
            </w:r>
          </w:p>
        </w:tc>
      </w:tr>
      <w:tr w:rsidR="00615589" w:rsidRPr="006F3454" w:rsidTr="00FB7D54">
        <w:tc>
          <w:tcPr>
            <w:tcW w:w="510" w:type="dxa"/>
          </w:tcPr>
          <w:p w:rsidR="00F37E18" w:rsidRPr="007B6A60" w:rsidRDefault="007B6A60" w:rsidP="000B6925">
            <w:pPr>
              <w:spacing w:after="160" w:line="240" w:lineRule="auto"/>
              <w:jc w:val="both"/>
              <w:rPr>
                <w:rFonts w:ascii="Times New Roman" w:hAnsi="Times New Roman" w:cs="Times New Roman"/>
                <w:bCs/>
                <w:sz w:val="24"/>
                <w:szCs w:val="24"/>
              </w:rPr>
            </w:pPr>
            <w:r w:rsidRPr="007B6A60">
              <w:rPr>
                <w:rFonts w:ascii="Times New Roman" w:hAnsi="Times New Roman" w:cs="Times New Roman"/>
                <w:bCs/>
                <w:sz w:val="24"/>
                <w:szCs w:val="24"/>
              </w:rPr>
              <w:t>2</w:t>
            </w:r>
            <w:r w:rsidR="000B6925">
              <w:rPr>
                <w:rFonts w:ascii="Times New Roman" w:hAnsi="Times New Roman" w:cs="Times New Roman"/>
                <w:bCs/>
                <w:sz w:val="24"/>
                <w:szCs w:val="24"/>
              </w:rPr>
              <w:t>7</w:t>
            </w:r>
          </w:p>
        </w:tc>
        <w:tc>
          <w:tcPr>
            <w:tcW w:w="3709" w:type="dxa"/>
          </w:tcPr>
          <w:p w:rsidR="00F37E18" w:rsidRPr="006F3454" w:rsidRDefault="00F37E18"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sz w:val="24"/>
                <w:szCs w:val="24"/>
              </w:rPr>
              <w:t>Открытие комнаты психологич</w:t>
            </w:r>
            <w:r w:rsidRPr="006F3454">
              <w:rPr>
                <w:rFonts w:ascii="Times New Roman" w:hAnsi="Times New Roman" w:cs="Times New Roman"/>
                <w:sz w:val="24"/>
                <w:szCs w:val="24"/>
              </w:rPr>
              <w:t>е</w:t>
            </w:r>
            <w:r w:rsidRPr="006F3454">
              <w:rPr>
                <w:rFonts w:ascii="Times New Roman" w:hAnsi="Times New Roman" w:cs="Times New Roman"/>
                <w:sz w:val="24"/>
                <w:szCs w:val="24"/>
              </w:rPr>
              <w:t>ской разгрузки.</w:t>
            </w:r>
          </w:p>
        </w:tc>
        <w:tc>
          <w:tcPr>
            <w:tcW w:w="4182" w:type="dxa"/>
          </w:tcPr>
          <w:p w:rsidR="00F37E18" w:rsidRPr="006F3454" w:rsidRDefault="00F37E18"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Комната психологической разгрузки оборудована и функционирует в 214 кабинете</w:t>
            </w:r>
          </w:p>
        </w:tc>
        <w:tc>
          <w:tcPr>
            <w:tcW w:w="1361" w:type="dxa"/>
          </w:tcPr>
          <w:p w:rsidR="00F37E18" w:rsidRPr="0029022C" w:rsidRDefault="00F37E18" w:rsidP="006F3454">
            <w:pPr>
              <w:spacing w:after="160" w:line="240" w:lineRule="auto"/>
              <w:jc w:val="both"/>
              <w:rPr>
                <w:rFonts w:ascii="Times New Roman" w:hAnsi="Times New Roman" w:cs="Times New Roman"/>
                <w:bCs/>
              </w:rPr>
            </w:pPr>
          </w:p>
        </w:tc>
        <w:tc>
          <w:tcPr>
            <w:tcW w:w="1361" w:type="dxa"/>
          </w:tcPr>
          <w:p w:rsidR="00F37E18" w:rsidRPr="0029022C" w:rsidRDefault="00F37E18" w:rsidP="006F3454">
            <w:pPr>
              <w:spacing w:after="160" w:line="240" w:lineRule="auto"/>
              <w:jc w:val="both"/>
              <w:rPr>
                <w:rFonts w:ascii="Times New Roman" w:hAnsi="Times New Roman" w:cs="Times New Roman"/>
                <w:bCs/>
              </w:rPr>
            </w:pPr>
            <w:r w:rsidRPr="0029022C">
              <w:rPr>
                <w:rFonts w:ascii="Times New Roman" w:hAnsi="Times New Roman" w:cs="Times New Roman"/>
                <w:bCs/>
              </w:rPr>
              <w:t>декабрь</w:t>
            </w:r>
          </w:p>
        </w:tc>
        <w:tc>
          <w:tcPr>
            <w:tcW w:w="1361" w:type="dxa"/>
          </w:tcPr>
          <w:p w:rsidR="00F37E18" w:rsidRPr="0029022C" w:rsidRDefault="00067BEE" w:rsidP="006F3454">
            <w:pPr>
              <w:spacing w:after="160" w:line="240" w:lineRule="auto"/>
              <w:jc w:val="both"/>
              <w:rPr>
                <w:rFonts w:ascii="Times New Roman" w:hAnsi="Times New Roman" w:cs="Times New Roman"/>
                <w:bCs/>
              </w:rPr>
            </w:pPr>
            <w:r w:rsidRPr="0029022C">
              <w:rPr>
                <w:rFonts w:ascii="Times New Roman" w:hAnsi="Times New Roman" w:cs="Times New Roman"/>
                <w:bCs/>
              </w:rPr>
              <w:t>Весь пер</w:t>
            </w:r>
            <w:r w:rsidRPr="0029022C">
              <w:rPr>
                <w:rFonts w:ascii="Times New Roman" w:hAnsi="Times New Roman" w:cs="Times New Roman"/>
                <w:bCs/>
              </w:rPr>
              <w:t>и</w:t>
            </w:r>
            <w:r w:rsidRPr="0029022C">
              <w:rPr>
                <w:rFonts w:ascii="Times New Roman" w:hAnsi="Times New Roman" w:cs="Times New Roman"/>
                <w:bCs/>
              </w:rPr>
              <w:t>од</w:t>
            </w:r>
          </w:p>
        </w:tc>
        <w:tc>
          <w:tcPr>
            <w:tcW w:w="1361" w:type="dxa"/>
          </w:tcPr>
          <w:p w:rsidR="00F37E18" w:rsidRPr="0029022C" w:rsidRDefault="00067BEE" w:rsidP="006F3454">
            <w:pPr>
              <w:spacing w:after="160" w:line="240" w:lineRule="auto"/>
              <w:jc w:val="both"/>
              <w:rPr>
                <w:rFonts w:ascii="Times New Roman" w:hAnsi="Times New Roman" w:cs="Times New Roman"/>
                <w:bCs/>
              </w:rPr>
            </w:pPr>
            <w:r w:rsidRPr="0029022C">
              <w:rPr>
                <w:rFonts w:ascii="Times New Roman" w:hAnsi="Times New Roman" w:cs="Times New Roman"/>
                <w:bCs/>
              </w:rPr>
              <w:t>Весь пер</w:t>
            </w:r>
            <w:r w:rsidRPr="0029022C">
              <w:rPr>
                <w:rFonts w:ascii="Times New Roman" w:hAnsi="Times New Roman" w:cs="Times New Roman"/>
                <w:bCs/>
              </w:rPr>
              <w:t>и</w:t>
            </w:r>
            <w:r w:rsidRPr="0029022C">
              <w:rPr>
                <w:rFonts w:ascii="Times New Roman" w:hAnsi="Times New Roman" w:cs="Times New Roman"/>
                <w:bCs/>
              </w:rPr>
              <w:t>од</w:t>
            </w:r>
          </w:p>
        </w:tc>
        <w:tc>
          <w:tcPr>
            <w:tcW w:w="1701" w:type="dxa"/>
          </w:tcPr>
          <w:p w:rsidR="00F37E18" w:rsidRPr="0029022C" w:rsidRDefault="00067BEE" w:rsidP="006F3454">
            <w:pPr>
              <w:spacing w:after="160" w:line="240" w:lineRule="auto"/>
              <w:jc w:val="both"/>
              <w:rPr>
                <w:rFonts w:ascii="Times New Roman" w:hAnsi="Times New Roman" w:cs="Times New Roman"/>
                <w:bCs/>
              </w:rPr>
            </w:pPr>
            <w:r w:rsidRPr="0029022C">
              <w:rPr>
                <w:rFonts w:ascii="Times New Roman" w:hAnsi="Times New Roman" w:cs="Times New Roman"/>
                <w:bCs/>
              </w:rPr>
              <w:t>Весь период</w:t>
            </w:r>
          </w:p>
        </w:tc>
      </w:tr>
      <w:tr w:rsidR="00615589" w:rsidRPr="006F3454" w:rsidTr="00FB7D54">
        <w:tc>
          <w:tcPr>
            <w:tcW w:w="510" w:type="dxa"/>
          </w:tcPr>
          <w:p w:rsidR="00F37E18" w:rsidRPr="007B6A60" w:rsidRDefault="007B6A60" w:rsidP="000B692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000B6925">
              <w:rPr>
                <w:rFonts w:ascii="Times New Roman" w:hAnsi="Times New Roman" w:cs="Times New Roman"/>
                <w:bCs/>
                <w:sz w:val="24"/>
                <w:szCs w:val="24"/>
              </w:rPr>
              <w:t>8</w:t>
            </w:r>
          </w:p>
        </w:tc>
        <w:tc>
          <w:tcPr>
            <w:tcW w:w="3709" w:type="dxa"/>
          </w:tcPr>
          <w:p w:rsidR="00F37E18" w:rsidRPr="006F3454" w:rsidRDefault="00067BEE" w:rsidP="006F3454">
            <w:pPr>
              <w:spacing w:after="0" w:line="240" w:lineRule="auto"/>
              <w:jc w:val="center"/>
              <w:rPr>
                <w:rFonts w:ascii="Times New Roman" w:hAnsi="Times New Roman" w:cs="Times New Roman"/>
                <w:bCs/>
                <w:sz w:val="24"/>
                <w:szCs w:val="24"/>
              </w:rPr>
            </w:pPr>
            <w:r w:rsidRPr="006F3454">
              <w:rPr>
                <w:rFonts w:ascii="Times New Roman" w:hAnsi="Times New Roman" w:cs="Times New Roman"/>
                <w:bCs/>
                <w:sz w:val="24"/>
                <w:szCs w:val="24"/>
              </w:rPr>
              <w:t>Проведение тренингов, меропр</w:t>
            </w:r>
            <w:r w:rsidRPr="006F3454">
              <w:rPr>
                <w:rFonts w:ascii="Times New Roman" w:hAnsi="Times New Roman" w:cs="Times New Roman"/>
                <w:bCs/>
                <w:sz w:val="24"/>
                <w:szCs w:val="24"/>
              </w:rPr>
              <w:t>и</w:t>
            </w:r>
            <w:r w:rsidRPr="006F3454">
              <w:rPr>
                <w:rFonts w:ascii="Times New Roman" w:hAnsi="Times New Roman" w:cs="Times New Roman"/>
                <w:bCs/>
                <w:sz w:val="24"/>
                <w:szCs w:val="24"/>
              </w:rPr>
              <w:t xml:space="preserve">ятий по </w:t>
            </w:r>
            <w:proofErr w:type="spellStart"/>
            <w:r w:rsidRPr="006F3454">
              <w:rPr>
                <w:rFonts w:ascii="Times New Roman" w:hAnsi="Times New Roman" w:cs="Times New Roman"/>
                <w:bCs/>
                <w:sz w:val="24"/>
                <w:szCs w:val="24"/>
              </w:rPr>
              <w:t>командобразованию</w:t>
            </w:r>
            <w:proofErr w:type="spellEnd"/>
            <w:r w:rsidRPr="006F3454">
              <w:rPr>
                <w:rFonts w:ascii="Times New Roman" w:hAnsi="Times New Roman" w:cs="Times New Roman"/>
                <w:bCs/>
                <w:sz w:val="24"/>
                <w:szCs w:val="24"/>
              </w:rPr>
              <w:t xml:space="preserve"> с сотрудниками Дворца </w:t>
            </w:r>
          </w:p>
        </w:tc>
        <w:tc>
          <w:tcPr>
            <w:tcW w:w="4182" w:type="dxa"/>
          </w:tcPr>
          <w:p w:rsidR="00F37E18" w:rsidRPr="006F3454" w:rsidRDefault="00067BEE" w:rsidP="006F3454">
            <w:pPr>
              <w:spacing w:after="0" w:line="240" w:lineRule="auto"/>
              <w:jc w:val="center"/>
              <w:rPr>
                <w:rFonts w:ascii="Times New Roman" w:hAnsi="Times New Roman" w:cs="Times New Roman"/>
                <w:bCs/>
                <w:sz w:val="24"/>
                <w:szCs w:val="24"/>
              </w:rPr>
            </w:pPr>
            <w:r w:rsidRPr="006F3454">
              <w:rPr>
                <w:rFonts w:ascii="Times New Roman" w:hAnsi="Times New Roman" w:cs="Times New Roman"/>
                <w:bCs/>
                <w:sz w:val="24"/>
                <w:szCs w:val="24"/>
              </w:rPr>
              <w:t>Мониторинг выявляет удовлетворе</w:t>
            </w:r>
            <w:r w:rsidRPr="006F3454">
              <w:rPr>
                <w:rFonts w:ascii="Times New Roman" w:hAnsi="Times New Roman" w:cs="Times New Roman"/>
                <w:bCs/>
                <w:sz w:val="24"/>
                <w:szCs w:val="24"/>
              </w:rPr>
              <w:t>н</w:t>
            </w:r>
            <w:r w:rsidRPr="006F3454">
              <w:rPr>
                <w:rFonts w:ascii="Times New Roman" w:hAnsi="Times New Roman" w:cs="Times New Roman"/>
                <w:bCs/>
                <w:sz w:val="24"/>
                <w:szCs w:val="24"/>
              </w:rPr>
              <w:t xml:space="preserve">ность сотрудников психологическим климатом в коллективе </w:t>
            </w:r>
          </w:p>
        </w:tc>
        <w:tc>
          <w:tcPr>
            <w:tcW w:w="1361" w:type="dxa"/>
          </w:tcPr>
          <w:p w:rsidR="00F37E18" w:rsidRPr="0029022C" w:rsidRDefault="00067BEE" w:rsidP="006F3454">
            <w:pPr>
              <w:spacing w:after="0" w:line="240" w:lineRule="auto"/>
              <w:jc w:val="center"/>
              <w:rPr>
                <w:rFonts w:ascii="Times New Roman" w:hAnsi="Times New Roman" w:cs="Times New Roman"/>
                <w:bCs/>
              </w:rPr>
            </w:pPr>
            <w:r w:rsidRPr="0029022C">
              <w:rPr>
                <w:rFonts w:ascii="Times New Roman" w:hAnsi="Times New Roman" w:cs="Times New Roman"/>
                <w:bCs/>
              </w:rPr>
              <w:t>не менее 75 %</w:t>
            </w:r>
          </w:p>
        </w:tc>
        <w:tc>
          <w:tcPr>
            <w:tcW w:w="1361" w:type="dxa"/>
          </w:tcPr>
          <w:p w:rsidR="00F37E18" w:rsidRPr="0029022C" w:rsidRDefault="00067BEE" w:rsidP="006F3454">
            <w:pPr>
              <w:spacing w:after="0" w:line="240" w:lineRule="auto"/>
              <w:jc w:val="center"/>
              <w:rPr>
                <w:rFonts w:ascii="Times New Roman" w:hAnsi="Times New Roman" w:cs="Times New Roman"/>
                <w:bCs/>
              </w:rPr>
            </w:pPr>
            <w:r w:rsidRPr="0029022C">
              <w:rPr>
                <w:rFonts w:ascii="Times New Roman" w:hAnsi="Times New Roman" w:cs="Times New Roman"/>
                <w:bCs/>
              </w:rPr>
              <w:t>не менее 90 %</w:t>
            </w:r>
          </w:p>
        </w:tc>
        <w:tc>
          <w:tcPr>
            <w:tcW w:w="1361" w:type="dxa"/>
          </w:tcPr>
          <w:p w:rsidR="00F37E18" w:rsidRPr="0029022C" w:rsidRDefault="00067BEE" w:rsidP="006F3454">
            <w:pPr>
              <w:spacing w:after="0" w:line="240" w:lineRule="auto"/>
              <w:jc w:val="center"/>
              <w:rPr>
                <w:rFonts w:ascii="Times New Roman" w:hAnsi="Times New Roman" w:cs="Times New Roman"/>
                <w:bCs/>
              </w:rPr>
            </w:pPr>
            <w:r w:rsidRPr="0029022C">
              <w:rPr>
                <w:rFonts w:ascii="Times New Roman" w:hAnsi="Times New Roman" w:cs="Times New Roman"/>
                <w:bCs/>
              </w:rPr>
              <w:t>не менее 95 %</w:t>
            </w:r>
          </w:p>
        </w:tc>
        <w:tc>
          <w:tcPr>
            <w:tcW w:w="1361" w:type="dxa"/>
          </w:tcPr>
          <w:p w:rsidR="00F37E18" w:rsidRPr="0029022C" w:rsidRDefault="00067BEE" w:rsidP="006F3454">
            <w:pPr>
              <w:spacing w:after="0" w:line="240" w:lineRule="auto"/>
              <w:jc w:val="center"/>
              <w:rPr>
                <w:rFonts w:ascii="Times New Roman" w:hAnsi="Times New Roman" w:cs="Times New Roman"/>
                <w:bCs/>
              </w:rPr>
            </w:pPr>
            <w:r w:rsidRPr="0029022C">
              <w:rPr>
                <w:rFonts w:ascii="Times New Roman" w:hAnsi="Times New Roman" w:cs="Times New Roman"/>
                <w:bCs/>
              </w:rPr>
              <w:t>не менее 95 %</w:t>
            </w:r>
          </w:p>
        </w:tc>
        <w:tc>
          <w:tcPr>
            <w:tcW w:w="1701" w:type="dxa"/>
          </w:tcPr>
          <w:p w:rsidR="00F37E18" w:rsidRPr="0029022C" w:rsidRDefault="00067BEE" w:rsidP="006F3454">
            <w:pPr>
              <w:spacing w:after="0" w:line="240" w:lineRule="auto"/>
              <w:jc w:val="center"/>
              <w:rPr>
                <w:rFonts w:ascii="Times New Roman" w:hAnsi="Times New Roman" w:cs="Times New Roman"/>
                <w:bCs/>
              </w:rPr>
            </w:pPr>
            <w:r w:rsidRPr="0029022C">
              <w:rPr>
                <w:rFonts w:ascii="Times New Roman" w:hAnsi="Times New Roman" w:cs="Times New Roman"/>
                <w:bCs/>
              </w:rPr>
              <w:t>не менее 95 %</w:t>
            </w:r>
          </w:p>
        </w:tc>
      </w:tr>
      <w:tr w:rsidR="00F37E18" w:rsidRPr="006F3454" w:rsidTr="00FB7D54">
        <w:tc>
          <w:tcPr>
            <w:tcW w:w="1361" w:type="dxa"/>
            <w:gridSpan w:val="8"/>
          </w:tcPr>
          <w:p w:rsidR="00F37E18" w:rsidRPr="006F3454" w:rsidRDefault="00067BEE" w:rsidP="006F3454">
            <w:pPr>
              <w:tabs>
                <w:tab w:val="left" w:pos="213"/>
                <w:tab w:val="left" w:pos="497"/>
              </w:tabs>
              <w:spacing w:after="0" w:line="240" w:lineRule="auto"/>
              <w:jc w:val="both"/>
              <w:rPr>
                <w:rFonts w:ascii="Times New Roman" w:hAnsi="Times New Roman" w:cs="Times New Roman"/>
                <w:b/>
                <w:bCs/>
                <w:i/>
                <w:sz w:val="24"/>
                <w:szCs w:val="24"/>
              </w:rPr>
            </w:pPr>
            <w:r w:rsidRPr="006F3454">
              <w:rPr>
                <w:rFonts w:ascii="Times New Roman" w:hAnsi="Times New Roman" w:cs="Times New Roman"/>
                <w:i/>
                <w:sz w:val="24"/>
                <w:szCs w:val="24"/>
              </w:rPr>
              <w:t xml:space="preserve">Задача Программы </w:t>
            </w:r>
            <w:r w:rsidRPr="006F3454">
              <w:rPr>
                <w:rFonts w:ascii="Times New Roman" w:hAnsi="Times New Roman" w:cs="Times New Roman"/>
                <w:b/>
                <w:i/>
                <w:sz w:val="24"/>
                <w:szCs w:val="24"/>
              </w:rPr>
              <w:t>«</w:t>
            </w:r>
            <w:r w:rsidR="00F37E18" w:rsidRPr="006F3454">
              <w:rPr>
                <w:rFonts w:ascii="Times New Roman" w:hAnsi="Times New Roman" w:cs="Times New Roman"/>
                <w:b/>
                <w:i/>
                <w:sz w:val="24"/>
                <w:szCs w:val="24"/>
              </w:rPr>
              <w:t>Повышение эффективности управления в учреждении. Совершенствование нормативно-правовой базы деятельности учреждения</w:t>
            </w:r>
            <w:r w:rsidRPr="006F3454">
              <w:rPr>
                <w:rFonts w:ascii="Times New Roman" w:hAnsi="Times New Roman" w:cs="Times New Roman"/>
                <w:b/>
                <w:i/>
                <w:sz w:val="24"/>
                <w:szCs w:val="24"/>
              </w:rPr>
              <w:t>»</w:t>
            </w:r>
            <w:r w:rsidR="00F37E18" w:rsidRPr="006F3454">
              <w:rPr>
                <w:rFonts w:ascii="Times New Roman" w:hAnsi="Times New Roman" w:cs="Times New Roman"/>
                <w:b/>
                <w:i/>
                <w:sz w:val="24"/>
                <w:szCs w:val="24"/>
              </w:rPr>
              <w:t>.</w:t>
            </w:r>
          </w:p>
        </w:tc>
      </w:tr>
      <w:tr w:rsidR="00615589" w:rsidRPr="006F3454" w:rsidTr="00FB7D54">
        <w:tc>
          <w:tcPr>
            <w:tcW w:w="510" w:type="dxa"/>
          </w:tcPr>
          <w:p w:rsidR="00F37E18" w:rsidRPr="007B6A60" w:rsidRDefault="007B6A60" w:rsidP="000B692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000B6925">
              <w:rPr>
                <w:rFonts w:ascii="Times New Roman" w:hAnsi="Times New Roman" w:cs="Times New Roman"/>
                <w:bCs/>
                <w:sz w:val="24"/>
                <w:szCs w:val="24"/>
              </w:rPr>
              <w:t>9</w:t>
            </w:r>
          </w:p>
        </w:tc>
        <w:tc>
          <w:tcPr>
            <w:tcW w:w="3709" w:type="dxa"/>
          </w:tcPr>
          <w:p w:rsidR="00F37E18" w:rsidRPr="006F3454" w:rsidRDefault="00B9423E" w:rsidP="006F3454">
            <w:pPr>
              <w:spacing w:after="0" w:line="240" w:lineRule="auto"/>
              <w:rPr>
                <w:rFonts w:ascii="Times New Roman" w:hAnsi="Times New Roman" w:cs="Times New Roman"/>
                <w:sz w:val="24"/>
                <w:szCs w:val="24"/>
              </w:rPr>
            </w:pPr>
            <w:r w:rsidRPr="006F3454">
              <w:rPr>
                <w:rFonts w:ascii="Times New Roman" w:hAnsi="Times New Roman" w:cs="Times New Roman"/>
                <w:sz w:val="24"/>
                <w:szCs w:val="24"/>
              </w:rPr>
              <w:t xml:space="preserve">Разработка </w:t>
            </w:r>
            <w:r w:rsidR="00F37E18" w:rsidRPr="006F3454">
              <w:rPr>
                <w:rFonts w:ascii="Times New Roman" w:hAnsi="Times New Roman" w:cs="Times New Roman"/>
                <w:sz w:val="24"/>
                <w:szCs w:val="24"/>
              </w:rPr>
              <w:t>и внедрен</w:t>
            </w:r>
            <w:r w:rsidRPr="006F3454">
              <w:rPr>
                <w:rFonts w:ascii="Times New Roman" w:hAnsi="Times New Roman" w:cs="Times New Roman"/>
                <w:sz w:val="24"/>
                <w:szCs w:val="24"/>
              </w:rPr>
              <w:t>ие</w:t>
            </w:r>
            <w:r w:rsidR="00F37E18" w:rsidRPr="006F3454">
              <w:rPr>
                <w:rFonts w:ascii="Times New Roman" w:hAnsi="Times New Roman" w:cs="Times New Roman"/>
                <w:sz w:val="24"/>
                <w:szCs w:val="24"/>
              </w:rPr>
              <w:t xml:space="preserve"> систем</w:t>
            </w:r>
            <w:r w:rsidRPr="006F3454">
              <w:rPr>
                <w:rFonts w:ascii="Times New Roman" w:hAnsi="Times New Roman" w:cs="Times New Roman"/>
                <w:sz w:val="24"/>
                <w:szCs w:val="24"/>
              </w:rPr>
              <w:t>ы</w:t>
            </w:r>
            <w:r w:rsidR="00F37E18" w:rsidRPr="006F3454">
              <w:rPr>
                <w:rFonts w:ascii="Times New Roman" w:hAnsi="Times New Roman" w:cs="Times New Roman"/>
                <w:sz w:val="24"/>
                <w:szCs w:val="24"/>
              </w:rPr>
              <w:t xml:space="preserve"> </w:t>
            </w:r>
            <w:r w:rsidR="00F06AEE" w:rsidRPr="006F3454">
              <w:rPr>
                <w:rFonts w:ascii="Times New Roman" w:hAnsi="Times New Roman" w:cs="Times New Roman"/>
                <w:sz w:val="24"/>
                <w:szCs w:val="24"/>
              </w:rPr>
              <w:t>менеджмента</w:t>
            </w:r>
            <w:r w:rsidR="00F37E18" w:rsidRPr="006F3454">
              <w:rPr>
                <w:rFonts w:ascii="Times New Roman" w:hAnsi="Times New Roman" w:cs="Times New Roman"/>
                <w:sz w:val="24"/>
                <w:szCs w:val="24"/>
              </w:rPr>
              <w:t xml:space="preserve"> кач</w:t>
            </w:r>
            <w:r w:rsidRPr="006F3454">
              <w:rPr>
                <w:rFonts w:ascii="Times New Roman" w:hAnsi="Times New Roman" w:cs="Times New Roman"/>
                <w:sz w:val="24"/>
                <w:szCs w:val="24"/>
              </w:rPr>
              <w:t xml:space="preserve">ества </w:t>
            </w:r>
            <w:r w:rsidR="00F37E18" w:rsidRPr="006F3454">
              <w:rPr>
                <w:rFonts w:ascii="Times New Roman" w:hAnsi="Times New Roman" w:cs="Times New Roman"/>
                <w:sz w:val="24"/>
                <w:szCs w:val="24"/>
              </w:rPr>
              <w:t>и  научно-методического сопровождения образовательного процесса.</w:t>
            </w:r>
          </w:p>
        </w:tc>
        <w:tc>
          <w:tcPr>
            <w:tcW w:w="4182" w:type="dxa"/>
          </w:tcPr>
          <w:p w:rsidR="00F37E18" w:rsidRPr="006F3454" w:rsidRDefault="00F06AEE" w:rsidP="006F3454">
            <w:pPr>
              <w:spacing w:after="0" w:line="240" w:lineRule="auto"/>
              <w:rPr>
                <w:rFonts w:ascii="Times New Roman" w:hAnsi="Times New Roman" w:cs="Times New Roman"/>
                <w:sz w:val="24"/>
                <w:szCs w:val="24"/>
              </w:rPr>
            </w:pPr>
            <w:r w:rsidRPr="006F3454">
              <w:rPr>
                <w:rFonts w:ascii="Times New Roman" w:hAnsi="Times New Roman" w:cs="Times New Roman"/>
                <w:bCs/>
                <w:sz w:val="24"/>
                <w:szCs w:val="24"/>
              </w:rPr>
              <w:t>Разработан</w:t>
            </w:r>
            <w:r w:rsidR="00535D48" w:rsidRPr="006F3454">
              <w:rPr>
                <w:rFonts w:ascii="Times New Roman" w:hAnsi="Times New Roman" w:cs="Times New Roman"/>
                <w:bCs/>
                <w:sz w:val="24"/>
                <w:szCs w:val="24"/>
              </w:rPr>
              <w:t>а</w:t>
            </w:r>
            <w:r w:rsidRPr="006F3454">
              <w:rPr>
                <w:rFonts w:ascii="Times New Roman" w:hAnsi="Times New Roman" w:cs="Times New Roman"/>
                <w:bCs/>
                <w:sz w:val="24"/>
                <w:szCs w:val="24"/>
              </w:rPr>
              <w:t xml:space="preserve"> </w:t>
            </w:r>
            <w:r w:rsidR="00535D48" w:rsidRPr="006F3454">
              <w:rPr>
                <w:rFonts w:ascii="Times New Roman" w:hAnsi="Times New Roman" w:cs="Times New Roman"/>
                <w:bCs/>
                <w:sz w:val="24"/>
                <w:szCs w:val="24"/>
              </w:rPr>
              <w:t>и реализуе</w:t>
            </w:r>
            <w:r w:rsidRPr="006F3454">
              <w:rPr>
                <w:rFonts w:ascii="Times New Roman" w:hAnsi="Times New Roman" w:cs="Times New Roman"/>
                <w:bCs/>
                <w:sz w:val="24"/>
                <w:szCs w:val="24"/>
              </w:rPr>
              <w:t>тся Полити</w:t>
            </w:r>
            <w:r w:rsidR="00535D48" w:rsidRPr="006F3454">
              <w:rPr>
                <w:rFonts w:ascii="Times New Roman" w:hAnsi="Times New Roman" w:cs="Times New Roman"/>
                <w:bCs/>
                <w:sz w:val="24"/>
                <w:szCs w:val="24"/>
              </w:rPr>
              <w:t>ка управления качеством образовател</w:t>
            </w:r>
            <w:r w:rsidR="00535D48" w:rsidRPr="006F3454">
              <w:rPr>
                <w:rFonts w:ascii="Times New Roman" w:hAnsi="Times New Roman" w:cs="Times New Roman"/>
                <w:bCs/>
                <w:sz w:val="24"/>
                <w:szCs w:val="24"/>
              </w:rPr>
              <w:t>ь</w:t>
            </w:r>
            <w:r w:rsidR="00535D48" w:rsidRPr="006F3454">
              <w:rPr>
                <w:rFonts w:ascii="Times New Roman" w:hAnsi="Times New Roman" w:cs="Times New Roman"/>
                <w:bCs/>
                <w:sz w:val="24"/>
                <w:szCs w:val="24"/>
              </w:rPr>
              <w:t>ного процесса</w:t>
            </w:r>
          </w:p>
        </w:tc>
        <w:tc>
          <w:tcPr>
            <w:tcW w:w="1361" w:type="dxa"/>
          </w:tcPr>
          <w:p w:rsidR="00F37E18" w:rsidRPr="0029022C" w:rsidRDefault="00F37E18" w:rsidP="0029022C">
            <w:pPr>
              <w:spacing w:after="0" w:line="240" w:lineRule="auto"/>
              <w:rPr>
                <w:rFonts w:ascii="Times New Roman" w:hAnsi="Times New Roman" w:cs="Times New Roman"/>
                <w:bCs/>
              </w:rPr>
            </w:pPr>
          </w:p>
        </w:tc>
        <w:tc>
          <w:tcPr>
            <w:tcW w:w="1361" w:type="dxa"/>
          </w:tcPr>
          <w:p w:rsidR="00F37E18" w:rsidRPr="0029022C" w:rsidRDefault="00F37E18" w:rsidP="0029022C">
            <w:pPr>
              <w:spacing w:after="0" w:line="240" w:lineRule="auto"/>
              <w:rPr>
                <w:rFonts w:ascii="Times New Roman" w:hAnsi="Times New Roman" w:cs="Times New Roman"/>
                <w:bCs/>
              </w:rPr>
            </w:pPr>
            <w:r w:rsidRPr="0029022C">
              <w:rPr>
                <w:rFonts w:ascii="Times New Roman" w:hAnsi="Times New Roman" w:cs="Times New Roman"/>
                <w:bCs/>
              </w:rPr>
              <w:t xml:space="preserve">Декабрь </w:t>
            </w:r>
          </w:p>
        </w:tc>
        <w:tc>
          <w:tcPr>
            <w:tcW w:w="1361" w:type="dxa"/>
          </w:tcPr>
          <w:p w:rsidR="00F37E18" w:rsidRPr="0029022C" w:rsidRDefault="00F37E18" w:rsidP="0029022C">
            <w:pPr>
              <w:spacing w:after="0" w:line="240" w:lineRule="auto"/>
              <w:rPr>
                <w:rFonts w:ascii="Times New Roman" w:hAnsi="Times New Roman" w:cs="Times New Roman"/>
                <w:bCs/>
              </w:rPr>
            </w:pPr>
            <w:r w:rsidRPr="0029022C">
              <w:rPr>
                <w:rFonts w:ascii="Times New Roman" w:hAnsi="Times New Roman" w:cs="Times New Roman"/>
                <w:bCs/>
              </w:rPr>
              <w:t>Реализуе</w:t>
            </w:r>
            <w:r w:rsidRPr="0029022C">
              <w:rPr>
                <w:rFonts w:ascii="Times New Roman" w:hAnsi="Times New Roman" w:cs="Times New Roman"/>
                <w:bCs/>
              </w:rPr>
              <w:t>т</w:t>
            </w:r>
            <w:r w:rsidRPr="0029022C">
              <w:rPr>
                <w:rFonts w:ascii="Times New Roman" w:hAnsi="Times New Roman" w:cs="Times New Roman"/>
                <w:bCs/>
              </w:rPr>
              <w:t>ся</w:t>
            </w:r>
          </w:p>
        </w:tc>
        <w:tc>
          <w:tcPr>
            <w:tcW w:w="1361" w:type="dxa"/>
          </w:tcPr>
          <w:p w:rsidR="00F37E18" w:rsidRPr="0029022C" w:rsidRDefault="00F37E18" w:rsidP="0029022C">
            <w:pPr>
              <w:spacing w:after="0" w:line="240" w:lineRule="auto"/>
              <w:rPr>
                <w:rFonts w:ascii="Times New Roman" w:hAnsi="Times New Roman" w:cs="Times New Roman"/>
                <w:bCs/>
              </w:rPr>
            </w:pPr>
            <w:r w:rsidRPr="0029022C">
              <w:rPr>
                <w:rFonts w:ascii="Times New Roman" w:hAnsi="Times New Roman" w:cs="Times New Roman"/>
                <w:bCs/>
              </w:rPr>
              <w:t>Реализуе</w:t>
            </w:r>
            <w:r w:rsidRPr="0029022C">
              <w:rPr>
                <w:rFonts w:ascii="Times New Roman" w:hAnsi="Times New Roman" w:cs="Times New Roman"/>
                <w:bCs/>
              </w:rPr>
              <w:t>т</w:t>
            </w:r>
            <w:r w:rsidRPr="0029022C">
              <w:rPr>
                <w:rFonts w:ascii="Times New Roman" w:hAnsi="Times New Roman" w:cs="Times New Roman"/>
                <w:bCs/>
              </w:rPr>
              <w:t>ся</w:t>
            </w:r>
          </w:p>
        </w:tc>
        <w:tc>
          <w:tcPr>
            <w:tcW w:w="1701" w:type="dxa"/>
          </w:tcPr>
          <w:p w:rsidR="00F37E18" w:rsidRPr="0029022C" w:rsidRDefault="00F37E18" w:rsidP="0029022C">
            <w:pPr>
              <w:spacing w:after="0" w:line="240" w:lineRule="auto"/>
              <w:rPr>
                <w:rFonts w:ascii="Times New Roman" w:hAnsi="Times New Roman" w:cs="Times New Roman"/>
                <w:bCs/>
              </w:rPr>
            </w:pPr>
            <w:r w:rsidRPr="0029022C">
              <w:rPr>
                <w:rFonts w:ascii="Times New Roman" w:hAnsi="Times New Roman" w:cs="Times New Roman"/>
                <w:bCs/>
              </w:rPr>
              <w:t>Реализуется</w:t>
            </w:r>
          </w:p>
        </w:tc>
      </w:tr>
      <w:tr w:rsidR="00615589" w:rsidRPr="006F3454" w:rsidTr="00FB7D54">
        <w:tc>
          <w:tcPr>
            <w:tcW w:w="510" w:type="dxa"/>
          </w:tcPr>
          <w:p w:rsidR="00535D48" w:rsidRPr="006F3454" w:rsidRDefault="00535D48" w:rsidP="006F3454">
            <w:pPr>
              <w:spacing w:after="0" w:line="240" w:lineRule="auto"/>
              <w:jc w:val="center"/>
              <w:rPr>
                <w:rFonts w:ascii="Times New Roman" w:hAnsi="Times New Roman" w:cs="Times New Roman"/>
                <w:bCs/>
                <w:sz w:val="24"/>
                <w:szCs w:val="24"/>
              </w:rPr>
            </w:pPr>
          </w:p>
        </w:tc>
        <w:tc>
          <w:tcPr>
            <w:tcW w:w="3709" w:type="dxa"/>
          </w:tcPr>
          <w:p w:rsidR="00535D48" w:rsidRPr="006F3454" w:rsidRDefault="00535D48" w:rsidP="006F3454">
            <w:pPr>
              <w:spacing w:after="0" w:line="240" w:lineRule="auto"/>
              <w:jc w:val="both"/>
              <w:rPr>
                <w:rFonts w:ascii="Times New Roman" w:hAnsi="Times New Roman" w:cs="Times New Roman"/>
                <w:sz w:val="24"/>
                <w:szCs w:val="24"/>
              </w:rPr>
            </w:pPr>
          </w:p>
        </w:tc>
        <w:tc>
          <w:tcPr>
            <w:tcW w:w="4182" w:type="dxa"/>
          </w:tcPr>
          <w:p w:rsidR="00535D48" w:rsidRPr="006F3454" w:rsidRDefault="00535D48" w:rsidP="006F3454">
            <w:pPr>
              <w:spacing w:after="0" w:line="240" w:lineRule="auto"/>
              <w:jc w:val="both"/>
              <w:rPr>
                <w:rFonts w:ascii="Times New Roman" w:hAnsi="Times New Roman" w:cs="Times New Roman"/>
                <w:sz w:val="24"/>
                <w:szCs w:val="24"/>
              </w:rPr>
            </w:pPr>
            <w:r w:rsidRPr="006F3454">
              <w:rPr>
                <w:rFonts w:ascii="Times New Roman" w:hAnsi="Times New Roman" w:cs="Times New Roman"/>
                <w:sz w:val="24"/>
                <w:szCs w:val="24"/>
              </w:rPr>
              <w:t>Организована в соответствии с гр</w:t>
            </w:r>
            <w:r w:rsidRPr="006F3454">
              <w:rPr>
                <w:rFonts w:ascii="Times New Roman" w:hAnsi="Times New Roman" w:cs="Times New Roman"/>
                <w:sz w:val="24"/>
                <w:szCs w:val="24"/>
              </w:rPr>
              <w:t>а</w:t>
            </w:r>
            <w:r w:rsidRPr="006F3454">
              <w:rPr>
                <w:rFonts w:ascii="Times New Roman" w:hAnsi="Times New Roman" w:cs="Times New Roman"/>
                <w:sz w:val="24"/>
                <w:szCs w:val="24"/>
              </w:rPr>
              <w:t>фиками работа коллегиальных орг</w:t>
            </w:r>
            <w:r w:rsidRPr="006F3454">
              <w:rPr>
                <w:rFonts w:ascii="Times New Roman" w:hAnsi="Times New Roman" w:cs="Times New Roman"/>
                <w:sz w:val="24"/>
                <w:szCs w:val="24"/>
              </w:rPr>
              <w:t>а</w:t>
            </w:r>
            <w:r w:rsidRPr="006F3454">
              <w:rPr>
                <w:rFonts w:ascii="Times New Roman" w:hAnsi="Times New Roman" w:cs="Times New Roman"/>
                <w:sz w:val="24"/>
                <w:szCs w:val="24"/>
              </w:rPr>
              <w:t>нов управления (Педагогического с</w:t>
            </w:r>
            <w:r w:rsidRPr="006F3454">
              <w:rPr>
                <w:rFonts w:ascii="Times New Roman" w:hAnsi="Times New Roman" w:cs="Times New Roman"/>
                <w:sz w:val="24"/>
                <w:szCs w:val="24"/>
              </w:rPr>
              <w:t>о</w:t>
            </w:r>
            <w:r w:rsidRPr="006F3454">
              <w:rPr>
                <w:rFonts w:ascii="Times New Roman" w:hAnsi="Times New Roman" w:cs="Times New Roman"/>
                <w:sz w:val="24"/>
                <w:szCs w:val="24"/>
              </w:rPr>
              <w:t>вета, Методическог</w:t>
            </w:r>
            <w:r w:rsidR="004C751F">
              <w:rPr>
                <w:rFonts w:ascii="Times New Roman" w:hAnsi="Times New Roman" w:cs="Times New Roman"/>
                <w:sz w:val="24"/>
                <w:szCs w:val="24"/>
              </w:rPr>
              <w:t>о</w:t>
            </w:r>
            <w:r w:rsidRPr="006F3454">
              <w:rPr>
                <w:rFonts w:ascii="Times New Roman" w:hAnsi="Times New Roman" w:cs="Times New Roman"/>
                <w:sz w:val="24"/>
                <w:szCs w:val="24"/>
              </w:rPr>
              <w:t xml:space="preserve"> совета и др.) </w:t>
            </w:r>
          </w:p>
        </w:tc>
        <w:tc>
          <w:tcPr>
            <w:tcW w:w="1361" w:type="dxa"/>
          </w:tcPr>
          <w:p w:rsidR="00535D48" w:rsidRPr="0029022C" w:rsidRDefault="00535D48" w:rsidP="0029022C">
            <w:pPr>
              <w:spacing w:after="0" w:line="240" w:lineRule="auto"/>
              <w:rPr>
                <w:rFonts w:ascii="Times New Roman" w:hAnsi="Times New Roman" w:cs="Times New Roman"/>
                <w:bCs/>
              </w:rPr>
            </w:pPr>
            <w:r w:rsidRPr="0029022C">
              <w:rPr>
                <w:rFonts w:ascii="Times New Roman" w:hAnsi="Times New Roman" w:cs="Times New Roman"/>
                <w:bCs/>
              </w:rPr>
              <w:t>По граф</w:t>
            </w:r>
            <w:r w:rsidRPr="0029022C">
              <w:rPr>
                <w:rFonts w:ascii="Times New Roman" w:hAnsi="Times New Roman" w:cs="Times New Roman"/>
                <w:bCs/>
              </w:rPr>
              <w:t>и</w:t>
            </w:r>
            <w:r w:rsidRPr="0029022C">
              <w:rPr>
                <w:rFonts w:ascii="Times New Roman" w:hAnsi="Times New Roman" w:cs="Times New Roman"/>
                <w:bCs/>
              </w:rPr>
              <w:t xml:space="preserve">ку </w:t>
            </w:r>
          </w:p>
        </w:tc>
        <w:tc>
          <w:tcPr>
            <w:tcW w:w="1361" w:type="dxa"/>
          </w:tcPr>
          <w:p w:rsidR="00535D48" w:rsidRPr="0029022C" w:rsidRDefault="00535D48" w:rsidP="0029022C">
            <w:pPr>
              <w:spacing w:after="0" w:line="240" w:lineRule="auto"/>
              <w:rPr>
                <w:rFonts w:ascii="Times New Roman" w:hAnsi="Times New Roman" w:cs="Times New Roman"/>
                <w:bCs/>
              </w:rPr>
            </w:pPr>
            <w:r w:rsidRPr="0029022C">
              <w:rPr>
                <w:rFonts w:ascii="Times New Roman" w:hAnsi="Times New Roman" w:cs="Times New Roman"/>
                <w:bCs/>
              </w:rPr>
              <w:t>По граф</w:t>
            </w:r>
            <w:r w:rsidRPr="0029022C">
              <w:rPr>
                <w:rFonts w:ascii="Times New Roman" w:hAnsi="Times New Roman" w:cs="Times New Roman"/>
                <w:bCs/>
              </w:rPr>
              <w:t>и</w:t>
            </w:r>
            <w:r w:rsidRPr="0029022C">
              <w:rPr>
                <w:rFonts w:ascii="Times New Roman" w:hAnsi="Times New Roman" w:cs="Times New Roman"/>
                <w:bCs/>
              </w:rPr>
              <w:t>ку</w:t>
            </w:r>
          </w:p>
        </w:tc>
        <w:tc>
          <w:tcPr>
            <w:tcW w:w="1361" w:type="dxa"/>
          </w:tcPr>
          <w:p w:rsidR="00535D48" w:rsidRPr="0029022C" w:rsidRDefault="00535D48" w:rsidP="0029022C">
            <w:pPr>
              <w:spacing w:after="0" w:line="240" w:lineRule="auto"/>
              <w:rPr>
                <w:rFonts w:ascii="Times New Roman" w:hAnsi="Times New Roman" w:cs="Times New Roman"/>
                <w:bCs/>
              </w:rPr>
            </w:pPr>
            <w:r w:rsidRPr="0029022C">
              <w:rPr>
                <w:rFonts w:ascii="Times New Roman" w:hAnsi="Times New Roman" w:cs="Times New Roman"/>
                <w:bCs/>
              </w:rPr>
              <w:t>По граф</w:t>
            </w:r>
            <w:r w:rsidRPr="0029022C">
              <w:rPr>
                <w:rFonts w:ascii="Times New Roman" w:hAnsi="Times New Roman" w:cs="Times New Roman"/>
                <w:bCs/>
              </w:rPr>
              <w:t>и</w:t>
            </w:r>
            <w:r w:rsidRPr="0029022C">
              <w:rPr>
                <w:rFonts w:ascii="Times New Roman" w:hAnsi="Times New Roman" w:cs="Times New Roman"/>
                <w:bCs/>
              </w:rPr>
              <w:t>ку</w:t>
            </w:r>
          </w:p>
        </w:tc>
        <w:tc>
          <w:tcPr>
            <w:tcW w:w="1361" w:type="dxa"/>
          </w:tcPr>
          <w:p w:rsidR="00535D48" w:rsidRPr="0029022C" w:rsidRDefault="00535D48" w:rsidP="0029022C">
            <w:pPr>
              <w:spacing w:after="0" w:line="240" w:lineRule="auto"/>
              <w:rPr>
                <w:rFonts w:ascii="Times New Roman" w:hAnsi="Times New Roman" w:cs="Times New Roman"/>
                <w:bCs/>
              </w:rPr>
            </w:pPr>
            <w:r w:rsidRPr="0029022C">
              <w:rPr>
                <w:rFonts w:ascii="Times New Roman" w:hAnsi="Times New Roman" w:cs="Times New Roman"/>
                <w:bCs/>
              </w:rPr>
              <w:t>По граф</w:t>
            </w:r>
            <w:r w:rsidRPr="0029022C">
              <w:rPr>
                <w:rFonts w:ascii="Times New Roman" w:hAnsi="Times New Roman" w:cs="Times New Roman"/>
                <w:bCs/>
              </w:rPr>
              <w:t>и</w:t>
            </w:r>
            <w:r w:rsidRPr="0029022C">
              <w:rPr>
                <w:rFonts w:ascii="Times New Roman" w:hAnsi="Times New Roman" w:cs="Times New Roman"/>
                <w:bCs/>
              </w:rPr>
              <w:t>ку</w:t>
            </w:r>
          </w:p>
        </w:tc>
        <w:tc>
          <w:tcPr>
            <w:tcW w:w="1701" w:type="dxa"/>
          </w:tcPr>
          <w:p w:rsidR="00535D48" w:rsidRPr="0029022C" w:rsidRDefault="00535D48" w:rsidP="0029022C">
            <w:pPr>
              <w:spacing w:after="0" w:line="240" w:lineRule="auto"/>
              <w:rPr>
                <w:rFonts w:ascii="Times New Roman" w:hAnsi="Times New Roman" w:cs="Times New Roman"/>
                <w:bCs/>
              </w:rPr>
            </w:pPr>
            <w:r w:rsidRPr="0029022C">
              <w:rPr>
                <w:rFonts w:ascii="Times New Roman" w:hAnsi="Times New Roman" w:cs="Times New Roman"/>
                <w:bCs/>
              </w:rPr>
              <w:t>По графику</w:t>
            </w:r>
          </w:p>
        </w:tc>
      </w:tr>
      <w:tr w:rsidR="00615589" w:rsidRPr="006F3454" w:rsidTr="00FB7D54">
        <w:tc>
          <w:tcPr>
            <w:tcW w:w="510" w:type="dxa"/>
          </w:tcPr>
          <w:p w:rsidR="00535D48" w:rsidRPr="006F3454" w:rsidRDefault="00535D48" w:rsidP="006F3454">
            <w:pPr>
              <w:spacing w:after="0" w:line="240" w:lineRule="auto"/>
              <w:jc w:val="center"/>
              <w:rPr>
                <w:rFonts w:ascii="Times New Roman" w:hAnsi="Times New Roman" w:cs="Times New Roman"/>
                <w:bCs/>
                <w:sz w:val="24"/>
                <w:szCs w:val="24"/>
              </w:rPr>
            </w:pPr>
          </w:p>
        </w:tc>
        <w:tc>
          <w:tcPr>
            <w:tcW w:w="3709" w:type="dxa"/>
          </w:tcPr>
          <w:p w:rsidR="00535D48" w:rsidRPr="006F3454" w:rsidRDefault="00535D48" w:rsidP="006F3454">
            <w:pPr>
              <w:spacing w:after="0" w:line="240" w:lineRule="auto"/>
              <w:rPr>
                <w:rFonts w:ascii="Times New Roman" w:hAnsi="Times New Roman" w:cs="Times New Roman"/>
                <w:sz w:val="24"/>
                <w:szCs w:val="24"/>
              </w:rPr>
            </w:pPr>
          </w:p>
        </w:tc>
        <w:tc>
          <w:tcPr>
            <w:tcW w:w="4182" w:type="dxa"/>
          </w:tcPr>
          <w:p w:rsidR="00535D48" w:rsidRPr="006F3454" w:rsidRDefault="00535D48" w:rsidP="006F3454">
            <w:pPr>
              <w:spacing w:after="0" w:line="240" w:lineRule="auto"/>
              <w:rPr>
                <w:rFonts w:ascii="Times New Roman" w:hAnsi="Times New Roman" w:cs="Times New Roman"/>
                <w:sz w:val="24"/>
                <w:szCs w:val="24"/>
              </w:rPr>
            </w:pPr>
            <w:r w:rsidRPr="006F3454">
              <w:rPr>
                <w:rFonts w:ascii="Times New Roman" w:hAnsi="Times New Roman" w:cs="Times New Roman"/>
                <w:sz w:val="24"/>
                <w:szCs w:val="24"/>
              </w:rPr>
              <w:t>Разработан ежегодный график изд</w:t>
            </w:r>
            <w:r w:rsidRPr="006F3454">
              <w:rPr>
                <w:rFonts w:ascii="Times New Roman" w:hAnsi="Times New Roman" w:cs="Times New Roman"/>
                <w:sz w:val="24"/>
                <w:szCs w:val="24"/>
              </w:rPr>
              <w:t>а</w:t>
            </w:r>
            <w:r w:rsidRPr="006F3454">
              <w:rPr>
                <w:rFonts w:ascii="Times New Roman" w:hAnsi="Times New Roman" w:cs="Times New Roman"/>
                <w:sz w:val="24"/>
                <w:szCs w:val="24"/>
              </w:rPr>
              <w:t>ния методической литературы</w:t>
            </w:r>
          </w:p>
        </w:tc>
        <w:tc>
          <w:tcPr>
            <w:tcW w:w="1361" w:type="dxa"/>
          </w:tcPr>
          <w:p w:rsidR="00535D48" w:rsidRPr="0029022C" w:rsidRDefault="00535D48" w:rsidP="0029022C">
            <w:pPr>
              <w:spacing w:after="0" w:line="240" w:lineRule="auto"/>
              <w:rPr>
                <w:rFonts w:ascii="Times New Roman" w:hAnsi="Times New Roman" w:cs="Times New Roman"/>
                <w:bCs/>
              </w:rPr>
            </w:pPr>
            <w:r w:rsidRPr="0029022C">
              <w:rPr>
                <w:rFonts w:ascii="Times New Roman" w:hAnsi="Times New Roman" w:cs="Times New Roman"/>
                <w:bCs/>
              </w:rPr>
              <w:t>Не поз</w:t>
            </w:r>
            <w:r w:rsidRPr="0029022C">
              <w:rPr>
                <w:rFonts w:ascii="Times New Roman" w:hAnsi="Times New Roman" w:cs="Times New Roman"/>
                <w:bCs/>
              </w:rPr>
              <w:t>д</w:t>
            </w:r>
            <w:r w:rsidRPr="0029022C">
              <w:rPr>
                <w:rFonts w:ascii="Times New Roman" w:hAnsi="Times New Roman" w:cs="Times New Roman"/>
                <w:bCs/>
              </w:rPr>
              <w:t>нее июля</w:t>
            </w:r>
          </w:p>
        </w:tc>
        <w:tc>
          <w:tcPr>
            <w:tcW w:w="1361" w:type="dxa"/>
          </w:tcPr>
          <w:p w:rsidR="00535D48" w:rsidRPr="0029022C" w:rsidRDefault="00535D48" w:rsidP="0029022C">
            <w:pPr>
              <w:spacing w:after="0" w:line="240" w:lineRule="auto"/>
              <w:rPr>
                <w:rFonts w:ascii="Times New Roman" w:hAnsi="Times New Roman" w:cs="Times New Roman"/>
                <w:bCs/>
              </w:rPr>
            </w:pPr>
            <w:r w:rsidRPr="0029022C">
              <w:rPr>
                <w:rFonts w:ascii="Times New Roman" w:hAnsi="Times New Roman" w:cs="Times New Roman"/>
                <w:bCs/>
              </w:rPr>
              <w:t>Не поз</w:t>
            </w:r>
            <w:r w:rsidRPr="0029022C">
              <w:rPr>
                <w:rFonts w:ascii="Times New Roman" w:hAnsi="Times New Roman" w:cs="Times New Roman"/>
                <w:bCs/>
              </w:rPr>
              <w:t>д</w:t>
            </w:r>
            <w:r w:rsidRPr="0029022C">
              <w:rPr>
                <w:rFonts w:ascii="Times New Roman" w:hAnsi="Times New Roman" w:cs="Times New Roman"/>
                <w:bCs/>
              </w:rPr>
              <w:t>нее июля</w:t>
            </w:r>
          </w:p>
        </w:tc>
        <w:tc>
          <w:tcPr>
            <w:tcW w:w="1361" w:type="dxa"/>
          </w:tcPr>
          <w:p w:rsidR="00535D48" w:rsidRPr="0029022C" w:rsidRDefault="00535D48" w:rsidP="0029022C">
            <w:pPr>
              <w:spacing w:after="0" w:line="240" w:lineRule="auto"/>
              <w:rPr>
                <w:rFonts w:ascii="Times New Roman" w:hAnsi="Times New Roman" w:cs="Times New Roman"/>
                <w:bCs/>
              </w:rPr>
            </w:pPr>
            <w:r w:rsidRPr="0029022C">
              <w:rPr>
                <w:rFonts w:ascii="Times New Roman" w:hAnsi="Times New Roman" w:cs="Times New Roman"/>
                <w:bCs/>
              </w:rPr>
              <w:t>Не поз</w:t>
            </w:r>
            <w:r w:rsidRPr="0029022C">
              <w:rPr>
                <w:rFonts w:ascii="Times New Roman" w:hAnsi="Times New Roman" w:cs="Times New Roman"/>
                <w:bCs/>
              </w:rPr>
              <w:t>д</w:t>
            </w:r>
            <w:r w:rsidRPr="0029022C">
              <w:rPr>
                <w:rFonts w:ascii="Times New Roman" w:hAnsi="Times New Roman" w:cs="Times New Roman"/>
                <w:bCs/>
              </w:rPr>
              <w:t>нее июля</w:t>
            </w:r>
          </w:p>
        </w:tc>
        <w:tc>
          <w:tcPr>
            <w:tcW w:w="1361" w:type="dxa"/>
          </w:tcPr>
          <w:p w:rsidR="00535D48" w:rsidRPr="0029022C" w:rsidRDefault="00535D48" w:rsidP="0029022C">
            <w:pPr>
              <w:spacing w:after="0" w:line="240" w:lineRule="auto"/>
              <w:rPr>
                <w:rFonts w:ascii="Times New Roman" w:hAnsi="Times New Roman" w:cs="Times New Roman"/>
                <w:bCs/>
              </w:rPr>
            </w:pPr>
            <w:r w:rsidRPr="0029022C">
              <w:rPr>
                <w:rFonts w:ascii="Times New Roman" w:hAnsi="Times New Roman" w:cs="Times New Roman"/>
                <w:bCs/>
              </w:rPr>
              <w:t>Не поз</w:t>
            </w:r>
            <w:r w:rsidRPr="0029022C">
              <w:rPr>
                <w:rFonts w:ascii="Times New Roman" w:hAnsi="Times New Roman" w:cs="Times New Roman"/>
                <w:bCs/>
              </w:rPr>
              <w:t>д</w:t>
            </w:r>
            <w:r w:rsidRPr="0029022C">
              <w:rPr>
                <w:rFonts w:ascii="Times New Roman" w:hAnsi="Times New Roman" w:cs="Times New Roman"/>
                <w:bCs/>
              </w:rPr>
              <w:t>нее июля</w:t>
            </w:r>
          </w:p>
        </w:tc>
        <w:tc>
          <w:tcPr>
            <w:tcW w:w="1701" w:type="dxa"/>
          </w:tcPr>
          <w:p w:rsidR="00535D48" w:rsidRPr="0029022C" w:rsidRDefault="00535D48" w:rsidP="0029022C">
            <w:pPr>
              <w:spacing w:after="0" w:line="240" w:lineRule="auto"/>
              <w:rPr>
                <w:rFonts w:ascii="Times New Roman" w:hAnsi="Times New Roman" w:cs="Times New Roman"/>
                <w:bCs/>
              </w:rPr>
            </w:pPr>
            <w:r w:rsidRPr="0029022C">
              <w:rPr>
                <w:rFonts w:ascii="Times New Roman" w:hAnsi="Times New Roman" w:cs="Times New Roman"/>
                <w:bCs/>
              </w:rPr>
              <w:t>Не позднее июля</w:t>
            </w:r>
          </w:p>
        </w:tc>
      </w:tr>
      <w:tr w:rsidR="00615589" w:rsidRPr="006F3454" w:rsidTr="00FB7D54">
        <w:tc>
          <w:tcPr>
            <w:tcW w:w="510" w:type="dxa"/>
          </w:tcPr>
          <w:p w:rsidR="00535D48" w:rsidRPr="006F3454" w:rsidRDefault="00535D48" w:rsidP="006F3454">
            <w:pPr>
              <w:spacing w:after="0" w:line="240" w:lineRule="auto"/>
              <w:jc w:val="center"/>
              <w:rPr>
                <w:rFonts w:ascii="Times New Roman" w:hAnsi="Times New Roman" w:cs="Times New Roman"/>
                <w:b/>
                <w:bCs/>
                <w:sz w:val="24"/>
                <w:szCs w:val="24"/>
              </w:rPr>
            </w:pPr>
          </w:p>
        </w:tc>
        <w:tc>
          <w:tcPr>
            <w:tcW w:w="3709" w:type="dxa"/>
          </w:tcPr>
          <w:p w:rsidR="00535D48" w:rsidRPr="006F3454" w:rsidRDefault="00535D48" w:rsidP="006F3454">
            <w:pPr>
              <w:spacing w:after="0" w:line="240" w:lineRule="auto"/>
              <w:jc w:val="both"/>
              <w:rPr>
                <w:rFonts w:ascii="Times New Roman" w:hAnsi="Times New Roman" w:cs="Times New Roman"/>
                <w:sz w:val="24"/>
                <w:szCs w:val="24"/>
              </w:rPr>
            </w:pPr>
          </w:p>
        </w:tc>
        <w:tc>
          <w:tcPr>
            <w:tcW w:w="4182" w:type="dxa"/>
          </w:tcPr>
          <w:p w:rsidR="00535D48" w:rsidRPr="006F3454" w:rsidRDefault="00535D48" w:rsidP="006F3454">
            <w:pPr>
              <w:spacing w:after="0" w:line="240" w:lineRule="auto"/>
              <w:jc w:val="both"/>
              <w:rPr>
                <w:rFonts w:ascii="Times New Roman" w:hAnsi="Times New Roman" w:cs="Times New Roman"/>
                <w:sz w:val="24"/>
                <w:szCs w:val="24"/>
              </w:rPr>
            </w:pPr>
            <w:r w:rsidRPr="006F3454">
              <w:rPr>
                <w:rFonts w:ascii="Times New Roman" w:hAnsi="Times New Roman" w:cs="Times New Roman"/>
                <w:sz w:val="24"/>
                <w:szCs w:val="24"/>
              </w:rPr>
              <w:t>Обеспечена работа школ, направле</w:t>
            </w:r>
            <w:r w:rsidRPr="006F3454">
              <w:rPr>
                <w:rFonts w:ascii="Times New Roman" w:hAnsi="Times New Roman" w:cs="Times New Roman"/>
                <w:sz w:val="24"/>
                <w:szCs w:val="24"/>
              </w:rPr>
              <w:t>н</w:t>
            </w:r>
            <w:r w:rsidRPr="006F3454">
              <w:rPr>
                <w:rFonts w:ascii="Times New Roman" w:hAnsi="Times New Roman" w:cs="Times New Roman"/>
                <w:sz w:val="24"/>
                <w:szCs w:val="24"/>
              </w:rPr>
              <w:t>ных на повышение квалификации п</w:t>
            </w:r>
            <w:r w:rsidRPr="006F3454">
              <w:rPr>
                <w:rFonts w:ascii="Times New Roman" w:hAnsi="Times New Roman" w:cs="Times New Roman"/>
                <w:sz w:val="24"/>
                <w:szCs w:val="24"/>
              </w:rPr>
              <w:t>е</w:t>
            </w:r>
            <w:r w:rsidRPr="006F3454">
              <w:rPr>
                <w:rFonts w:ascii="Times New Roman" w:hAnsi="Times New Roman" w:cs="Times New Roman"/>
                <w:sz w:val="24"/>
                <w:szCs w:val="24"/>
              </w:rPr>
              <w:t>дагогов.</w:t>
            </w:r>
          </w:p>
        </w:tc>
        <w:tc>
          <w:tcPr>
            <w:tcW w:w="1361" w:type="dxa"/>
          </w:tcPr>
          <w:p w:rsidR="00535D48" w:rsidRPr="0029022C" w:rsidRDefault="00535D48" w:rsidP="0029022C">
            <w:pPr>
              <w:spacing w:line="240" w:lineRule="auto"/>
              <w:rPr>
                <w:rFonts w:ascii="Times New Roman" w:hAnsi="Times New Roman" w:cs="Times New Roman"/>
              </w:rPr>
            </w:pPr>
            <w:r w:rsidRPr="0029022C">
              <w:rPr>
                <w:rFonts w:ascii="Times New Roman" w:hAnsi="Times New Roman" w:cs="Times New Roman"/>
              </w:rPr>
              <w:t>По граф</w:t>
            </w:r>
            <w:r w:rsidRPr="0029022C">
              <w:rPr>
                <w:rFonts w:ascii="Times New Roman" w:hAnsi="Times New Roman" w:cs="Times New Roman"/>
              </w:rPr>
              <w:t>и</w:t>
            </w:r>
            <w:r w:rsidRPr="0029022C">
              <w:rPr>
                <w:rFonts w:ascii="Times New Roman" w:hAnsi="Times New Roman" w:cs="Times New Roman"/>
              </w:rPr>
              <w:t xml:space="preserve">ку </w:t>
            </w:r>
          </w:p>
        </w:tc>
        <w:tc>
          <w:tcPr>
            <w:tcW w:w="1361" w:type="dxa"/>
          </w:tcPr>
          <w:p w:rsidR="00535D48" w:rsidRPr="0029022C" w:rsidRDefault="00535D48" w:rsidP="0029022C">
            <w:pPr>
              <w:spacing w:line="240" w:lineRule="auto"/>
              <w:rPr>
                <w:rFonts w:ascii="Times New Roman" w:hAnsi="Times New Roman" w:cs="Times New Roman"/>
              </w:rPr>
            </w:pPr>
            <w:r w:rsidRPr="0029022C">
              <w:rPr>
                <w:rFonts w:ascii="Times New Roman" w:hAnsi="Times New Roman" w:cs="Times New Roman"/>
              </w:rPr>
              <w:t>По граф</w:t>
            </w:r>
            <w:r w:rsidRPr="0029022C">
              <w:rPr>
                <w:rFonts w:ascii="Times New Roman" w:hAnsi="Times New Roman" w:cs="Times New Roman"/>
              </w:rPr>
              <w:t>и</w:t>
            </w:r>
            <w:r w:rsidRPr="0029022C">
              <w:rPr>
                <w:rFonts w:ascii="Times New Roman" w:hAnsi="Times New Roman" w:cs="Times New Roman"/>
              </w:rPr>
              <w:t>ку</w:t>
            </w:r>
          </w:p>
        </w:tc>
        <w:tc>
          <w:tcPr>
            <w:tcW w:w="1361" w:type="dxa"/>
          </w:tcPr>
          <w:p w:rsidR="00535D48" w:rsidRPr="0029022C" w:rsidRDefault="00535D48" w:rsidP="0029022C">
            <w:pPr>
              <w:spacing w:line="240" w:lineRule="auto"/>
              <w:rPr>
                <w:rFonts w:ascii="Times New Roman" w:hAnsi="Times New Roman" w:cs="Times New Roman"/>
              </w:rPr>
            </w:pPr>
            <w:r w:rsidRPr="0029022C">
              <w:rPr>
                <w:rFonts w:ascii="Times New Roman" w:hAnsi="Times New Roman" w:cs="Times New Roman"/>
              </w:rPr>
              <w:t>По граф</w:t>
            </w:r>
            <w:r w:rsidRPr="0029022C">
              <w:rPr>
                <w:rFonts w:ascii="Times New Roman" w:hAnsi="Times New Roman" w:cs="Times New Roman"/>
              </w:rPr>
              <w:t>и</w:t>
            </w:r>
            <w:r w:rsidRPr="0029022C">
              <w:rPr>
                <w:rFonts w:ascii="Times New Roman" w:hAnsi="Times New Roman" w:cs="Times New Roman"/>
              </w:rPr>
              <w:t>ку</w:t>
            </w:r>
          </w:p>
        </w:tc>
        <w:tc>
          <w:tcPr>
            <w:tcW w:w="1361" w:type="dxa"/>
          </w:tcPr>
          <w:p w:rsidR="00535D48" w:rsidRPr="0029022C" w:rsidRDefault="00535D48" w:rsidP="0029022C">
            <w:pPr>
              <w:spacing w:line="240" w:lineRule="auto"/>
              <w:rPr>
                <w:rFonts w:ascii="Times New Roman" w:hAnsi="Times New Roman" w:cs="Times New Roman"/>
              </w:rPr>
            </w:pPr>
            <w:r w:rsidRPr="0029022C">
              <w:rPr>
                <w:rFonts w:ascii="Times New Roman" w:hAnsi="Times New Roman" w:cs="Times New Roman"/>
              </w:rPr>
              <w:t>По граф</w:t>
            </w:r>
            <w:r w:rsidRPr="0029022C">
              <w:rPr>
                <w:rFonts w:ascii="Times New Roman" w:hAnsi="Times New Roman" w:cs="Times New Roman"/>
              </w:rPr>
              <w:t>и</w:t>
            </w:r>
            <w:r w:rsidRPr="0029022C">
              <w:rPr>
                <w:rFonts w:ascii="Times New Roman" w:hAnsi="Times New Roman" w:cs="Times New Roman"/>
              </w:rPr>
              <w:t>ку</w:t>
            </w:r>
          </w:p>
        </w:tc>
        <w:tc>
          <w:tcPr>
            <w:tcW w:w="1701" w:type="dxa"/>
          </w:tcPr>
          <w:p w:rsidR="00535D48" w:rsidRPr="0029022C" w:rsidRDefault="00535D48" w:rsidP="0029022C">
            <w:pPr>
              <w:spacing w:line="240" w:lineRule="auto"/>
              <w:rPr>
                <w:rFonts w:ascii="Times New Roman" w:hAnsi="Times New Roman" w:cs="Times New Roman"/>
              </w:rPr>
            </w:pPr>
            <w:r w:rsidRPr="0029022C">
              <w:rPr>
                <w:rFonts w:ascii="Times New Roman" w:hAnsi="Times New Roman" w:cs="Times New Roman"/>
              </w:rPr>
              <w:t>По графику</w:t>
            </w:r>
          </w:p>
        </w:tc>
      </w:tr>
      <w:tr w:rsidR="00615589" w:rsidRPr="006F3454" w:rsidTr="00FB7D54">
        <w:tc>
          <w:tcPr>
            <w:tcW w:w="510" w:type="dxa"/>
          </w:tcPr>
          <w:p w:rsidR="00D663DD" w:rsidRPr="007B6A60" w:rsidRDefault="000B6925" w:rsidP="006F345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30</w:t>
            </w:r>
          </w:p>
        </w:tc>
        <w:tc>
          <w:tcPr>
            <w:tcW w:w="3709" w:type="dxa"/>
          </w:tcPr>
          <w:p w:rsidR="00D663DD" w:rsidRPr="006F3454" w:rsidRDefault="00D663DD" w:rsidP="006F3454">
            <w:pPr>
              <w:spacing w:after="0" w:line="240" w:lineRule="auto"/>
              <w:jc w:val="both"/>
              <w:rPr>
                <w:rFonts w:ascii="Times New Roman" w:hAnsi="Times New Roman" w:cs="Times New Roman"/>
                <w:sz w:val="24"/>
                <w:szCs w:val="24"/>
              </w:rPr>
            </w:pPr>
            <w:r w:rsidRPr="006F3454">
              <w:rPr>
                <w:rFonts w:ascii="Times New Roman" w:hAnsi="Times New Roman" w:cs="Times New Roman"/>
                <w:sz w:val="24"/>
                <w:szCs w:val="24"/>
              </w:rPr>
              <w:t>Подбор и ориентация педагог</w:t>
            </w:r>
            <w:r w:rsidRPr="006F3454">
              <w:rPr>
                <w:rFonts w:ascii="Times New Roman" w:hAnsi="Times New Roman" w:cs="Times New Roman"/>
                <w:sz w:val="24"/>
                <w:szCs w:val="24"/>
              </w:rPr>
              <w:t>и</w:t>
            </w:r>
            <w:r w:rsidRPr="006F3454">
              <w:rPr>
                <w:rFonts w:ascii="Times New Roman" w:hAnsi="Times New Roman" w:cs="Times New Roman"/>
                <w:sz w:val="24"/>
                <w:szCs w:val="24"/>
              </w:rPr>
              <w:t>ческих кадров в соответствии с требованиями профессиональн</w:t>
            </w:r>
            <w:r w:rsidRPr="006F3454">
              <w:rPr>
                <w:rFonts w:ascii="Times New Roman" w:hAnsi="Times New Roman" w:cs="Times New Roman"/>
                <w:sz w:val="24"/>
                <w:szCs w:val="24"/>
              </w:rPr>
              <w:t>о</w:t>
            </w:r>
            <w:r w:rsidRPr="006F3454">
              <w:rPr>
                <w:rFonts w:ascii="Times New Roman" w:hAnsi="Times New Roman" w:cs="Times New Roman"/>
                <w:sz w:val="24"/>
                <w:szCs w:val="24"/>
              </w:rPr>
              <w:t>го стандарта и занимаемой дол</w:t>
            </w:r>
            <w:r w:rsidRPr="006F3454">
              <w:rPr>
                <w:rFonts w:ascii="Times New Roman" w:hAnsi="Times New Roman" w:cs="Times New Roman"/>
                <w:sz w:val="24"/>
                <w:szCs w:val="24"/>
              </w:rPr>
              <w:t>ж</w:t>
            </w:r>
            <w:r w:rsidRPr="006F3454">
              <w:rPr>
                <w:rFonts w:ascii="Times New Roman" w:hAnsi="Times New Roman" w:cs="Times New Roman"/>
                <w:sz w:val="24"/>
                <w:szCs w:val="24"/>
              </w:rPr>
              <w:t>ности</w:t>
            </w:r>
          </w:p>
        </w:tc>
        <w:tc>
          <w:tcPr>
            <w:tcW w:w="4182" w:type="dxa"/>
          </w:tcPr>
          <w:p w:rsidR="00D663DD" w:rsidRPr="006F3454" w:rsidRDefault="00D663DD" w:rsidP="006F3454">
            <w:pPr>
              <w:spacing w:after="0" w:line="240" w:lineRule="auto"/>
              <w:jc w:val="both"/>
              <w:rPr>
                <w:rFonts w:ascii="Times New Roman" w:hAnsi="Times New Roman" w:cs="Times New Roman"/>
                <w:sz w:val="24"/>
                <w:szCs w:val="24"/>
              </w:rPr>
            </w:pPr>
            <w:r w:rsidRPr="006F3454">
              <w:rPr>
                <w:rFonts w:ascii="Times New Roman" w:hAnsi="Times New Roman" w:cs="Times New Roman"/>
                <w:sz w:val="24"/>
                <w:szCs w:val="24"/>
              </w:rPr>
              <w:t>С работниками заключен эффекти</w:t>
            </w:r>
            <w:r w:rsidRPr="006F3454">
              <w:rPr>
                <w:rFonts w:ascii="Times New Roman" w:hAnsi="Times New Roman" w:cs="Times New Roman"/>
                <w:sz w:val="24"/>
                <w:szCs w:val="24"/>
              </w:rPr>
              <w:t>в</w:t>
            </w:r>
            <w:r w:rsidRPr="006F3454">
              <w:rPr>
                <w:rFonts w:ascii="Times New Roman" w:hAnsi="Times New Roman" w:cs="Times New Roman"/>
                <w:sz w:val="24"/>
                <w:szCs w:val="24"/>
              </w:rPr>
              <w:t>ный контракт.</w:t>
            </w:r>
          </w:p>
        </w:tc>
        <w:tc>
          <w:tcPr>
            <w:tcW w:w="1361" w:type="dxa"/>
          </w:tcPr>
          <w:p w:rsidR="00D663DD" w:rsidRPr="0029022C" w:rsidRDefault="00D663DD" w:rsidP="0029022C">
            <w:pPr>
              <w:spacing w:line="240" w:lineRule="auto"/>
              <w:rPr>
                <w:rFonts w:ascii="Times New Roman" w:hAnsi="Times New Roman" w:cs="Times New Roman"/>
              </w:rPr>
            </w:pPr>
            <w:r w:rsidRPr="0029022C">
              <w:rPr>
                <w:rFonts w:ascii="Times New Roman" w:hAnsi="Times New Roman" w:cs="Times New Roman"/>
              </w:rPr>
              <w:t>90 %</w:t>
            </w:r>
          </w:p>
        </w:tc>
        <w:tc>
          <w:tcPr>
            <w:tcW w:w="1361" w:type="dxa"/>
          </w:tcPr>
          <w:p w:rsidR="00D663DD" w:rsidRPr="0029022C" w:rsidRDefault="00D663DD" w:rsidP="0029022C">
            <w:pPr>
              <w:spacing w:line="240" w:lineRule="auto"/>
              <w:rPr>
                <w:rFonts w:ascii="Times New Roman" w:hAnsi="Times New Roman" w:cs="Times New Roman"/>
              </w:rPr>
            </w:pPr>
            <w:r w:rsidRPr="0029022C">
              <w:rPr>
                <w:rFonts w:ascii="Times New Roman" w:hAnsi="Times New Roman" w:cs="Times New Roman"/>
              </w:rPr>
              <w:t>100%</w:t>
            </w:r>
          </w:p>
        </w:tc>
        <w:tc>
          <w:tcPr>
            <w:tcW w:w="1361" w:type="dxa"/>
          </w:tcPr>
          <w:p w:rsidR="00D663DD" w:rsidRPr="0029022C" w:rsidRDefault="00D663DD" w:rsidP="0029022C">
            <w:pPr>
              <w:spacing w:line="240" w:lineRule="auto"/>
              <w:rPr>
                <w:rFonts w:ascii="Times New Roman" w:hAnsi="Times New Roman" w:cs="Times New Roman"/>
              </w:rPr>
            </w:pPr>
            <w:r w:rsidRPr="0029022C">
              <w:rPr>
                <w:rFonts w:ascii="Times New Roman" w:hAnsi="Times New Roman" w:cs="Times New Roman"/>
              </w:rPr>
              <w:t>100%</w:t>
            </w:r>
          </w:p>
        </w:tc>
        <w:tc>
          <w:tcPr>
            <w:tcW w:w="1361" w:type="dxa"/>
          </w:tcPr>
          <w:p w:rsidR="00D663DD" w:rsidRPr="0029022C" w:rsidRDefault="00D663DD" w:rsidP="0029022C">
            <w:pPr>
              <w:spacing w:line="240" w:lineRule="auto"/>
              <w:rPr>
                <w:rFonts w:ascii="Times New Roman" w:hAnsi="Times New Roman" w:cs="Times New Roman"/>
              </w:rPr>
            </w:pPr>
            <w:r w:rsidRPr="0029022C">
              <w:rPr>
                <w:rFonts w:ascii="Times New Roman" w:hAnsi="Times New Roman" w:cs="Times New Roman"/>
              </w:rPr>
              <w:t>100%</w:t>
            </w:r>
          </w:p>
        </w:tc>
        <w:tc>
          <w:tcPr>
            <w:tcW w:w="1701" w:type="dxa"/>
          </w:tcPr>
          <w:p w:rsidR="00D663DD" w:rsidRPr="0029022C" w:rsidRDefault="00D663DD" w:rsidP="0029022C">
            <w:pPr>
              <w:spacing w:line="240" w:lineRule="auto"/>
              <w:rPr>
                <w:rFonts w:ascii="Times New Roman" w:hAnsi="Times New Roman" w:cs="Times New Roman"/>
              </w:rPr>
            </w:pPr>
            <w:r w:rsidRPr="0029022C">
              <w:rPr>
                <w:rFonts w:ascii="Times New Roman" w:hAnsi="Times New Roman" w:cs="Times New Roman"/>
              </w:rPr>
              <w:t>100%</w:t>
            </w:r>
          </w:p>
        </w:tc>
      </w:tr>
      <w:tr w:rsidR="00615589" w:rsidRPr="006F3454" w:rsidTr="00FB7D54">
        <w:tc>
          <w:tcPr>
            <w:tcW w:w="510" w:type="dxa"/>
          </w:tcPr>
          <w:p w:rsidR="00D663DD" w:rsidRPr="006F3454" w:rsidRDefault="00D663DD" w:rsidP="006F3454">
            <w:pPr>
              <w:spacing w:after="0" w:line="240" w:lineRule="auto"/>
              <w:jc w:val="both"/>
              <w:rPr>
                <w:rFonts w:ascii="Times New Roman" w:hAnsi="Times New Roman" w:cs="Times New Roman"/>
                <w:b/>
                <w:bCs/>
                <w:sz w:val="24"/>
                <w:szCs w:val="24"/>
              </w:rPr>
            </w:pPr>
          </w:p>
        </w:tc>
        <w:tc>
          <w:tcPr>
            <w:tcW w:w="3709" w:type="dxa"/>
          </w:tcPr>
          <w:p w:rsidR="00D663DD" w:rsidRPr="006F3454" w:rsidRDefault="00D663DD" w:rsidP="006F3454">
            <w:pPr>
              <w:spacing w:after="0" w:line="240" w:lineRule="auto"/>
              <w:jc w:val="both"/>
              <w:rPr>
                <w:rFonts w:ascii="Times New Roman" w:hAnsi="Times New Roman" w:cs="Times New Roman"/>
                <w:sz w:val="24"/>
                <w:szCs w:val="24"/>
              </w:rPr>
            </w:pPr>
          </w:p>
        </w:tc>
        <w:tc>
          <w:tcPr>
            <w:tcW w:w="4182" w:type="dxa"/>
          </w:tcPr>
          <w:p w:rsidR="00D663DD" w:rsidRPr="006F3454" w:rsidRDefault="00D663DD" w:rsidP="006F3454">
            <w:pPr>
              <w:spacing w:after="0" w:line="240" w:lineRule="auto"/>
              <w:jc w:val="both"/>
              <w:rPr>
                <w:rFonts w:ascii="Times New Roman" w:hAnsi="Times New Roman" w:cs="Times New Roman"/>
                <w:sz w:val="24"/>
                <w:szCs w:val="24"/>
              </w:rPr>
            </w:pPr>
            <w:r w:rsidRPr="006F3454">
              <w:rPr>
                <w:rFonts w:ascii="Times New Roman" w:hAnsi="Times New Roman" w:cs="Times New Roman"/>
                <w:sz w:val="24"/>
                <w:szCs w:val="24"/>
              </w:rPr>
              <w:t xml:space="preserve">Обеспечено соответствие педагогов </w:t>
            </w:r>
            <w:r w:rsidRPr="006F3454">
              <w:rPr>
                <w:rFonts w:ascii="Times New Roman" w:hAnsi="Times New Roman" w:cs="Times New Roman"/>
                <w:sz w:val="24"/>
                <w:szCs w:val="24"/>
              </w:rPr>
              <w:lastRenderedPageBreak/>
              <w:t xml:space="preserve">требованиям, предъявляемым </w:t>
            </w:r>
            <w:r w:rsidR="00A7782B" w:rsidRPr="006F3454">
              <w:rPr>
                <w:rFonts w:ascii="Times New Roman" w:hAnsi="Times New Roman" w:cs="Times New Roman"/>
                <w:sz w:val="24"/>
                <w:szCs w:val="24"/>
              </w:rPr>
              <w:t>профе</w:t>
            </w:r>
            <w:r w:rsidR="00A7782B" w:rsidRPr="006F3454">
              <w:rPr>
                <w:rFonts w:ascii="Times New Roman" w:hAnsi="Times New Roman" w:cs="Times New Roman"/>
                <w:sz w:val="24"/>
                <w:szCs w:val="24"/>
              </w:rPr>
              <w:t>с</w:t>
            </w:r>
            <w:r w:rsidR="00A7782B" w:rsidRPr="006F3454">
              <w:rPr>
                <w:rFonts w:ascii="Times New Roman" w:hAnsi="Times New Roman" w:cs="Times New Roman"/>
                <w:sz w:val="24"/>
                <w:szCs w:val="24"/>
              </w:rPr>
              <w:t>сиональн</w:t>
            </w:r>
            <w:r w:rsidR="003312B0" w:rsidRPr="006F3454">
              <w:rPr>
                <w:rFonts w:ascii="Times New Roman" w:hAnsi="Times New Roman" w:cs="Times New Roman"/>
                <w:sz w:val="24"/>
                <w:szCs w:val="24"/>
              </w:rPr>
              <w:t xml:space="preserve">ым </w:t>
            </w:r>
            <w:proofErr w:type="spellStart"/>
            <w:r w:rsidR="003312B0" w:rsidRPr="006F3454">
              <w:rPr>
                <w:rFonts w:ascii="Times New Roman" w:hAnsi="Times New Roman" w:cs="Times New Roman"/>
                <w:sz w:val="24"/>
                <w:szCs w:val="24"/>
              </w:rPr>
              <w:t>стандартм</w:t>
            </w:r>
            <w:proofErr w:type="spellEnd"/>
            <w:r w:rsidR="00A7782B" w:rsidRPr="006F3454">
              <w:rPr>
                <w:rFonts w:ascii="Times New Roman" w:hAnsi="Times New Roman" w:cs="Times New Roman"/>
                <w:sz w:val="24"/>
                <w:szCs w:val="24"/>
              </w:rPr>
              <w:t xml:space="preserve"> «Педагог д</w:t>
            </w:r>
            <w:r w:rsidR="00A7782B" w:rsidRPr="006F3454">
              <w:rPr>
                <w:rFonts w:ascii="Times New Roman" w:hAnsi="Times New Roman" w:cs="Times New Roman"/>
                <w:sz w:val="24"/>
                <w:szCs w:val="24"/>
              </w:rPr>
              <w:t>о</w:t>
            </w:r>
            <w:r w:rsidR="00A7782B" w:rsidRPr="006F3454">
              <w:rPr>
                <w:rFonts w:ascii="Times New Roman" w:hAnsi="Times New Roman" w:cs="Times New Roman"/>
                <w:sz w:val="24"/>
                <w:szCs w:val="24"/>
              </w:rPr>
              <w:t>полнительного образования детей и взрослых»</w:t>
            </w:r>
          </w:p>
        </w:tc>
        <w:tc>
          <w:tcPr>
            <w:tcW w:w="1361" w:type="dxa"/>
          </w:tcPr>
          <w:p w:rsidR="00D663DD" w:rsidRPr="0029022C" w:rsidRDefault="00D663DD" w:rsidP="0029022C">
            <w:pPr>
              <w:spacing w:line="240" w:lineRule="auto"/>
              <w:rPr>
                <w:rFonts w:ascii="Times New Roman" w:hAnsi="Times New Roman" w:cs="Times New Roman"/>
              </w:rPr>
            </w:pPr>
          </w:p>
        </w:tc>
        <w:tc>
          <w:tcPr>
            <w:tcW w:w="1361" w:type="dxa"/>
          </w:tcPr>
          <w:p w:rsidR="00D663DD" w:rsidRPr="0029022C" w:rsidRDefault="00D663DD" w:rsidP="0029022C">
            <w:pPr>
              <w:spacing w:line="240" w:lineRule="auto"/>
              <w:rPr>
                <w:rFonts w:ascii="Times New Roman" w:hAnsi="Times New Roman" w:cs="Times New Roman"/>
              </w:rPr>
            </w:pPr>
          </w:p>
        </w:tc>
        <w:tc>
          <w:tcPr>
            <w:tcW w:w="1361" w:type="dxa"/>
          </w:tcPr>
          <w:p w:rsidR="00D663DD" w:rsidRPr="0029022C" w:rsidRDefault="003312B0" w:rsidP="0029022C">
            <w:pPr>
              <w:spacing w:line="240" w:lineRule="auto"/>
              <w:rPr>
                <w:rFonts w:ascii="Times New Roman" w:hAnsi="Times New Roman" w:cs="Times New Roman"/>
              </w:rPr>
            </w:pPr>
            <w:r w:rsidRPr="0029022C">
              <w:rPr>
                <w:rFonts w:ascii="Times New Roman" w:hAnsi="Times New Roman" w:cs="Times New Roman"/>
              </w:rPr>
              <w:t xml:space="preserve">Не менее </w:t>
            </w:r>
            <w:r w:rsidRPr="0029022C">
              <w:rPr>
                <w:rFonts w:ascii="Times New Roman" w:hAnsi="Times New Roman" w:cs="Times New Roman"/>
              </w:rPr>
              <w:lastRenderedPageBreak/>
              <w:t>80%</w:t>
            </w:r>
          </w:p>
        </w:tc>
        <w:tc>
          <w:tcPr>
            <w:tcW w:w="1361" w:type="dxa"/>
          </w:tcPr>
          <w:p w:rsidR="00D663DD" w:rsidRPr="0029022C" w:rsidRDefault="003312B0" w:rsidP="0029022C">
            <w:pPr>
              <w:spacing w:line="240" w:lineRule="auto"/>
              <w:rPr>
                <w:rFonts w:ascii="Times New Roman" w:hAnsi="Times New Roman" w:cs="Times New Roman"/>
              </w:rPr>
            </w:pPr>
            <w:r w:rsidRPr="0029022C">
              <w:rPr>
                <w:rFonts w:ascii="Times New Roman" w:hAnsi="Times New Roman" w:cs="Times New Roman"/>
              </w:rPr>
              <w:lastRenderedPageBreak/>
              <w:t xml:space="preserve">100% </w:t>
            </w:r>
          </w:p>
        </w:tc>
        <w:tc>
          <w:tcPr>
            <w:tcW w:w="1701" w:type="dxa"/>
          </w:tcPr>
          <w:p w:rsidR="00D663DD" w:rsidRPr="0029022C" w:rsidRDefault="003312B0" w:rsidP="0029022C">
            <w:pPr>
              <w:spacing w:line="240" w:lineRule="auto"/>
              <w:rPr>
                <w:rFonts w:ascii="Times New Roman" w:hAnsi="Times New Roman" w:cs="Times New Roman"/>
              </w:rPr>
            </w:pPr>
            <w:r w:rsidRPr="0029022C">
              <w:rPr>
                <w:rFonts w:ascii="Times New Roman" w:hAnsi="Times New Roman" w:cs="Times New Roman"/>
              </w:rPr>
              <w:t>100%</w:t>
            </w:r>
          </w:p>
        </w:tc>
      </w:tr>
      <w:tr w:rsidR="00615589" w:rsidRPr="006F3454" w:rsidTr="00FB7D54">
        <w:tc>
          <w:tcPr>
            <w:tcW w:w="510" w:type="dxa"/>
          </w:tcPr>
          <w:p w:rsidR="00535D48" w:rsidRPr="006F3454" w:rsidRDefault="007B6A60" w:rsidP="000B692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3</w:t>
            </w:r>
            <w:r w:rsidR="000B6925">
              <w:rPr>
                <w:rFonts w:ascii="Times New Roman" w:hAnsi="Times New Roman" w:cs="Times New Roman"/>
                <w:bCs/>
                <w:sz w:val="24"/>
                <w:szCs w:val="24"/>
              </w:rPr>
              <w:t>1</w:t>
            </w:r>
          </w:p>
        </w:tc>
        <w:tc>
          <w:tcPr>
            <w:tcW w:w="3709" w:type="dxa"/>
          </w:tcPr>
          <w:p w:rsidR="00535D48" w:rsidRPr="006F3454" w:rsidRDefault="00535D48" w:rsidP="006F3454">
            <w:pPr>
              <w:spacing w:after="0" w:line="240" w:lineRule="auto"/>
              <w:jc w:val="both"/>
              <w:rPr>
                <w:rFonts w:ascii="Times New Roman" w:hAnsi="Times New Roman" w:cs="Times New Roman"/>
                <w:sz w:val="24"/>
                <w:szCs w:val="24"/>
              </w:rPr>
            </w:pPr>
            <w:r w:rsidRPr="006F3454">
              <w:rPr>
                <w:rFonts w:ascii="Times New Roman" w:hAnsi="Times New Roman" w:cs="Times New Roman"/>
                <w:sz w:val="24"/>
                <w:szCs w:val="24"/>
              </w:rPr>
              <w:t>Обеспечение информационной открытости учреждения</w:t>
            </w:r>
          </w:p>
        </w:tc>
        <w:tc>
          <w:tcPr>
            <w:tcW w:w="4182" w:type="dxa"/>
          </w:tcPr>
          <w:p w:rsidR="00535D48" w:rsidRPr="006F3454" w:rsidRDefault="00535D48" w:rsidP="006F3454">
            <w:pPr>
              <w:spacing w:after="0" w:line="240" w:lineRule="auto"/>
              <w:jc w:val="both"/>
              <w:rPr>
                <w:rFonts w:ascii="Times New Roman" w:hAnsi="Times New Roman" w:cs="Times New Roman"/>
                <w:sz w:val="24"/>
                <w:szCs w:val="24"/>
              </w:rPr>
            </w:pPr>
            <w:r w:rsidRPr="006F3454">
              <w:rPr>
                <w:rFonts w:ascii="Times New Roman" w:hAnsi="Times New Roman" w:cs="Times New Roman"/>
                <w:sz w:val="24"/>
                <w:szCs w:val="24"/>
              </w:rPr>
              <w:t>Обеспечено размещение на офиц</w:t>
            </w:r>
            <w:r w:rsidRPr="006F3454">
              <w:rPr>
                <w:rFonts w:ascii="Times New Roman" w:hAnsi="Times New Roman" w:cs="Times New Roman"/>
                <w:sz w:val="24"/>
                <w:szCs w:val="24"/>
              </w:rPr>
              <w:t>и</w:t>
            </w:r>
            <w:r w:rsidRPr="006F3454">
              <w:rPr>
                <w:rFonts w:ascii="Times New Roman" w:hAnsi="Times New Roman" w:cs="Times New Roman"/>
                <w:sz w:val="24"/>
                <w:szCs w:val="24"/>
              </w:rPr>
              <w:t>альном сайте</w:t>
            </w:r>
            <w:r w:rsidR="006B001E" w:rsidRPr="006F3454">
              <w:rPr>
                <w:rFonts w:ascii="Times New Roman" w:hAnsi="Times New Roman" w:cs="Times New Roman"/>
                <w:sz w:val="24"/>
                <w:szCs w:val="24"/>
              </w:rPr>
              <w:t xml:space="preserve"> и стендах</w:t>
            </w:r>
            <w:r w:rsidRPr="006F3454">
              <w:rPr>
                <w:rFonts w:ascii="Times New Roman" w:hAnsi="Times New Roman" w:cs="Times New Roman"/>
                <w:sz w:val="24"/>
                <w:szCs w:val="24"/>
              </w:rPr>
              <w:t xml:space="preserve"> </w:t>
            </w:r>
            <w:r w:rsidR="006B001E" w:rsidRPr="006F3454">
              <w:rPr>
                <w:rFonts w:ascii="Times New Roman" w:hAnsi="Times New Roman" w:cs="Times New Roman"/>
                <w:sz w:val="24"/>
                <w:szCs w:val="24"/>
              </w:rPr>
              <w:t>информация</w:t>
            </w:r>
            <w:r w:rsidRPr="006F3454">
              <w:rPr>
                <w:rFonts w:ascii="Times New Roman" w:hAnsi="Times New Roman" w:cs="Times New Roman"/>
                <w:sz w:val="24"/>
                <w:szCs w:val="24"/>
              </w:rPr>
              <w:t xml:space="preserve"> в соответствии с требованиями закон</w:t>
            </w:r>
            <w:r w:rsidRPr="006F3454">
              <w:rPr>
                <w:rFonts w:ascii="Times New Roman" w:hAnsi="Times New Roman" w:cs="Times New Roman"/>
                <w:sz w:val="24"/>
                <w:szCs w:val="24"/>
              </w:rPr>
              <w:t>о</w:t>
            </w:r>
            <w:r w:rsidRPr="006F3454">
              <w:rPr>
                <w:rFonts w:ascii="Times New Roman" w:hAnsi="Times New Roman" w:cs="Times New Roman"/>
                <w:sz w:val="24"/>
                <w:szCs w:val="24"/>
              </w:rPr>
              <w:t>дательства</w:t>
            </w:r>
            <w:r w:rsidR="006B001E" w:rsidRPr="006F3454">
              <w:rPr>
                <w:rFonts w:ascii="Times New Roman" w:hAnsi="Times New Roman" w:cs="Times New Roman"/>
                <w:sz w:val="24"/>
                <w:szCs w:val="24"/>
              </w:rPr>
              <w:t xml:space="preserve"> к информационной откр</w:t>
            </w:r>
            <w:r w:rsidR="006B001E" w:rsidRPr="006F3454">
              <w:rPr>
                <w:rFonts w:ascii="Times New Roman" w:hAnsi="Times New Roman" w:cs="Times New Roman"/>
                <w:sz w:val="24"/>
                <w:szCs w:val="24"/>
              </w:rPr>
              <w:t>ы</w:t>
            </w:r>
            <w:r w:rsidR="006B001E" w:rsidRPr="006F3454">
              <w:rPr>
                <w:rFonts w:ascii="Times New Roman" w:hAnsi="Times New Roman" w:cs="Times New Roman"/>
                <w:sz w:val="24"/>
                <w:szCs w:val="24"/>
              </w:rPr>
              <w:t>тости образовательных организаций</w:t>
            </w:r>
          </w:p>
        </w:tc>
        <w:tc>
          <w:tcPr>
            <w:tcW w:w="1361" w:type="dxa"/>
          </w:tcPr>
          <w:p w:rsidR="00535D48" w:rsidRPr="0029022C" w:rsidRDefault="00535D48" w:rsidP="0029022C">
            <w:pPr>
              <w:spacing w:line="240" w:lineRule="auto"/>
              <w:rPr>
                <w:rFonts w:ascii="Times New Roman" w:hAnsi="Times New Roman" w:cs="Times New Roman"/>
              </w:rPr>
            </w:pPr>
            <w:r w:rsidRPr="0029022C">
              <w:rPr>
                <w:rFonts w:ascii="Times New Roman" w:hAnsi="Times New Roman" w:cs="Times New Roman"/>
              </w:rPr>
              <w:t>100%</w:t>
            </w:r>
          </w:p>
        </w:tc>
        <w:tc>
          <w:tcPr>
            <w:tcW w:w="1361" w:type="dxa"/>
          </w:tcPr>
          <w:p w:rsidR="00535D48" w:rsidRPr="0029022C" w:rsidRDefault="00535D48" w:rsidP="0029022C">
            <w:pPr>
              <w:spacing w:line="240" w:lineRule="auto"/>
              <w:rPr>
                <w:rFonts w:ascii="Times New Roman" w:hAnsi="Times New Roman" w:cs="Times New Roman"/>
              </w:rPr>
            </w:pPr>
            <w:r w:rsidRPr="0029022C">
              <w:rPr>
                <w:rFonts w:ascii="Times New Roman" w:hAnsi="Times New Roman" w:cs="Times New Roman"/>
              </w:rPr>
              <w:t>100%</w:t>
            </w:r>
          </w:p>
        </w:tc>
        <w:tc>
          <w:tcPr>
            <w:tcW w:w="1361" w:type="dxa"/>
          </w:tcPr>
          <w:p w:rsidR="00535D48" w:rsidRPr="0029022C" w:rsidRDefault="00535D48" w:rsidP="0029022C">
            <w:pPr>
              <w:spacing w:line="240" w:lineRule="auto"/>
              <w:rPr>
                <w:rFonts w:ascii="Times New Roman" w:hAnsi="Times New Roman" w:cs="Times New Roman"/>
              </w:rPr>
            </w:pPr>
            <w:r w:rsidRPr="0029022C">
              <w:rPr>
                <w:rFonts w:ascii="Times New Roman" w:hAnsi="Times New Roman" w:cs="Times New Roman"/>
              </w:rPr>
              <w:t xml:space="preserve">100% </w:t>
            </w:r>
          </w:p>
        </w:tc>
        <w:tc>
          <w:tcPr>
            <w:tcW w:w="1361" w:type="dxa"/>
          </w:tcPr>
          <w:p w:rsidR="00535D48" w:rsidRPr="0029022C" w:rsidRDefault="00535D48" w:rsidP="0029022C">
            <w:pPr>
              <w:spacing w:line="240" w:lineRule="auto"/>
              <w:rPr>
                <w:rFonts w:ascii="Times New Roman" w:hAnsi="Times New Roman" w:cs="Times New Roman"/>
              </w:rPr>
            </w:pPr>
            <w:r w:rsidRPr="0029022C">
              <w:rPr>
                <w:rFonts w:ascii="Times New Roman" w:hAnsi="Times New Roman" w:cs="Times New Roman"/>
              </w:rPr>
              <w:t>100%</w:t>
            </w:r>
          </w:p>
        </w:tc>
        <w:tc>
          <w:tcPr>
            <w:tcW w:w="1701" w:type="dxa"/>
          </w:tcPr>
          <w:p w:rsidR="00535D48" w:rsidRPr="0029022C" w:rsidRDefault="00535D48" w:rsidP="0029022C">
            <w:pPr>
              <w:spacing w:line="240" w:lineRule="auto"/>
              <w:rPr>
                <w:rFonts w:ascii="Times New Roman" w:hAnsi="Times New Roman" w:cs="Times New Roman"/>
              </w:rPr>
            </w:pPr>
            <w:r w:rsidRPr="0029022C">
              <w:rPr>
                <w:rFonts w:ascii="Times New Roman" w:hAnsi="Times New Roman" w:cs="Times New Roman"/>
              </w:rPr>
              <w:t>100%</w:t>
            </w:r>
          </w:p>
        </w:tc>
      </w:tr>
      <w:tr w:rsidR="00615589" w:rsidRPr="006F3454" w:rsidTr="00FB7D54">
        <w:tc>
          <w:tcPr>
            <w:tcW w:w="510" w:type="dxa"/>
          </w:tcPr>
          <w:p w:rsidR="00535D48" w:rsidRPr="006F3454" w:rsidRDefault="00535D48" w:rsidP="006F3454">
            <w:pPr>
              <w:spacing w:after="0" w:line="240" w:lineRule="auto"/>
              <w:jc w:val="center"/>
              <w:rPr>
                <w:rFonts w:ascii="Times New Roman" w:hAnsi="Times New Roman" w:cs="Times New Roman"/>
                <w:bCs/>
                <w:sz w:val="24"/>
                <w:szCs w:val="24"/>
              </w:rPr>
            </w:pPr>
          </w:p>
        </w:tc>
        <w:tc>
          <w:tcPr>
            <w:tcW w:w="3709" w:type="dxa"/>
          </w:tcPr>
          <w:p w:rsidR="00535D48" w:rsidRPr="006F3454" w:rsidRDefault="00535D48" w:rsidP="006F3454">
            <w:pPr>
              <w:spacing w:after="0" w:line="240" w:lineRule="auto"/>
              <w:jc w:val="both"/>
              <w:rPr>
                <w:rFonts w:ascii="Times New Roman" w:hAnsi="Times New Roman" w:cs="Times New Roman"/>
                <w:sz w:val="24"/>
                <w:szCs w:val="24"/>
              </w:rPr>
            </w:pPr>
          </w:p>
        </w:tc>
        <w:tc>
          <w:tcPr>
            <w:tcW w:w="4182" w:type="dxa"/>
          </w:tcPr>
          <w:p w:rsidR="00535D48" w:rsidRPr="006F3454" w:rsidRDefault="00535D48" w:rsidP="006F3454">
            <w:pPr>
              <w:spacing w:after="0" w:line="240" w:lineRule="auto"/>
              <w:jc w:val="both"/>
              <w:rPr>
                <w:rFonts w:ascii="Times New Roman" w:hAnsi="Times New Roman" w:cs="Times New Roman"/>
                <w:sz w:val="24"/>
                <w:szCs w:val="24"/>
              </w:rPr>
            </w:pPr>
            <w:r w:rsidRPr="006F3454">
              <w:rPr>
                <w:rFonts w:ascii="Times New Roman" w:hAnsi="Times New Roman" w:cs="Times New Roman"/>
                <w:sz w:val="24"/>
                <w:szCs w:val="24"/>
              </w:rPr>
              <w:t xml:space="preserve">Ежегодно готовится и размещается на официальном сайте </w:t>
            </w:r>
            <w:r w:rsidR="006B001E" w:rsidRPr="006F3454">
              <w:rPr>
                <w:rFonts w:ascii="Times New Roman" w:hAnsi="Times New Roman" w:cs="Times New Roman"/>
                <w:sz w:val="24"/>
                <w:szCs w:val="24"/>
              </w:rPr>
              <w:t>О</w:t>
            </w:r>
            <w:r w:rsidRPr="006F3454">
              <w:rPr>
                <w:rFonts w:ascii="Times New Roman" w:hAnsi="Times New Roman" w:cs="Times New Roman"/>
                <w:sz w:val="24"/>
                <w:szCs w:val="24"/>
              </w:rPr>
              <w:t>тчет о результ</w:t>
            </w:r>
            <w:r w:rsidRPr="006F3454">
              <w:rPr>
                <w:rFonts w:ascii="Times New Roman" w:hAnsi="Times New Roman" w:cs="Times New Roman"/>
                <w:sz w:val="24"/>
                <w:szCs w:val="24"/>
              </w:rPr>
              <w:t>а</w:t>
            </w:r>
            <w:r w:rsidRPr="006F3454">
              <w:rPr>
                <w:rFonts w:ascii="Times New Roman" w:hAnsi="Times New Roman" w:cs="Times New Roman"/>
                <w:sz w:val="24"/>
                <w:szCs w:val="24"/>
              </w:rPr>
              <w:t>тах самообследования</w:t>
            </w:r>
          </w:p>
        </w:tc>
        <w:tc>
          <w:tcPr>
            <w:tcW w:w="1361" w:type="dxa"/>
          </w:tcPr>
          <w:p w:rsidR="00535D48" w:rsidRPr="0029022C" w:rsidRDefault="00535D48" w:rsidP="0029022C">
            <w:pPr>
              <w:spacing w:line="240" w:lineRule="auto"/>
              <w:rPr>
                <w:rFonts w:ascii="Times New Roman" w:hAnsi="Times New Roman" w:cs="Times New Roman"/>
              </w:rPr>
            </w:pPr>
            <w:r w:rsidRPr="0029022C">
              <w:rPr>
                <w:rFonts w:ascii="Times New Roman" w:hAnsi="Times New Roman" w:cs="Times New Roman"/>
              </w:rPr>
              <w:t>До 01.06.</w:t>
            </w:r>
          </w:p>
        </w:tc>
        <w:tc>
          <w:tcPr>
            <w:tcW w:w="1361" w:type="dxa"/>
          </w:tcPr>
          <w:p w:rsidR="00535D48" w:rsidRPr="0029022C" w:rsidRDefault="00535D48" w:rsidP="0029022C">
            <w:pPr>
              <w:spacing w:line="240" w:lineRule="auto"/>
              <w:rPr>
                <w:rFonts w:ascii="Times New Roman" w:hAnsi="Times New Roman" w:cs="Times New Roman"/>
              </w:rPr>
            </w:pPr>
            <w:r w:rsidRPr="0029022C">
              <w:rPr>
                <w:rFonts w:ascii="Times New Roman" w:hAnsi="Times New Roman" w:cs="Times New Roman"/>
              </w:rPr>
              <w:t>До 01.06.</w:t>
            </w:r>
          </w:p>
        </w:tc>
        <w:tc>
          <w:tcPr>
            <w:tcW w:w="1361" w:type="dxa"/>
          </w:tcPr>
          <w:p w:rsidR="00535D48" w:rsidRPr="0029022C" w:rsidRDefault="00535D48" w:rsidP="0029022C">
            <w:pPr>
              <w:spacing w:line="240" w:lineRule="auto"/>
              <w:rPr>
                <w:rFonts w:ascii="Times New Roman" w:hAnsi="Times New Roman" w:cs="Times New Roman"/>
              </w:rPr>
            </w:pPr>
            <w:r w:rsidRPr="0029022C">
              <w:rPr>
                <w:rFonts w:ascii="Times New Roman" w:hAnsi="Times New Roman" w:cs="Times New Roman"/>
              </w:rPr>
              <w:t>До 01.06.</w:t>
            </w:r>
          </w:p>
        </w:tc>
        <w:tc>
          <w:tcPr>
            <w:tcW w:w="1361" w:type="dxa"/>
          </w:tcPr>
          <w:p w:rsidR="00535D48" w:rsidRPr="0029022C" w:rsidRDefault="00535D48" w:rsidP="0029022C">
            <w:pPr>
              <w:spacing w:line="240" w:lineRule="auto"/>
              <w:rPr>
                <w:rFonts w:ascii="Times New Roman" w:hAnsi="Times New Roman" w:cs="Times New Roman"/>
              </w:rPr>
            </w:pPr>
            <w:r w:rsidRPr="0029022C">
              <w:rPr>
                <w:rFonts w:ascii="Times New Roman" w:hAnsi="Times New Roman" w:cs="Times New Roman"/>
              </w:rPr>
              <w:t>До 01.06.</w:t>
            </w:r>
          </w:p>
        </w:tc>
        <w:tc>
          <w:tcPr>
            <w:tcW w:w="1701" w:type="dxa"/>
          </w:tcPr>
          <w:p w:rsidR="00535D48" w:rsidRPr="0029022C" w:rsidRDefault="00535D48" w:rsidP="0029022C">
            <w:pPr>
              <w:spacing w:line="240" w:lineRule="auto"/>
              <w:rPr>
                <w:rFonts w:ascii="Times New Roman" w:hAnsi="Times New Roman" w:cs="Times New Roman"/>
              </w:rPr>
            </w:pPr>
            <w:r w:rsidRPr="0029022C">
              <w:rPr>
                <w:rFonts w:ascii="Times New Roman" w:hAnsi="Times New Roman" w:cs="Times New Roman"/>
              </w:rPr>
              <w:t>До 01.06.</w:t>
            </w:r>
          </w:p>
        </w:tc>
      </w:tr>
      <w:tr w:rsidR="00535D48" w:rsidRPr="006F3454" w:rsidTr="00FB7D54">
        <w:tc>
          <w:tcPr>
            <w:tcW w:w="1361" w:type="dxa"/>
            <w:gridSpan w:val="8"/>
          </w:tcPr>
          <w:p w:rsidR="00535D48" w:rsidRPr="006F3454" w:rsidRDefault="00535D48" w:rsidP="006F3454">
            <w:pPr>
              <w:tabs>
                <w:tab w:val="left" w:pos="213"/>
                <w:tab w:val="left" w:pos="497"/>
              </w:tabs>
              <w:spacing w:after="0" w:line="240" w:lineRule="auto"/>
              <w:jc w:val="both"/>
              <w:rPr>
                <w:rFonts w:ascii="Times New Roman" w:hAnsi="Times New Roman" w:cs="Times New Roman"/>
                <w:b/>
                <w:bCs/>
                <w:sz w:val="24"/>
                <w:szCs w:val="24"/>
              </w:rPr>
            </w:pPr>
            <w:r w:rsidRPr="006F3454">
              <w:rPr>
                <w:rFonts w:ascii="Times New Roman" w:hAnsi="Times New Roman" w:cs="Times New Roman"/>
                <w:sz w:val="24"/>
                <w:szCs w:val="24"/>
              </w:rPr>
              <w:t xml:space="preserve">Задача Программы: </w:t>
            </w:r>
            <w:r w:rsidRPr="006F3454">
              <w:rPr>
                <w:rFonts w:ascii="Times New Roman" w:hAnsi="Times New Roman" w:cs="Times New Roman"/>
                <w:b/>
                <w:i/>
                <w:sz w:val="24"/>
                <w:szCs w:val="24"/>
              </w:rPr>
              <w:t>«Обеспечение межведомственного сотрудничества в развитии системы дополнительного образования; активизация с</w:t>
            </w:r>
            <w:r w:rsidRPr="006F3454">
              <w:rPr>
                <w:rFonts w:ascii="Times New Roman" w:hAnsi="Times New Roman" w:cs="Times New Roman"/>
                <w:b/>
                <w:i/>
                <w:sz w:val="24"/>
                <w:szCs w:val="24"/>
              </w:rPr>
              <w:t>о</w:t>
            </w:r>
            <w:r w:rsidRPr="006F3454">
              <w:rPr>
                <w:rFonts w:ascii="Times New Roman" w:hAnsi="Times New Roman" w:cs="Times New Roman"/>
                <w:b/>
                <w:i/>
                <w:sz w:val="24"/>
                <w:szCs w:val="24"/>
              </w:rPr>
              <w:t>циального партнерства».</w:t>
            </w:r>
          </w:p>
        </w:tc>
      </w:tr>
      <w:tr w:rsidR="00615589" w:rsidRPr="006F3454" w:rsidTr="00FB7D54">
        <w:tc>
          <w:tcPr>
            <w:tcW w:w="510" w:type="dxa"/>
          </w:tcPr>
          <w:p w:rsidR="00535D48" w:rsidRPr="006F3454" w:rsidRDefault="007B6A60" w:rsidP="000B6925">
            <w:pPr>
              <w:spacing w:after="160" w:line="240" w:lineRule="auto"/>
              <w:jc w:val="both"/>
              <w:rPr>
                <w:rFonts w:ascii="Times New Roman" w:hAnsi="Times New Roman" w:cs="Times New Roman"/>
                <w:bCs/>
                <w:sz w:val="24"/>
                <w:szCs w:val="24"/>
              </w:rPr>
            </w:pPr>
            <w:r>
              <w:rPr>
                <w:rFonts w:ascii="Times New Roman" w:hAnsi="Times New Roman" w:cs="Times New Roman"/>
                <w:bCs/>
                <w:sz w:val="24"/>
                <w:szCs w:val="24"/>
              </w:rPr>
              <w:t>3</w:t>
            </w:r>
            <w:r w:rsidR="000B6925">
              <w:rPr>
                <w:rFonts w:ascii="Times New Roman" w:hAnsi="Times New Roman" w:cs="Times New Roman"/>
                <w:bCs/>
                <w:sz w:val="24"/>
                <w:szCs w:val="24"/>
              </w:rPr>
              <w:t>2</w:t>
            </w:r>
          </w:p>
        </w:tc>
        <w:tc>
          <w:tcPr>
            <w:tcW w:w="3709" w:type="dxa"/>
          </w:tcPr>
          <w:p w:rsidR="00535D48" w:rsidRPr="006F3454" w:rsidRDefault="00535D48"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 xml:space="preserve">Организация сотрудничества с социальными партнерами </w:t>
            </w:r>
          </w:p>
        </w:tc>
        <w:tc>
          <w:tcPr>
            <w:tcW w:w="4182" w:type="dxa"/>
          </w:tcPr>
          <w:p w:rsidR="00535D48" w:rsidRPr="006F3454" w:rsidRDefault="00535D48"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Заключены договора о долгосрочном сотрудничестве</w:t>
            </w:r>
          </w:p>
        </w:tc>
        <w:tc>
          <w:tcPr>
            <w:tcW w:w="1361" w:type="dxa"/>
          </w:tcPr>
          <w:p w:rsidR="00535D48" w:rsidRPr="0029022C" w:rsidRDefault="00CC49BF" w:rsidP="006F3454">
            <w:pPr>
              <w:spacing w:after="160" w:line="240" w:lineRule="auto"/>
              <w:jc w:val="both"/>
              <w:rPr>
                <w:rFonts w:ascii="Times New Roman" w:hAnsi="Times New Roman" w:cs="Times New Roman"/>
                <w:bCs/>
              </w:rPr>
            </w:pPr>
            <w:r w:rsidRPr="0029022C">
              <w:rPr>
                <w:rFonts w:ascii="Times New Roman" w:hAnsi="Times New Roman" w:cs="Times New Roman"/>
                <w:bCs/>
              </w:rPr>
              <w:t>7</w:t>
            </w:r>
          </w:p>
        </w:tc>
        <w:tc>
          <w:tcPr>
            <w:tcW w:w="1361" w:type="dxa"/>
          </w:tcPr>
          <w:p w:rsidR="00535D48" w:rsidRPr="0029022C" w:rsidRDefault="00CC49BF" w:rsidP="006F3454">
            <w:pPr>
              <w:spacing w:after="160" w:line="240" w:lineRule="auto"/>
              <w:jc w:val="both"/>
              <w:rPr>
                <w:rFonts w:ascii="Times New Roman" w:hAnsi="Times New Roman" w:cs="Times New Roman"/>
                <w:bCs/>
              </w:rPr>
            </w:pPr>
            <w:r w:rsidRPr="0029022C">
              <w:rPr>
                <w:rFonts w:ascii="Times New Roman" w:hAnsi="Times New Roman" w:cs="Times New Roman"/>
                <w:bCs/>
              </w:rPr>
              <w:t>10</w:t>
            </w:r>
          </w:p>
        </w:tc>
        <w:tc>
          <w:tcPr>
            <w:tcW w:w="1361" w:type="dxa"/>
          </w:tcPr>
          <w:p w:rsidR="00535D48" w:rsidRPr="0029022C" w:rsidRDefault="00CC49BF" w:rsidP="006F3454">
            <w:pPr>
              <w:spacing w:after="160" w:line="240" w:lineRule="auto"/>
              <w:jc w:val="both"/>
              <w:rPr>
                <w:rFonts w:ascii="Times New Roman" w:hAnsi="Times New Roman" w:cs="Times New Roman"/>
                <w:bCs/>
              </w:rPr>
            </w:pPr>
            <w:r w:rsidRPr="0029022C">
              <w:rPr>
                <w:rFonts w:ascii="Times New Roman" w:hAnsi="Times New Roman" w:cs="Times New Roman"/>
                <w:bCs/>
              </w:rPr>
              <w:t>14</w:t>
            </w:r>
          </w:p>
        </w:tc>
        <w:tc>
          <w:tcPr>
            <w:tcW w:w="1361" w:type="dxa"/>
          </w:tcPr>
          <w:p w:rsidR="00535D48" w:rsidRPr="0029022C" w:rsidRDefault="00CC49BF" w:rsidP="006F3454">
            <w:pPr>
              <w:spacing w:after="160" w:line="240" w:lineRule="auto"/>
              <w:jc w:val="both"/>
              <w:rPr>
                <w:rFonts w:ascii="Times New Roman" w:hAnsi="Times New Roman" w:cs="Times New Roman"/>
                <w:bCs/>
              </w:rPr>
            </w:pPr>
            <w:r w:rsidRPr="0029022C">
              <w:rPr>
                <w:rFonts w:ascii="Times New Roman" w:hAnsi="Times New Roman" w:cs="Times New Roman"/>
                <w:bCs/>
              </w:rPr>
              <w:t>20</w:t>
            </w:r>
          </w:p>
        </w:tc>
        <w:tc>
          <w:tcPr>
            <w:tcW w:w="1701" w:type="dxa"/>
          </w:tcPr>
          <w:p w:rsidR="00535D48" w:rsidRPr="0029022C" w:rsidRDefault="00CC49BF" w:rsidP="006F3454">
            <w:pPr>
              <w:spacing w:after="160" w:line="240" w:lineRule="auto"/>
              <w:jc w:val="both"/>
              <w:rPr>
                <w:rFonts w:ascii="Times New Roman" w:hAnsi="Times New Roman" w:cs="Times New Roman"/>
                <w:bCs/>
              </w:rPr>
            </w:pPr>
            <w:r w:rsidRPr="0029022C">
              <w:rPr>
                <w:rFonts w:ascii="Times New Roman" w:hAnsi="Times New Roman" w:cs="Times New Roman"/>
                <w:bCs/>
              </w:rPr>
              <w:t>27</w:t>
            </w:r>
          </w:p>
        </w:tc>
      </w:tr>
      <w:tr w:rsidR="00615589" w:rsidRPr="006F3454" w:rsidTr="00FB7D54">
        <w:tc>
          <w:tcPr>
            <w:tcW w:w="510" w:type="dxa"/>
          </w:tcPr>
          <w:p w:rsidR="00CC49BF" w:rsidRPr="006F3454" w:rsidRDefault="00CC49BF" w:rsidP="006F3454">
            <w:pPr>
              <w:spacing w:after="160" w:line="240" w:lineRule="auto"/>
              <w:jc w:val="both"/>
              <w:rPr>
                <w:rFonts w:ascii="Times New Roman" w:hAnsi="Times New Roman" w:cs="Times New Roman"/>
                <w:bCs/>
                <w:sz w:val="24"/>
                <w:szCs w:val="24"/>
              </w:rPr>
            </w:pPr>
          </w:p>
        </w:tc>
        <w:tc>
          <w:tcPr>
            <w:tcW w:w="3709" w:type="dxa"/>
          </w:tcPr>
          <w:p w:rsidR="00CC49BF" w:rsidRPr="006F3454" w:rsidRDefault="00CC49BF" w:rsidP="006F3454">
            <w:pPr>
              <w:spacing w:after="160" w:line="240" w:lineRule="auto"/>
              <w:jc w:val="both"/>
              <w:rPr>
                <w:rFonts w:ascii="Times New Roman" w:hAnsi="Times New Roman" w:cs="Times New Roman"/>
                <w:bCs/>
                <w:sz w:val="24"/>
                <w:szCs w:val="24"/>
              </w:rPr>
            </w:pPr>
          </w:p>
        </w:tc>
        <w:tc>
          <w:tcPr>
            <w:tcW w:w="4182" w:type="dxa"/>
          </w:tcPr>
          <w:p w:rsidR="00CC49BF" w:rsidRPr="006F3454" w:rsidRDefault="00CC49BF"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Реализуется План городских, реги</w:t>
            </w:r>
            <w:r w:rsidRPr="006F3454">
              <w:rPr>
                <w:rFonts w:ascii="Times New Roman" w:hAnsi="Times New Roman" w:cs="Times New Roman"/>
                <w:bCs/>
                <w:sz w:val="24"/>
                <w:szCs w:val="24"/>
              </w:rPr>
              <w:t>о</w:t>
            </w:r>
            <w:r w:rsidRPr="006F3454">
              <w:rPr>
                <w:rFonts w:ascii="Times New Roman" w:hAnsi="Times New Roman" w:cs="Times New Roman"/>
                <w:bCs/>
                <w:sz w:val="24"/>
                <w:szCs w:val="24"/>
              </w:rPr>
              <w:t>нальных и международных меропри</w:t>
            </w:r>
            <w:r w:rsidRPr="006F3454">
              <w:rPr>
                <w:rFonts w:ascii="Times New Roman" w:hAnsi="Times New Roman" w:cs="Times New Roman"/>
                <w:bCs/>
                <w:sz w:val="24"/>
                <w:szCs w:val="24"/>
              </w:rPr>
              <w:t>я</w:t>
            </w:r>
            <w:r w:rsidRPr="006F3454">
              <w:rPr>
                <w:rFonts w:ascii="Times New Roman" w:hAnsi="Times New Roman" w:cs="Times New Roman"/>
                <w:bCs/>
                <w:sz w:val="24"/>
                <w:szCs w:val="24"/>
              </w:rPr>
              <w:t>тий на текущий год</w:t>
            </w:r>
          </w:p>
        </w:tc>
        <w:tc>
          <w:tcPr>
            <w:tcW w:w="1361" w:type="dxa"/>
          </w:tcPr>
          <w:p w:rsidR="00CC49BF" w:rsidRPr="0029022C" w:rsidRDefault="00CC49BF" w:rsidP="006F3454">
            <w:pPr>
              <w:spacing w:after="160" w:line="240" w:lineRule="auto"/>
              <w:jc w:val="both"/>
              <w:rPr>
                <w:rFonts w:ascii="Times New Roman" w:hAnsi="Times New Roman" w:cs="Times New Roman"/>
                <w:bCs/>
              </w:rPr>
            </w:pPr>
            <w:r w:rsidRPr="0029022C">
              <w:rPr>
                <w:rFonts w:ascii="Times New Roman" w:hAnsi="Times New Roman" w:cs="Times New Roman"/>
                <w:bCs/>
              </w:rPr>
              <w:t>100%</w:t>
            </w:r>
          </w:p>
        </w:tc>
        <w:tc>
          <w:tcPr>
            <w:tcW w:w="1361" w:type="dxa"/>
          </w:tcPr>
          <w:p w:rsidR="00CC49BF" w:rsidRPr="0029022C" w:rsidRDefault="00CC49BF" w:rsidP="006F3454">
            <w:pPr>
              <w:spacing w:after="160" w:line="240" w:lineRule="auto"/>
              <w:jc w:val="both"/>
              <w:rPr>
                <w:rFonts w:ascii="Times New Roman" w:hAnsi="Times New Roman" w:cs="Times New Roman"/>
                <w:bCs/>
              </w:rPr>
            </w:pPr>
            <w:r w:rsidRPr="0029022C">
              <w:rPr>
                <w:rFonts w:ascii="Times New Roman" w:hAnsi="Times New Roman" w:cs="Times New Roman"/>
                <w:bCs/>
              </w:rPr>
              <w:t>100%</w:t>
            </w:r>
          </w:p>
        </w:tc>
        <w:tc>
          <w:tcPr>
            <w:tcW w:w="1361" w:type="dxa"/>
          </w:tcPr>
          <w:p w:rsidR="00CC49BF" w:rsidRPr="0029022C" w:rsidRDefault="00CC49BF" w:rsidP="006F3454">
            <w:pPr>
              <w:spacing w:after="160" w:line="240" w:lineRule="auto"/>
              <w:jc w:val="both"/>
              <w:rPr>
                <w:rFonts w:ascii="Times New Roman" w:hAnsi="Times New Roman" w:cs="Times New Roman"/>
                <w:bCs/>
              </w:rPr>
            </w:pPr>
            <w:r w:rsidRPr="0029022C">
              <w:rPr>
                <w:rFonts w:ascii="Times New Roman" w:hAnsi="Times New Roman" w:cs="Times New Roman"/>
                <w:bCs/>
              </w:rPr>
              <w:t>100%</w:t>
            </w:r>
          </w:p>
        </w:tc>
        <w:tc>
          <w:tcPr>
            <w:tcW w:w="1361" w:type="dxa"/>
          </w:tcPr>
          <w:p w:rsidR="00CC49BF" w:rsidRPr="0029022C" w:rsidRDefault="00CC49BF" w:rsidP="006F3454">
            <w:pPr>
              <w:spacing w:after="160" w:line="240" w:lineRule="auto"/>
              <w:jc w:val="both"/>
              <w:rPr>
                <w:rFonts w:ascii="Times New Roman" w:hAnsi="Times New Roman" w:cs="Times New Roman"/>
                <w:bCs/>
              </w:rPr>
            </w:pPr>
            <w:r w:rsidRPr="0029022C">
              <w:rPr>
                <w:rFonts w:ascii="Times New Roman" w:hAnsi="Times New Roman" w:cs="Times New Roman"/>
                <w:bCs/>
              </w:rPr>
              <w:t>100%</w:t>
            </w:r>
          </w:p>
        </w:tc>
        <w:tc>
          <w:tcPr>
            <w:tcW w:w="1701" w:type="dxa"/>
          </w:tcPr>
          <w:p w:rsidR="00CC49BF" w:rsidRPr="0029022C" w:rsidRDefault="00CC49BF" w:rsidP="006F3454">
            <w:pPr>
              <w:spacing w:after="160" w:line="240" w:lineRule="auto"/>
              <w:jc w:val="both"/>
              <w:rPr>
                <w:rFonts w:ascii="Times New Roman" w:hAnsi="Times New Roman" w:cs="Times New Roman"/>
                <w:bCs/>
              </w:rPr>
            </w:pPr>
            <w:r w:rsidRPr="0029022C">
              <w:rPr>
                <w:rFonts w:ascii="Times New Roman" w:hAnsi="Times New Roman" w:cs="Times New Roman"/>
                <w:bCs/>
              </w:rPr>
              <w:t>100%</w:t>
            </w:r>
          </w:p>
        </w:tc>
      </w:tr>
      <w:tr w:rsidR="00615589" w:rsidRPr="006F3454" w:rsidTr="00FB7D54">
        <w:tc>
          <w:tcPr>
            <w:tcW w:w="510" w:type="dxa"/>
          </w:tcPr>
          <w:p w:rsidR="00CC49BF" w:rsidRPr="006F3454" w:rsidRDefault="00CC49BF" w:rsidP="006F3454">
            <w:pPr>
              <w:spacing w:after="160" w:line="240" w:lineRule="auto"/>
              <w:jc w:val="both"/>
              <w:rPr>
                <w:rFonts w:ascii="Times New Roman" w:hAnsi="Times New Roman" w:cs="Times New Roman"/>
                <w:bCs/>
                <w:sz w:val="24"/>
                <w:szCs w:val="24"/>
              </w:rPr>
            </w:pPr>
          </w:p>
        </w:tc>
        <w:tc>
          <w:tcPr>
            <w:tcW w:w="3709" w:type="dxa"/>
          </w:tcPr>
          <w:p w:rsidR="00CC49BF" w:rsidRPr="006F3454" w:rsidRDefault="00CC49BF" w:rsidP="006F3454">
            <w:pPr>
              <w:spacing w:after="160" w:line="240" w:lineRule="auto"/>
              <w:jc w:val="both"/>
              <w:rPr>
                <w:rFonts w:ascii="Times New Roman" w:hAnsi="Times New Roman" w:cs="Times New Roman"/>
                <w:bCs/>
                <w:sz w:val="24"/>
                <w:szCs w:val="24"/>
              </w:rPr>
            </w:pPr>
          </w:p>
        </w:tc>
        <w:tc>
          <w:tcPr>
            <w:tcW w:w="4182" w:type="dxa"/>
          </w:tcPr>
          <w:p w:rsidR="00CC49BF" w:rsidRPr="006F3454" w:rsidRDefault="006B001E"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Организовано участие в работе Коо</w:t>
            </w:r>
            <w:r w:rsidRPr="006F3454">
              <w:rPr>
                <w:rFonts w:ascii="Times New Roman" w:hAnsi="Times New Roman" w:cs="Times New Roman"/>
                <w:bCs/>
                <w:sz w:val="24"/>
                <w:szCs w:val="24"/>
              </w:rPr>
              <w:t>р</w:t>
            </w:r>
            <w:r w:rsidRPr="006F3454">
              <w:rPr>
                <w:rFonts w:ascii="Times New Roman" w:hAnsi="Times New Roman" w:cs="Times New Roman"/>
                <w:bCs/>
                <w:sz w:val="24"/>
                <w:szCs w:val="24"/>
              </w:rPr>
              <w:t>динационного совета по развитию д</w:t>
            </w:r>
            <w:r w:rsidRPr="006F3454">
              <w:rPr>
                <w:rFonts w:ascii="Times New Roman" w:hAnsi="Times New Roman" w:cs="Times New Roman"/>
                <w:bCs/>
                <w:sz w:val="24"/>
                <w:szCs w:val="24"/>
              </w:rPr>
              <w:t>о</w:t>
            </w:r>
            <w:r w:rsidRPr="006F3454">
              <w:rPr>
                <w:rFonts w:ascii="Times New Roman" w:hAnsi="Times New Roman" w:cs="Times New Roman"/>
                <w:bCs/>
                <w:sz w:val="24"/>
                <w:szCs w:val="24"/>
              </w:rPr>
              <w:t>полнительного образования</w:t>
            </w:r>
          </w:p>
        </w:tc>
        <w:tc>
          <w:tcPr>
            <w:tcW w:w="1361" w:type="dxa"/>
          </w:tcPr>
          <w:p w:rsidR="00CC49BF"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По плану работы</w:t>
            </w:r>
          </w:p>
        </w:tc>
        <w:tc>
          <w:tcPr>
            <w:tcW w:w="1361" w:type="dxa"/>
          </w:tcPr>
          <w:p w:rsidR="00CC49BF"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По плану работы</w:t>
            </w:r>
          </w:p>
        </w:tc>
        <w:tc>
          <w:tcPr>
            <w:tcW w:w="1361" w:type="dxa"/>
          </w:tcPr>
          <w:p w:rsidR="00CC49BF"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По плану работы</w:t>
            </w:r>
          </w:p>
        </w:tc>
        <w:tc>
          <w:tcPr>
            <w:tcW w:w="1361" w:type="dxa"/>
          </w:tcPr>
          <w:p w:rsidR="00CC49BF"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По плану работы</w:t>
            </w:r>
          </w:p>
        </w:tc>
        <w:tc>
          <w:tcPr>
            <w:tcW w:w="1701" w:type="dxa"/>
          </w:tcPr>
          <w:p w:rsidR="00CC49BF"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По плану раб</w:t>
            </w:r>
            <w:r w:rsidRPr="0029022C">
              <w:rPr>
                <w:rFonts w:ascii="Times New Roman" w:hAnsi="Times New Roman" w:cs="Times New Roman"/>
                <w:bCs/>
              </w:rPr>
              <w:t>о</w:t>
            </w:r>
            <w:r w:rsidRPr="0029022C">
              <w:rPr>
                <w:rFonts w:ascii="Times New Roman" w:hAnsi="Times New Roman" w:cs="Times New Roman"/>
                <w:bCs/>
              </w:rPr>
              <w:t>ты</w:t>
            </w:r>
          </w:p>
        </w:tc>
      </w:tr>
      <w:tr w:rsidR="00615589" w:rsidRPr="006F3454" w:rsidTr="00FB7D54">
        <w:tc>
          <w:tcPr>
            <w:tcW w:w="510" w:type="dxa"/>
          </w:tcPr>
          <w:p w:rsidR="006B001E" w:rsidRPr="006F3454" w:rsidRDefault="007B6A60" w:rsidP="000B6925">
            <w:pPr>
              <w:spacing w:after="160" w:line="240" w:lineRule="auto"/>
              <w:jc w:val="both"/>
              <w:rPr>
                <w:rFonts w:ascii="Times New Roman" w:hAnsi="Times New Roman" w:cs="Times New Roman"/>
                <w:bCs/>
                <w:sz w:val="24"/>
                <w:szCs w:val="24"/>
              </w:rPr>
            </w:pPr>
            <w:r>
              <w:rPr>
                <w:rFonts w:ascii="Times New Roman" w:hAnsi="Times New Roman" w:cs="Times New Roman"/>
                <w:bCs/>
                <w:sz w:val="24"/>
                <w:szCs w:val="24"/>
              </w:rPr>
              <w:t>3</w:t>
            </w:r>
            <w:r w:rsidR="000B6925">
              <w:rPr>
                <w:rFonts w:ascii="Times New Roman" w:hAnsi="Times New Roman" w:cs="Times New Roman"/>
                <w:bCs/>
                <w:sz w:val="24"/>
                <w:szCs w:val="24"/>
              </w:rPr>
              <w:t>3</w:t>
            </w:r>
          </w:p>
        </w:tc>
        <w:tc>
          <w:tcPr>
            <w:tcW w:w="3709" w:type="dxa"/>
          </w:tcPr>
          <w:p w:rsidR="006B001E" w:rsidRPr="006F3454" w:rsidRDefault="006B001E"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Организация деятельности Поп</w:t>
            </w:r>
            <w:r w:rsidRPr="006F3454">
              <w:rPr>
                <w:rFonts w:ascii="Times New Roman" w:hAnsi="Times New Roman" w:cs="Times New Roman"/>
                <w:bCs/>
                <w:sz w:val="24"/>
                <w:szCs w:val="24"/>
              </w:rPr>
              <w:t>е</w:t>
            </w:r>
            <w:r w:rsidRPr="006F3454">
              <w:rPr>
                <w:rFonts w:ascii="Times New Roman" w:hAnsi="Times New Roman" w:cs="Times New Roman"/>
                <w:bCs/>
                <w:sz w:val="24"/>
                <w:szCs w:val="24"/>
              </w:rPr>
              <w:t>чительского совета</w:t>
            </w:r>
          </w:p>
        </w:tc>
        <w:tc>
          <w:tcPr>
            <w:tcW w:w="4182" w:type="dxa"/>
          </w:tcPr>
          <w:p w:rsidR="006B001E" w:rsidRPr="006F3454" w:rsidRDefault="006B001E"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Проводятся заседания Попечител</w:t>
            </w:r>
            <w:r w:rsidRPr="006F3454">
              <w:rPr>
                <w:rFonts w:ascii="Times New Roman" w:hAnsi="Times New Roman" w:cs="Times New Roman"/>
                <w:bCs/>
                <w:sz w:val="24"/>
                <w:szCs w:val="24"/>
              </w:rPr>
              <w:t>ь</w:t>
            </w:r>
            <w:r w:rsidRPr="006F3454">
              <w:rPr>
                <w:rFonts w:ascii="Times New Roman" w:hAnsi="Times New Roman" w:cs="Times New Roman"/>
                <w:bCs/>
                <w:sz w:val="24"/>
                <w:szCs w:val="24"/>
              </w:rPr>
              <w:t xml:space="preserve">ского совета </w:t>
            </w:r>
          </w:p>
        </w:tc>
        <w:tc>
          <w:tcPr>
            <w:tcW w:w="1361" w:type="dxa"/>
          </w:tcPr>
          <w:p w:rsidR="006B001E" w:rsidRPr="0029022C" w:rsidRDefault="006B001E" w:rsidP="006F3454">
            <w:pPr>
              <w:spacing w:after="160" w:line="240" w:lineRule="auto"/>
              <w:jc w:val="both"/>
              <w:rPr>
                <w:rFonts w:ascii="Times New Roman" w:hAnsi="Times New Roman" w:cs="Times New Roman"/>
                <w:bCs/>
              </w:rPr>
            </w:pPr>
          </w:p>
        </w:tc>
        <w:tc>
          <w:tcPr>
            <w:tcW w:w="1361" w:type="dxa"/>
          </w:tcPr>
          <w:p w:rsidR="006B001E" w:rsidRPr="0029022C" w:rsidRDefault="00A7782B" w:rsidP="006F3454">
            <w:pPr>
              <w:spacing w:after="160" w:line="240" w:lineRule="auto"/>
              <w:jc w:val="both"/>
              <w:rPr>
                <w:rFonts w:ascii="Times New Roman" w:hAnsi="Times New Roman" w:cs="Times New Roman"/>
                <w:bCs/>
              </w:rPr>
            </w:pPr>
            <w:r w:rsidRPr="0029022C">
              <w:rPr>
                <w:rFonts w:ascii="Times New Roman" w:hAnsi="Times New Roman" w:cs="Times New Roman"/>
                <w:bCs/>
              </w:rPr>
              <w:t>Не менее 1</w:t>
            </w:r>
          </w:p>
        </w:tc>
        <w:tc>
          <w:tcPr>
            <w:tcW w:w="136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 xml:space="preserve">Не менее 4 </w:t>
            </w:r>
          </w:p>
        </w:tc>
        <w:tc>
          <w:tcPr>
            <w:tcW w:w="136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Не менее 4</w:t>
            </w:r>
          </w:p>
        </w:tc>
        <w:tc>
          <w:tcPr>
            <w:tcW w:w="170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Не менее 4</w:t>
            </w:r>
          </w:p>
        </w:tc>
      </w:tr>
      <w:tr w:rsidR="00615589" w:rsidRPr="006F3454" w:rsidTr="00FB7D54">
        <w:tc>
          <w:tcPr>
            <w:tcW w:w="510" w:type="dxa"/>
          </w:tcPr>
          <w:p w:rsidR="006B001E" w:rsidRPr="006F3454" w:rsidRDefault="006B001E" w:rsidP="006F3454">
            <w:pPr>
              <w:spacing w:after="160" w:line="240" w:lineRule="auto"/>
              <w:jc w:val="both"/>
              <w:rPr>
                <w:rFonts w:ascii="Times New Roman" w:hAnsi="Times New Roman" w:cs="Times New Roman"/>
                <w:bCs/>
                <w:sz w:val="24"/>
                <w:szCs w:val="24"/>
              </w:rPr>
            </w:pPr>
          </w:p>
        </w:tc>
        <w:tc>
          <w:tcPr>
            <w:tcW w:w="3709" w:type="dxa"/>
          </w:tcPr>
          <w:p w:rsidR="006B001E" w:rsidRPr="006F3454" w:rsidRDefault="006B001E" w:rsidP="006F3454">
            <w:pPr>
              <w:spacing w:after="160" w:line="240" w:lineRule="auto"/>
              <w:jc w:val="both"/>
              <w:rPr>
                <w:rFonts w:ascii="Times New Roman" w:hAnsi="Times New Roman" w:cs="Times New Roman"/>
                <w:bCs/>
                <w:sz w:val="24"/>
                <w:szCs w:val="24"/>
              </w:rPr>
            </w:pPr>
          </w:p>
        </w:tc>
        <w:tc>
          <w:tcPr>
            <w:tcW w:w="4182" w:type="dxa"/>
          </w:tcPr>
          <w:p w:rsidR="006B001E" w:rsidRPr="006F3454" w:rsidRDefault="006B001E"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Определены стратегические партнеры Дворца</w:t>
            </w:r>
          </w:p>
        </w:tc>
        <w:tc>
          <w:tcPr>
            <w:tcW w:w="136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По реш</w:t>
            </w:r>
            <w:r w:rsidRPr="0029022C">
              <w:rPr>
                <w:rFonts w:ascii="Times New Roman" w:hAnsi="Times New Roman" w:cs="Times New Roman"/>
                <w:bCs/>
              </w:rPr>
              <w:t>е</w:t>
            </w:r>
            <w:r w:rsidRPr="0029022C">
              <w:rPr>
                <w:rFonts w:ascii="Times New Roman" w:hAnsi="Times New Roman" w:cs="Times New Roman"/>
                <w:bCs/>
              </w:rPr>
              <w:t>нию Поп</w:t>
            </w:r>
            <w:r w:rsidRPr="0029022C">
              <w:rPr>
                <w:rFonts w:ascii="Times New Roman" w:hAnsi="Times New Roman" w:cs="Times New Roman"/>
                <w:bCs/>
              </w:rPr>
              <w:t>е</w:t>
            </w:r>
            <w:r w:rsidRPr="0029022C">
              <w:rPr>
                <w:rFonts w:ascii="Times New Roman" w:hAnsi="Times New Roman" w:cs="Times New Roman"/>
                <w:bCs/>
              </w:rPr>
              <w:t>чительск</w:t>
            </w:r>
            <w:r w:rsidRPr="0029022C">
              <w:rPr>
                <w:rFonts w:ascii="Times New Roman" w:hAnsi="Times New Roman" w:cs="Times New Roman"/>
                <w:bCs/>
              </w:rPr>
              <w:t>о</w:t>
            </w:r>
            <w:r w:rsidRPr="0029022C">
              <w:rPr>
                <w:rFonts w:ascii="Times New Roman" w:hAnsi="Times New Roman" w:cs="Times New Roman"/>
                <w:bCs/>
              </w:rPr>
              <w:t>го с</w:t>
            </w:r>
            <w:r w:rsidRPr="0029022C">
              <w:rPr>
                <w:rFonts w:ascii="Times New Roman" w:hAnsi="Times New Roman" w:cs="Times New Roman"/>
                <w:bCs/>
              </w:rPr>
              <w:t>о</w:t>
            </w:r>
            <w:r w:rsidRPr="0029022C">
              <w:rPr>
                <w:rFonts w:ascii="Times New Roman" w:hAnsi="Times New Roman" w:cs="Times New Roman"/>
                <w:bCs/>
              </w:rPr>
              <w:t>вета</w:t>
            </w:r>
          </w:p>
        </w:tc>
        <w:tc>
          <w:tcPr>
            <w:tcW w:w="136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По реш</w:t>
            </w:r>
            <w:r w:rsidRPr="0029022C">
              <w:rPr>
                <w:rFonts w:ascii="Times New Roman" w:hAnsi="Times New Roman" w:cs="Times New Roman"/>
                <w:bCs/>
              </w:rPr>
              <w:t>е</w:t>
            </w:r>
            <w:r w:rsidRPr="0029022C">
              <w:rPr>
                <w:rFonts w:ascii="Times New Roman" w:hAnsi="Times New Roman" w:cs="Times New Roman"/>
                <w:bCs/>
              </w:rPr>
              <w:t>нию Поп</w:t>
            </w:r>
            <w:r w:rsidRPr="0029022C">
              <w:rPr>
                <w:rFonts w:ascii="Times New Roman" w:hAnsi="Times New Roman" w:cs="Times New Roman"/>
                <w:bCs/>
              </w:rPr>
              <w:t>е</w:t>
            </w:r>
            <w:r w:rsidRPr="0029022C">
              <w:rPr>
                <w:rFonts w:ascii="Times New Roman" w:hAnsi="Times New Roman" w:cs="Times New Roman"/>
                <w:bCs/>
              </w:rPr>
              <w:t>чительск</w:t>
            </w:r>
            <w:r w:rsidRPr="0029022C">
              <w:rPr>
                <w:rFonts w:ascii="Times New Roman" w:hAnsi="Times New Roman" w:cs="Times New Roman"/>
                <w:bCs/>
              </w:rPr>
              <w:t>о</w:t>
            </w:r>
            <w:r w:rsidRPr="0029022C">
              <w:rPr>
                <w:rFonts w:ascii="Times New Roman" w:hAnsi="Times New Roman" w:cs="Times New Roman"/>
                <w:bCs/>
              </w:rPr>
              <w:t>го с</w:t>
            </w:r>
            <w:r w:rsidRPr="0029022C">
              <w:rPr>
                <w:rFonts w:ascii="Times New Roman" w:hAnsi="Times New Roman" w:cs="Times New Roman"/>
                <w:bCs/>
              </w:rPr>
              <w:t>о</w:t>
            </w:r>
            <w:r w:rsidRPr="0029022C">
              <w:rPr>
                <w:rFonts w:ascii="Times New Roman" w:hAnsi="Times New Roman" w:cs="Times New Roman"/>
                <w:bCs/>
              </w:rPr>
              <w:t>вета</w:t>
            </w:r>
          </w:p>
        </w:tc>
        <w:tc>
          <w:tcPr>
            <w:tcW w:w="136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По реш</w:t>
            </w:r>
            <w:r w:rsidRPr="0029022C">
              <w:rPr>
                <w:rFonts w:ascii="Times New Roman" w:hAnsi="Times New Roman" w:cs="Times New Roman"/>
                <w:bCs/>
              </w:rPr>
              <w:t>е</w:t>
            </w:r>
            <w:r w:rsidRPr="0029022C">
              <w:rPr>
                <w:rFonts w:ascii="Times New Roman" w:hAnsi="Times New Roman" w:cs="Times New Roman"/>
                <w:bCs/>
              </w:rPr>
              <w:t>нию Поп</w:t>
            </w:r>
            <w:r w:rsidRPr="0029022C">
              <w:rPr>
                <w:rFonts w:ascii="Times New Roman" w:hAnsi="Times New Roman" w:cs="Times New Roman"/>
                <w:bCs/>
              </w:rPr>
              <w:t>е</w:t>
            </w:r>
            <w:r w:rsidRPr="0029022C">
              <w:rPr>
                <w:rFonts w:ascii="Times New Roman" w:hAnsi="Times New Roman" w:cs="Times New Roman"/>
                <w:bCs/>
              </w:rPr>
              <w:t>чительск</w:t>
            </w:r>
            <w:r w:rsidRPr="0029022C">
              <w:rPr>
                <w:rFonts w:ascii="Times New Roman" w:hAnsi="Times New Roman" w:cs="Times New Roman"/>
                <w:bCs/>
              </w:rPr>
              <w:t>о</w:t>
            </w:r>
            <w:r w:rsidRPr="0029022C">
              <w:rPr>
                <w:rFonts w:ascii="Times New Roman" w:hAnsi="Times New Roman" w:cs="Times New Roman"/>
                <w:bCs/>
              </w:rPr>
              <w:t>го с</w:t>
            </w:r>
            <w:r w:rsidRPr="0029022C">
              <w:rPr>
                <w:rFonts w:ascii="Times New Roman" w:hAnsi="Times New Roman" w:cs="Times New Roman"/>
                <w:bCs/>
              </w:rPr>
              <w:t>о</w:t>
            </w:r>
            <w:r w:rsidRPr="0029022C">
              <w:rPr>
                <w:rFonts w:ascii="Times New Roman" w:hAnsi="Times New Roman" w:cs="Times New Roman"/>
                <w:bCs/>
              </w:rPr>
              <w:t>вета</w:t>
            </w:r>
          </w:p>
        </w:tc>
        <w:tc>
          <w:tcPr>
            <w:tcW w:w="136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По реш</w:t>
            </w:r>
            <w:r w:rsidRPr="0029022C">
              <w:rPr>
                <w:rFonts w:ascii="Times New Roman" w:hAnsi="Times New Roman" w:cs="Times New Roman"/>
                <w:bCs/>
              </w:rPr>
              <w:t>е</w:t>
            </w:r>
            <w:r w:rsidRPr="0029022C">
              <w:rPr>
                <w:rFonts w:ascii="Times New Roman" w:hAnsi="Times New Roman" w:cs="Times New Roman"/>
                <w:bCs/>
              </w:rPr>
              <w:t>нию Поп</w:t>
            </w:r>
            <w:r w:rsidRPr="0029022C">
              <w:rPr>
                <w:rFonts w:ascii="Times New Roman" w:hAnsi="Times New Roman" w:cs="Times New Roman"/>
                <w:bCs/>
              </w:rPr>
              <w:t>е</w:t>
            </w:r>
            <w:r w:rsidRPr="0029022C">
              <w:rPr>
                <w:rFonts w:ascii="Times New Roman" w:hAnsi="Times New Roman" w:cs="Times New Roman"/>
                <w:bCs/>
              </w:rPr>
              <w:t>чительск</w:t>
            </w:r>
            <w:r w:rsidRPr="0029022C">
              <w:rPr>
                <w:rFonts w:ascii="Times New Roman" w:hAnsi="Times New Roman" w:cs="Times New Roman"/>
                <w:bCs/>
              </w:rPr>
              <w:t>о</w:t>
            </w:r>
            <w:r w:rsidRPr="0029022C">
              <w:rPr>
                <w:rFonts w:ascii="Times New Roman" w:hAnsi="Times New Roman" w:cs="Times New Roman"/>
                <w:bCs/>
              </w:rPr>
              <w:t>го с</w:t>
            </w:r>
            <w:r w:rsidRPr="0029022C">
              <w:rPr>
                <w:rFonts w:ascii="Times New Roman" w:hAnsi="Times New Roman" w:cs="Times New Roman"/>
                <w:bCs/>
              </w:rPr>
              <w:t>о</w:t>
            </w:r>
            <w:r w:rsidRPr="0029022C">
              <w:rPr>
                <w:rFonts w:ascii="Times New Roman" w:hAnsi="Times New Roman" w:cs="Times New Roman"/>
                <w:bCs/>
              </w:rPr>
              <w:t>вета</w:t>
            </w:r>
          </w:p>
        </w:tc>
        <w:tc>
          <w:tcPr>
            <w:tcW w:w="170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По решению Попечител</w:t>
            </w:r>
            <w:r w:rsidRPr="0029022C">
              <w:rPr>
                <w:rFonts w:ascii="Times New Roman" w:hAnsi="Times New Roman" w:cs="Times New Roman"/>
                <w:bCs/>
              </w:rPr>
              <w:t>ь</w:t>
            </w:r>
            <w:r w:rsidRPr="0029022C">
              <w:rPr>
                <w:rFonts w:ascii="Times New Roman" w:hAnsi="Times New Roman" w:cs="Times New Roman"/>
                <w:bCs/>
              </w:rPr>
              <w:t>ского совета</w:t>
            </w:r>
          </w:p>
        </w:tc>
      </w:tr>
      <w:tr w:rsidR="00615589" w:rsidRPr="006F3454" w:rsidTr="00FB7D54">
        <w:tc>
          <w:tcPr>
            <w:tcW w:w="510" w:type="dxa"/>
          </w:tcPr>
          <w:p w:rsidR="006B001E" w:rsidRPr="006F3454" w:rsidRDefault="007B6A60" w:rsidP="000B6925">
            <w:pPr>
              <w:spacing w:after="16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w:t>
            </w:r>
            <w:r w:rsidR="000B6925">
              <w:rPr>
                <w:rFonts w:ascii="Times New Roman" w:hAnsi="Times New Roman" w:cs="Times New Roman"/>
                <w:bCs/>
                <w:sz w:val="24"/>
                <w:szCs w:val="24"/>
              </w:rPr>
              <w:t>4</w:t>
            </w:r>
          </w:p>
        </w:tc>
        <w:tc>
          <w:tcPr>
            <w:tcW w:w="3709" w:type="dxa"/>
          </w:tcPr>
          <w:p w:rsidR="006B001E" w:rsidRPr="006F3454" w:rsidRDefault="006B001E"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Установление обратной связи с социальными партнерами.</w:t>
            </w:r>
          </w:p>
          <w:p w:rsidR="006B001E" w:rsidRPr="006F3454" w:rsidRDefault="006B001E" w:rsidP="006F3454">
            <w:pPr>
              <w:spacing w:after="160" w:line="240" w:lineRule="auto"/>
              <w:jc w:val="both"/>
              <w:rPr>
                <w:rFonts w:ascii="Times New Roman" w:hAnsi="Times New Roman" w:cs="Times New Roman"/>
                <w:bCs/>
                <w:sz w:val="24"/>
                <w:szCs w:val="24"/>
              </w:rPr>
            </w:pPr>
          </w:p>
        </w:tc>
        <w:tc>
          <w:tcPr>
            <w:tcW w:w="4182" w:type="dxa"/>
          </w:tcPr>
          <w:p w:rsidR="006B001E" w:rsidRPr="006F3454" w:rsidRDefault="006B001E"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Мониторинг удовлетворенности о</w:t>
            </w:r>
            <w:r w:rsidRPr="006F3454">
              <w:rPr>
                <w:rFonts w:ascii="Times New Roman" w:hAnsi="Times New Roman" w:cs="Times New Roman"/>
                <w:bCs/>
                <w:sz w:val="24"/>
                <w:szCs w:val="24"/>
              </w:rPr>
              <w:t>р</w:t>
            </w:r>
            <w:r w:rsidRPr="006F3454">
              <w:rPr>
                <w:rFonts w:ascii="Times New Roman" w:hAnsi="Times New Roman" w:cs="Times New Roman"/>
                <w:bCs/>
                <w:sz w:val="24"/>
                <w:szCs w:val="24"/>
              </w:rPr>
              <w:t>ганизацией  сотрудничества</w:t>
            </w:r>
          </w:p>
        </w:tc>
        <w:tc>
          <w:tcPr>
            <w:tcW w:w="136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100%</w:t>
            </w:r>
          </w:p>
        </w:tc>
        <w:tc>
          <w:tcPr>
            <w:tcW w:w="136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100%</w:t>
            </w:r>
          </w:p>
        </w:tc>
        <w:tc>
          <w:tcPr>
            <w:tcW w:w="136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100%</w:t>
            </w:r>
          </w:p>
        </w:tc>
        <w:tc>
          <w:tcPr>
            <w:tcW w:w="136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100%</w:t>
            </w:r>
          </w:p>
        </w:tc>
        <w:tc>
          <w:tcPr>
            <w:tcW w:w="170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100%</w:t>
            </w:r>
          </w:p>
        </w:tc>
      </w:tr>
      <w:tr w:rsidR="006B001E" w:rsidRPr="006F3454" w:rsidTr="00FB7D54">
        <w:tc>
          <w:tcPr>
            <w:tcW w:w="1361" w:type="dxa"/>
            <w:gridSpan w:val="8"/>
          </w:tcPr>
          <w:p w:rsidR="006B001E" w:rsidRPr="006F3454" w:rsidRDefault="006B001E" w:rsidP="006F3454">
            <w:pPr>
              <w:shd w:val="clear" w:color="auto" w:fill="FFFFFF"/>
              <w:tabs>
                <w:tab w:val="left" w:pos="213"/>
                <w:tab w:val="left" w:pos="497"/>
              </w:tabs>
              <w:spacing w:after="0" w:line="240" w:lineRule="auto"/>
              <w:jc w:val="both"/>
              <w:rPr>
                <w:rFonts w:ascii="Times New Roman" w:hAnsi="Times New Roman" w:cs="Times New Roman"/>
                <w:b/>
                <w:bCs/>
                <w:i/>
                <w:sz w:val="24"/>
                <w:szCs w:val="24"/>
              </w:rPr>
            </w:pPr>
            <w:r w:rsidRPr="006F3454">
              <w:rPr>
                <w:rFonts w:ascii="Times New Roman" w:hAnsi="Times New Roman" w:cs="Times New Roman"/>
                <w:i/>
                <w:sz w:val="24"/>
                <w:szCs w:val="24"/>
              </w:rPr>
              <w:t xml:space="preserve">Задача Программы: </w:t>
            </w:r>
            <w:r w:rsidRPr="006F3454">
              <w:rPr>
                <w:rFonts w:ascii="Times New Roman" w:hAnsi="Times New Roman" w:cs="Times New Roman"/>
                <w:b/>
                <w:i/>
                <w:sz w:val="24"/>
                <w:szCs w:val="24"/>
              </w:rPr>
              <w:t>«Формирование у обучающихся ценностных установок гражданско-патриотической направленности».</w:t>
            </w:r>
          </w:p>
        </w:tc>
      </w:tr>
      <w:tr w:rsidR="00615589" w:rsidRPr="006F3454" w:rsidTr="00FB7D54">
        <w:tc>
          <w:tcPr>
            <w:tcW w:w="510" w:type="dxa"/>
          </w:tcPr>
          <w:p w:rsidR="006B001E" w:rsidRPr="007B6A60" w:rsidRDefault="007B6A60" w:rsidP="000B6925">
            <w:pPr>
              <w:spacing w:after="160" w:line="240" w:lineRule="auto"/>
              <w:jc w:val="center"/>
              <w:rPr>
                <w:rFonts w:ascii="Times New Roman" w:hAnsi="Times New Roman" w:cs="Times New Roman"/>
                <w:bCs/>
                <w:sz w:val="24"/>
                <w:szCs w:val="24"/>
              </w:rPr>
            </w:pPr>
            <w:r>
              <w:rPr>
                <w:rFonts w:ascii="Times New Roman" w:hAnsi="Times New Roman" w:cs="Times New Roman"/>
                <w:bCs/>
                <w:sz w:val="24"/>
                <w:szCs w:val="24"/>
              </w:rPr>
              <w:t>3</w:t>
            </w:r>
            <w:r w:rsidR="000B6925">
              <w:rPr>
                <w:rFonts w:ascii="Times New Roman" w:hAnsi="Times New Roman" w:cs="Times New Roman"/>
                <w:bCs/>
                <w:sz w:val="24"/>
                <w:szCs w:val="24"/>
              </w:rPr>
              <w:t>5</w:t>
            </w:r>
          </w:p>
        </w:tc>
        <w:tc>
          <w:tcPr>
            <w:tcW w:w="3709" w:type="dxa"/>
          </w:tcPr>
          <w:p w:rsidR="006B001E" w:rsidRPr="006F3454" w:rsidRDefault="006B001E" w:rsidP="006F3454">
            <w:pPr>
              <w:spacing w:after="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Обеспечение деятельности на б</w:t>
            </w:r>
            <w:r w:rsidRPr="006F3454">
              <w:rPr>
                <w:rFonts w:ascii="Times New Roman" w:hAnsi="Times New Roman" w:cs="Times New Roman"/>
                <w:bCs/>
                <w:sz w:val="24"/>
                <w:szCs w:val="24"/>
              </w:rPr>
              <w:t>а</w:t>
            </w:r>
            <w:r w:rsidRPr="006F3454">
              <w:rPr>
                <w:rFonts w:ascii="Times New Roman" w:hAnsi="Times New Roman" w:cs="Times New Roman"/>
                <w:bCs/>
                <w:sz w:val="24"/>
                <w:szCs w:val="24"/>
              </w:rPr>
              <w:t>зе Дворца Регионального центра патриотического воспитания и подготовки молодежи к воинской службе.</w:t>
            </w:r>
          </w:p>
        </w:tc>
        <w:tc>
          <w:tcPr>
            <w:tcW w:w="4182" w:type="dxa"/>
          </w:tcPr>
          <w:p w:rsidR="006B001E" w:rsidRPr="006F3454" w:rsidRDefault="006B001E" w:rsidP="006F3454">
            <w:pPr>
              <w:spacing w:after="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Программа мероприятий деятельн</w:t>
            </w:r>
            <w:r w:rsidRPr="006F3454">
              <w:rPr>
                <w:rFonts w:ascii="Times New Roman" w:hAnsi="Times New Roman" w:cs="Times New Roman"/>
                <w:bCs/>
                <w:sz w:val="24"/>
                <w:szCs w:val="24"/>
              </w:rPr>
              <w:t>о</w:t>
            </w:r>
            <w:r w:rsidRPr="006F3454">
              <w:rPr>
                <w:rFonts w:ascii="Times New Roman" w:hAnsi="Times New Roman" w:cs="Times New Roman"/>
                <w:bCs/>
                <w:sz w:val="24"/>
                <w:szCs w:val="24"/>
              </w:rPr>
              <w:t>сти Регионального центра реализов</w:t>
            </w:r>
            <w:r w:rsidRPr="006F3454">
              <w:rPr>
                <w:rFonts w:ascii="Times New Roman" w:hAnsi="Times New Roman" w:cs="Times New Roman"/>
                <w:bCs/>
                <w:sz w:val="24"/>
                <w:szCs w:val="24"/>
              </w:rPr>
              <w:t>а</w:t>
            </w:r>
            <w:r w:rsidRPr="006F3454">
              <w:rPr>
                <w:rFonts w:ascii="Times New Roman" w:hAnsi="Times New Roman" w:cs="Times New Roman"/>
                <w:bCs/>
                <w:sz w:val="24"/>
                <w:szCs w:val="24"/>
              </w:rPr>
              <w:t>на в полном объеме</w:t>
            </w:r>
          </w:p>
        </w:tc>
        <w:tc>
          <w:tcPr>
            <w:tcW w:w="1361" w:type="dxa"/>
          </w:tcPr>
          <w:p w:rsidR="006B001E" w:rsidRPr="0029022C" w:rsidRDefault="006B001E" w:rsidP="0029022C">
            <w:pPr>
              <w:spacing w:after="160" w:line="240" w:lineRule="auto"/>
              <w:rPr>
                <w:rFonts w:ascii="Times New Roman" w:hAnsi="Times New Roman" w:cs="Times New Roman"/>
                <w:bCs/>
              </w:rPr>
            </w:pPr>
            <w:r w:rsidRPr="0029022C">
              <w:rPr>
                <w:rFonts w:ascii="Times New Roman" w:hAnsi="Times New Roman" w:cs="Times New Roman"/>
                <w:bCs/>
              </w:rPr>
              <w:t>100 % м</w:t>
            </w:r>
            <w:r w:rsidRPr="0029022C">
              <w:rPr>
                <w:rFonts w:ascii="Times New Roman" w:hAnsi="Times New Roman" w:cs="Times New Roman"/>
                <w:bCs/>
              </w:rPr>
              <w:t>е</w:t>
            </w:r>
            <w:r w:rsidRPr="0029022C">
              <w:rPr>
                <w:rFonts w:ascii="Times New Roman" w:hAnsi="Times New Roman" w:cs="Times New Roman"/>
                <w:bCs/>
              </w:rPr>
              <w:t>роприятий реализов</w:t>
            </w:r>
            <w:r w:rsidRPr="0029022C">
              <w:rPr>
                <w:rFonts w:ascii="Times New Roman" w:hAnsi="Times New Roman" w:cs="Times New Roman"/>
                <w:bCs/>
              </w:rPr>
              <w:t>а</w:t>
            </w:r>
            <w:r w:rsidRPr="0029022C">
              <w:rPr>
                <w:rFonts w:ascii="Times New Roman" w:hAnsi="Times New Roman" w:cs="Times New Roman"/>
                <w:bCs/>
              </w:rPr>
              <w:t>но</w:t>
            </w:r>
          </w:p>
        </w:tc>
        <w:tc>
          <w:tcPr>
            <w:tcW w:w="1361" w:type="dxa"/>
          </w:tcPr>
          <w:p w:rsidR="006B001E" w:rsidRPr="0029022C" w:rsidRDefault="006B001E" w:rsidP="0029022C">
            <w:pPr>
              <w:spacing w:after="160" w:line="240" w:lineRule="auto"/>
              <w:rPr>
                <w:rFonts w:ascii="Times New Roman" w:hAnsi="Times New Roman" w:cs="Times New Roman"/>
                <w:b/>
                <w:bCs/>
              </w:rPr>
            </w:pPr>
            <w:r w:rsidRPr="0029022C">
              <w:rPr>
                <w:rFonts w:ascii="Times New Roman" w:hAnsi="Times New Roman" w:cs="Times New Roman"/>
                <w:bCs/>
              </w:rPr>
              <w:t>100 % м</w:t>
            </w:r>
            <w:r w:rsidRPr="0029022C">
              <w:rPr>
                <w:rFonts w:ascii="Times New Roman" w:hAnsi="Times New Roman" w:cs="Times New Roman"/>
                <w:bCs/>
              </w:rPr>
              <w:t>е</w:t>
            </w:r>
            <w:r w:rsidRPr="0029022C">
              <w:rPr>
                <w:rFonts w:ascii="Times New Roman" w:hAnsi="Times New Roman" w:cs="Times New Roman"/>
                <w:bCs/>
              </w:rPr>
              <w:t>роприятий реализов</w:t>
            </w:r>
            <w:r w:rsidRPr="0029022C">
              <w:rPr>
                <w:rFonts w:ascii="Times New Roman" w:hAnsi="Times New Roman" w:cs="Times New Roman"/>
                <w:bCs/>
              </w:rPr>
              <w:t>а</w:t>
            </w:r>
            <w:r w:rsidRPr="0029022C">
              <w:rPr>
                <w:rFonts w:ascii="Times New Roman" w:hAnsi="Times New Roman" w:cs="Times New Roman"/>
                <w:bCs/>
              </w:rPr>
              <w:t>но</w:t>
            </w:r>
          </w:p>
        </w:tc>
        <w:tc>
          <w:tcPr>
            <w:tcW w:w="1361" w:type="dxa"/>
          </w:tcPr>
          <w:p w:rsidR="006B001E" w:rsidRPr="0029022C" w:rsidRDefault="006B001E" w:rsidP="0029022C">
            <w:pPr>
              <w:spacing w:after="160" w:line="240" w:lineRule="auto"/>
              <w:rPr>
                <w:rFonts w:ascii="Times New Roman" w:hAnsi="Times New Roman" w:cs="Times New Roman"/>
                <w:b/>
                <w:bCs/>
              </w:rPr>
            </w:pPr>
            <w:r w:rsidRPr="0029022C">
              <w:rPr>
                <w:rFonts w:ascii="Times New Roman" w:hAnsi="Times New Roman" w:cs="Times New Roman"/>
                <w:bCs/>
              </w:rPr>
              <w:t>100 % м</w:t>
            </w:r>
            <w:r w:rsidRPr="0029022C">
              <w:rPr>
                <w:rFonts w:ascii="Times New Roman" w:hAnsi="Times New Roman" w:cs="Times New Roman"/>
                <w:bCs/>
              </w:rPr>
              <w:t>е</w:t>
            </w:r>
            <w:r w:rsidRPr="0029022C">
              <w:rPr>
                <w:rFonts w:ascii="Times New Roman" w:hAnsi="Times New Roman" w:cs="Times New Roman"/>
                <w:bCs/>
              </w:rPr>
              <w:t>роприятий реализов</w:t>
            </w:r>
            <w:r w:rsidRPr="0029022C">
              <w:rPr>
                <w:rFonts w:ascii="Times New Roman" w:hAnsi="Times New Roman" w:cs="Times New Roman"/>
                <w:bCs/>
              </w:rPr>
              <w:t>а</w:t>
            </w:r>
            <w:r w:rsidRPr="0029022C">
              <w:rPr>
                <w:rFonts w:ascii="Times New Roman" w:hAnsi="Times New Roman" w:cs="Times New Roman"/>
                <w:bCs/>
              </w:rPr>
              <w:t>но</w:t>
            </w:r>
          </w:p>
        </w:tc>
        <w:tc>
          <w:tcPr>
            <w:tcW w:w="1361" w:type="dxa"/>
          </w:tcPr>
          <w:p w:rsidR="006B001E" w:rsidRPr="0029022C" w:rsidRDefault="006B001E" w:rsidP="0029022C">
            <w:pPr>
              <w:spacing w:after="160" w:line="240" w:lineRule="auto"/>
              <w:rPr>
                <w:rFonts w:ascii="Times New Roman" w:hAnsi="Times New Roman" w:cs="Times New Roman"/>
                <w:b/>
                <w:bCs/>
              </w:rPr>
            </w:pPr>
            <w:r w:rsidRPr="0029022C">
              <w:rPr>
                <w:rFonts w:ascii="Times New Roman" w:hAnsi="Times New Roman" w:cs="Times New Roman"/>
                <w:bCs/>
              </w:rPr>
              <w:t>100 % м</w:t>
            </w:r>
            <w:r w:rsidRPr="0029022C">
              <w:rPr>
                <w:rFonts w:ascii="Times New Roman" w:hAnsi="Times New Roman" w:cs="Times New Roman"/>
                <w:bCs/>
              </w:rPr>
              <w:t>е</w:t>
            </w:r>
            <w:r w:rsidRPr="0029022C">
              <w:rPr>
                <w:rFonts w:ascii="Times New Roman" w:hAnsi="Times New Roman" w:cs="Times New Roman"/>
                <w:bCs/>
              </w:rPr>
              <w:t>роприятий реализов</w:t>
            </w:r>
            <w:r w:rsidRPr="0029022C">
              <w:rPr>
                <w:rFonts w:ascii="Times New Roman" w:hAnsi="Times New Roman" w:cs="Times New Roman"/>
                <w:bCs/>
              </w:rPr>
              <w:t>а</w:t>
            </w:r>
            <w:r w:rsidRPr="0029022C">
              <w:rPr>
                <w:rFonts w:ascii="Times New Roman" w:hAnsi="Times New Roman" w:cs="Times New Roman"/>
                <w:bCs/>
              </w:rPr>
              <w:t>но</w:t>
            </w:r>
          </w:p>
        </w:tc>
        <w:tc>
          <w:tcPr>
            <w:tcW w:w="1701" w:type="dxa"/>
          </w:tcPr>
          <w:p w:rsidR="006B001E" w:rsidRPr="0029022C" w:rsidRDefault="006B001E" w:rsidP="0029022C">
            <w:pPr>
              <w:spacing w:after="160" w:line="240" w:lineRule="auto"/>
              <w:rPr>
                <w:rFonts w:ascii="Times New Roman" w:hAnsi="Times New Roman" w:cs="Times New Roman"/>
                <w:b/>
                <w:bCs/>
              </w:rPr>
            </w:pPr>
            <w:r w:rsidRPr="0029022C">
              <w:rPr>
                <w:rFonts w:ascii="Times New Roman" w:hAnsi="Times New Roman" w:cs="Times New Roman"/>
                <w:bCs/>
              </w:rPr>
              <w:t>100 % мер</w:t>
            </w:r>
            <w:r w:rsidRPr="0029022C">
              <w:rPr>
                <w:rFonts w:ascii="Times New Roman" w:hAnsi="Times New Roman" w:cs="Times New Roman"/>
                <w:bCs/>
              </w:rPr>
              <w:t>о</w:t>
            </w:r>
            <w:r w:rsidRPr="0029022C">
              <w:rPr>
                <w:rFonts w:ascii="Times New Roman" w:hAnsi="Times New Roman" w:cs="Times New Roman"/>
                <w:bCs/>
              </w:rPr>
              <w:t>приятий реал</w:t>
            </w:r>
            <w:r w:rsidRPr="0029022C">
              <w:rPr>
                <w:rFonts w:ascii="Times New Roman" w:hAnsi="Times New Roman" w:cs="Times New Roman"/>
                <w:bCs/>
              </w:rPr>
              <w:t>и</w:t>
            </w:r>
            <w:r w:rsidRPr="0029022C">
              <w:rPr>
                <w:rFonts w:ascii="Times New Roman" w:hAnsi="Times New Roman" w:cs="Times New Roman"/>
                <w:bCs/>
              </w:rPr>
              <w:t>зовано</w:t>
            </w:r>
          </w:p>
        </w:tc>
      </w:tr>
      <w:tr w:rsidR="00615589" w:rsidRPr="006F3454" w:rsidTr="00FB7D54">
        <w:tc>
          <w:tcPr>
            <w:tcW w:w="510" w:type="dxa"/>
          </w:tcPr>
          <w:p w:rsidR="006B001E" w:rsidRPr="007B6A60" w:rsidRDefault="007B6A60" w:rsidP="000B6925">
            <w:pPr>
              <w:spacing w:after="160" w:line="240" w:lineRule="auto"/>
              <w:jc w:val="center"/>
              <w:rPr>
                <w:rFonts w:ascii="Times New Roman" w:hAnsi="Times New Roman" w:cs="Times New Roman"/>
                <w:bCs/>
                <w:sz w:val="24"/>
                <w:szCs w:val="24"/>
              </w:rPr>
            </w:pPr>
            <w:r>
              <w:rPr>
                <w:rFonts w:ascii="Times New Roman" w:hAnsi="Times New Roman" w:cs="Times New Roman"/>
                <w:bCs/>
                <w:sz w:val="24"/>
                <w:szCs w:val="24"/>
              </w:rPr>
              <w:t>3</w:t>
            </w:r>
            <w:r w:rsidR="000B6925">
              <w:rPr>
                <w:rFonts w:ascii="Times New Roman" w:hAnsi="Times New Roman" w:cs="Times New Roman"/>
                <w:bCs/>
                <w:sz w:val="24"/>
                <w:szCs w:val="24"/>
              </w:rPr>
              <w:t>6</w:t>
            </w:r>
          </w:p>
        </w:tc>
        <w:tc>
          <w:tcPr>
            <w:tcW w:w="3709" w:type="dxa"/>
          </w:tcPr>
          <w:p w:rsidR="006B001E" w:rsidRPr="006F3454" w:rsidRDefault="006B001E" w:rsidP="006F3454">
            <w:pPr>
              <w:spacing w:after="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Реконструкция и создание на базе загородного оздоровительного лагеря «Сосновый бор» совр</w:t>
            </w:r>
            <w:r w:rsidRPr="006F3454">
              <w:rPr>
                <w:rFonts w:ascii="Times New Roman" w:hAnsi="Times New Roman" w:cs="Times New Roman"/>
                <w:bCs/>
                <w:sz w:val="24"/>
                <w:szCs w:val="24"/>
              </w:rPr>
              <w:t>е</w:t>
            </w:r>
            <w:r w:rsidRPr="006F3454">
              <w:rPr>
                <w:rFonts w:ascii="Times New Roman" w:hAnsi="Times New Roman" w:cs="Times New Roman"/>
                <w:bCs/>
                <w:sz w:val="24"/>
                <w:szCs w:val="24"/>
              </w:rPr>
              <w:t xml:space="preserve">менного образовательно-оздоровительного центра военно-патриотического и духовно-нравственного воспитания детей и молодежи, </w:t>
            </w:r>
          </w:p>
        </w:tc>
        <w:tc>
          <w:tcPr>
            <w:tcW w:w="4182" w:type="dxa"/>
          </w:tcPr>
          <w:p w:rsidR="006B001E" w:rsidRPr="006F3454" w:rsidRDefault="006B001E" w:rsidP="006F3454">
            <w:pPr>
              <w:spacing w:after="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Материально-техническое оборудов</w:t>
            </w:r>
            <w:r w:rsidRPr="006F3454">
              <w:rPr>
                <w:rFonts w:ascii="Times New Roman" w:hAnsi="Times New Roman" w:cs="Times New Roman"/>
                <w:bCs/>
                <w:sz w:val="24"/>
                <w:szCs w:val="24"/>
              </w:rPr>
              <w:t>а</w:t>
            </w:r>
            <w:r w:rsidRPr="006F3454">
              <w:rPr>
                <w:rFonts w:ascii="Times New Roman" w:hAnsi="Times New Roman" w:cs="Times New Roman"/>
                <w:bCs/>
                <w:sz w:val="24"/>
                <w:szCs w:val="24"/>
              </w:rPr>
              <w:t>ние Центра с учетом специфики пр</w:t>
            </w:r>
            <w:r w:rsidRPr="006F3454">
              <w:rPr>
                <w:rFonts w:ascii="Times New Roman" w:hAnsi="Times New Roman" w:cs="Times New Roman"/>
                <w:bCs/>
                <w:sz w:val="24"/>
                <w:szCs w:val="24"/>
              </w:rPr>
              <w:t>о</w:t>
            </w:r>
            <w:r w:rsidRPr="006F3454">
              <w:rPr>
                <w:rFonts w:ascii="Times New Roman" w:hAnsi="Times New Roman" w:cs="Times New Roman"/>
                <w:bCs/>
                <w:sz w:val="24"/>
                <w:szCs w:val="24"/>
              </w:rPr>
              <w:t>грамм реализации программ военно-патриотической направленности, профильных смен, обмена опытом и повышения квалификации специал</w:t>
            </w:r>
            <w:r w:rsidRPr="006F3454">
              <w:rPr>
                <w:rFonts w:ascii="Times New Roman" w:hAnsi="Times New Roman" w:cs="Times New Roman"/>
                <w:bCs/>
                <w:sz w:val="24"/>
                <w:szCs w:val="24"/>
              </w:rPr>
              <w:t>и</w:t>
            </w:r>
            <w:r w:rsidRPr="006F3454">
              <w:rPr>
                <w:rFonts w:ascii="Times New Roman" w:hAnsi="Times New Roman" w:cs="Times New Roman"/>
                <w:bCs/>
                <w:sz w:val="24"/>
                <w:szCs w:val="24"/>
              </w:rPr>
              <w:t>стов.</w:t>
            </w:r>
          </w:p>
        </w:tc>
        <w:tc>
          <w:tcPr>
            <w:tcW w:w="1361" w:type="dxa"/>
          </w:tcPr>
          <w:p w:rsidR="006B001E" w:rsidRPr="0029022C" w:rsidRDefault="006B001E" w:rsidP="0029022C">
            <w:pPr>
              <w:spacing w:after="160" w:line="240" w:lineRule="auto"/>
              <w:rPr>
                <w:rFonts w:ascii="Times New Roman" w:hAnsi="Times New Roman" w:cs="Times New Roman"/>
                <w:bCs/>
              </w:rPr>
            </w:pPr>
          </w:p>
        </w:tc>
        <w:tc>
          <w:tcPr>
            <w:tcW w:w="1361" w:type="dxa"/>
          </w:tcPr>
          <w:p w:rsidR="006B001E" w:rsidRPr="0029022C" w:rsidRDefault="006B001E" w:rsidP="0029022C">
            <w:pPr>
              <w:spacing w:after="160" w:line="240" w:lineRule="auto"/>
              <w:rPr>
                <w:rFonts w:ascii="Times New Roman" w:hAnsi="Times New Roman" w:cs="Times New Roman"/>
                <w:bCs/>
              </w:rPr>
            </w:pPr>
          </w:p>
        </w:tc>
        <w:tc>
          <w:tcPr>
            <w:tcW w:w="1361" w:type="dxa"/>
          </w:tcPr>
          <w:p w:rsidR="006B001E" w:rsidRPr="0029022C" w:rsidRDefault="006B001E" w:rsidP="0029022C">
            <w:pPr>
              <w:spacing w:line="240" w:lineRule="auto"/>
              <w:rPr>
                <w:rFonts w:ascii="Times New Roman" w:hAnsi="Times New Roman" w:cs="Times New Roman"/>
              </w:rPr>
            </w:pPr>
            <w:r w:rsidRPr="0029022C">
              <w:rPr>
                <w:rFonts w:ascii="Times New Roman" w:hAnsi="Times New Roman" w:cs="Times New Roman"/>
              </w:rPr>
              <w:t xml:space="preserve"> С июля</w:t>
            </w:r>
          </w:p>
        </w:tc>
        <w:tc>
          <w:tcPr>
            <w:tcW w:w="1361" w:type="dxa"/>
          </w:tcPr>
          <w:p w:rsidR="006B001E" w:rsidRPr="0029022C" w:rsidRDefault="006B001E" w:rsidP="0029022C">
            <w:pPr>
              <w:spacing w:line="240" w:lineRule="auto"/>
              <w:rPr>
                <w:rFonts w:ascii="Times New Roman" w:hAnsi="Times New Roman" w:cs="Times New Roman"/>
              </w:rPr>
            </w:pPr>
            <w:r w:rsidRPr="0029022C">
              <w:rPr>
                <w:rFonts w:ascii="Times New Roman" w:hAnsi="Times New Roman" w:cs="Times New Roman"/>
              </w:rPr>
              <w:t>Ведется реко</w:t>
            </w:r>
            <w:r w:rsidRPr="0029022C">
              <w:rPr>
                <w:rFonts w:ascii="Times New Roman" w:hAnsi="Times New Roman" w:cs="Times New Roman"/>
              </w:rPr>
              <w:t>н</w:t>
            </w:r>
            <w:r w:rsidRPr="0029022C">
              <w:rPr>
                <w:rFonts w:ascii="Times New Roman" w:hAnsi="Times New Roman" w:cs="Times New Roman"/>
              </w:rPr>
              <w:t xml:space="preserve">струкция </w:t>
            </w:r>
          </w:p>
        </w:tc>
        <w:tc>
          <w:tcPr>
            <w:tcW w:w="1701" w:type="dxa"/>
          </w:tcPr>
          <w:p w:rsidR="006B001E" w:rsidRPr="0029022C" w:rsidRDefault="006B001E" w:rsidP="0029022C">
            <w:pPr>
              <w:spacing w:line="240" w:lineRule="auto"/>
              <w:rPr>
                <w:rFonts w:ascii="Times New Roman" w:hAnsi="Times New Roman" w:cs="Times New Roman"/>
              </w:rPr>
            </w:pPr>
            <w:r w:rsidRPr="0029022C">
              <w:rPr>
                <w:rFonts w:ascii="Times New Roman" w:hAnsi="Times New Roman" w:cs="Times New Roman"/>
              </w:rPr>
              <w:t>Декабрь, Центр обор</w:t>
            </w:r>
            <w:r w:rsidRPr="0029022C">
              <w:rPr>
                <w:rFonts w:ascii="Times New Roman" w:hAnsi="Times New Roman" w:cs="Times New Roman"/>
              </w:rPr>
              <w:t>у</w:t>
            </w:r>
            <w:r w:rsidRPr="0029022C">
              <w:rPr>
                <w:rFonts w:ascii="Times New Roman" w:hAnsi="Times New Roman" w:cs="Times New Roman"/>
              </w:rPr>
              <w:t>дован</w:t>
            </w:r>
          </w:p>
        </w:tc>
      </w:tr>
      <w:tr w:rsidR="00615589" w:rsidRPr="006F3454" w:rsidTr="00FB7D54">
        <w:tc>
          <w:tcPr>
            <w:tcW w:w="510" w:type="dxa"/>
          </w:tcPr>
          <w:p w:rsidR="006B001E" w:rsidRPr="007B6A60" w:rsidRDefault="007B6A60" w:rsidP="000B6925">
            <w:pPr>
              <w:spacing w:after="160" w:line="240" w:lineRule="auto"/>
              <w:jc w:val="center"/>
              <w:rPr>
                <w:rFonts w:ascii="Times New Roman" w:hAnsi="Times New Roman" w:cs="Times New Roman"/>
                <w:bCs/>
                <w:sz w:val="24"/>
                <w:szCs w:val="24"/>
              </w:rPr>
            </w:pPr>
            <w:r w:rsidRPr="007B6A60">
              <w:rPr>
                <w:rFonts w:ascii="Times New Roman" w:hAnsi="Times New Roman" w:cs="Times New Roman"/>
                <w:bCs/>
                <w:sz w:val="24"/>
                <w:szCs w:val="24"/>
              </w:rPr>
              <w:t>3</w:t>
            </w:r>
            <w:r w:rsidR="000B6925">
              <w:rPr>
                <w:rFonts w:ascii="Times New Roman" w:hAnsi="Times New Roman" w:cs="Times New Roman"/>
                <w:bCs/>
                <w:sz w:val="24"/>
                <w:szCs w:val="24"/>
              </w:rPr>
              <w:t>7</w:t>
            </w:r>
          </w:p>
        </w:tc>
        <w:tc>
          <w:tcPr>
            <w:tcW w:w="3709" w:type="dxa"/>
          </w:tcPr>
          <w:p w:rsidR="006B001E" w:rsidRPr="006F3454" w:rsidRDefault="006B001E" w:rsidP="006F3454">
            <w:pPr>
              <w:spacing w:after="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Организация и проведение пр</w:t>
            </w:r>
            <w:r w:rsidRPr="006F3454">
              <w:rPr>
                <w:rFonts w:ascii="Times New Roman" w:hAnsi="Times New Roman" w:cs="Times New Roman"/>
                <w:bCs/>
                <w:sz w:val="24"/>
                <w:szCs w:val="24"/>
              </w:rPr>
              <w:t>о</w:t>
            </w:r>
            <w:r w:rsidRPr="006F3454">
              <w:rPr>
                <w:rFonts w:ascii="Times New Roman" w:hAnsi="Times New Roman" w:cs="Times New Roman"/>
                <w:bCs/>
                <w:sz w:val="24"/>
                <w:szCs w:val="24"/>
              </w:rPr>
              <w:t>фильных смен военно-патриотической направленности, финалов Движения юных патр</w:t>
            </w:r>
            <w:r w:rsidRPr="006F3454">
              <w:rPr>
                <w:rFonts w:ascii="Times New Roman" w:hAnsi="Times New Roman" w:cs="Times New Roman"/>
                <w:bCs/>
                <w:sz w:val="24"/>
                <w:szCs w:val="24"/>
              </w:rPr>
              <w:t>и</w:t>
            </w:r>
            <w:r w:rsidRPr="006F3454">
              <w:rPr>
                <w:rFonts w:ascii="Times New Roman" w:hAnsi="Times New Roman" w:cs="Times New Roman"/>
                <w:bCs/>
                <w:sz w:val="24"/>
                <w:szCs w:val="24"/>
              </w:rPr>
              <w:t>отов, полевых сборов, соревнов</w:t>
            </w:r>
            <w:r w:rsidRPr="006F3454">
              <w:rPr>
                <w:rFonts w:ascii="Times New Roman" w:hAnsi="Times New Roman" w:cs="Times New Roman"/>
                <w:bCs/>
                <w:sz w:val="24"/>
                <w:szCs w:val="24"/>
              </w:rPr>
              <w:t>а</w:t>
            </w:r>
            <w:r w:rsidRPr="006F3454">
              <w:rPr>
                <w:rFonts w:ascii="Times New Roman" w:hAnsi="Times New Roman" w:cs="Times New Roman"/>
                <w:bCs/>
                <w:sz w:val="24"/>
                <w:szCs w:val="24"/>
              </w:rPr>
              <w:t>ний командиров ДЮП, меропр</w:t>
            </w:r>
            <w:r w:rsidRPr="006F3454">
              <w:rPr>
                <w:rFonts w:ascii="Times New Roman" w:hAnsi="Times New Roman" w:cs="Times New Roman"/>
                <w:bCs/>
                <w:sz w:val="24"/>
                <w:szCs w:val="24"/>
              </w:rPr>
              <w:t>и</w:t>
            </w:r>
            <w:r w:rsidRPr="006F3454">
              <w:rPr>
                <w:rFonts w:ascii="Times New Roman" w:hAnsi="Times New Roman" w:cs="Times New Roman"/>
                <w:bCs/>
                <w:sz w:val="24"/>
                <w:szCs w:val="24"/>
              </w:rPr>
              <w:t>ятий программы «Школа бе</w:t>
            </w:r>
            <w:r w:rsidRPr="006F3454">
              <w:rPr>
                <w:rFonts w:ascii="Times New Roman" w:hAnsi="Times New Roman" w:cs="Times New Roman"/>
                <w:bCs/>
                <w:sz w:val="24"/>
                <w:szCs w:val="24"/>
              </w:rPr>
              <w:t>з</w:t>
            </w:r>
            <w:r w:rsidRPr="006F3454">
              <w:rPr>
                <w:rFonts w:ascii="Times New Roman" w:hAnsi="Times New Roman" w:cs="Times New Roman"/>
                <w:bCs/>
                <w:sz w:val="24"/>
                <w:szCs w:val="24"/>
              </w:rPr>
              <w:t>опасности», «Юный спасатель», «</w:t>
            </w:r>
            <w:proofErr w:type="spellStart"/>
            <w:r w:rsidRPr="006F3454">
              <w:rPr>
                <w:rFonts w:ascii="Times New Roman" w:hAnsi="Times New Roman" w:cs="Times New Roman"/>
                <w:bCs/>
                <w:sz w:val="24"/>
                <w:szCs w:val="24"/>
              </w:rPr>
              <w:t>Юнармии</w:t>
            </w:r>
            <w:proofErr w:type="spellEnd"/>
            <w:r w:rsidRPr="006F3454">
              <w:rPr>
                <w:rFonts w:ascii="Times New Roman" w:hAnsi="Times New Roman" w:cs="Times New Roman"/>
                <w:bCs/>
                <w:sz w:val="24"/>
                <w:szCs w:val="24"/>
              </w:rPr>
              <w:t>», мероприятий и др.</w:t>
            </w:r>
          </w:p>
        </w:tc>
        <w:tc>
          <w:tcPr>
            <w:tcW w:w="4182" w:type="dxa"/>
          </w:tcPr>
          <w:p w:rsidR="006B001E" w:rsidRPr="006F3454" w:rsidRDefault="006B001E" w:rsidP="006F3454">
            <w:pPr>
              <w:spacing w:after="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Программы мероприятий реализов</w:t>
            </w:r>
            <w:r w:rsidRPr="006F3454">
              <w:rPr>
                <w:rFonts w:ascii="Times New Roman" w:hAnsi="Times New Roman" w:cs="Times New Roman"/>
                <w:bCs/>
                <w:sz w:val="24"/>
                <w:szCs w:val="24"/>
              </w:rPr>
              <w:t>а</w:t>
            </w:r>
            <w:r w:rsidRPr="006F3454">
              <w:rPr>
                <w:rFonts w:ascii="Times New Roman" w:hAnsi="Times New Roman" w:cs="Times New Roman"/>
                <w:bCs/>
                <w:sz w:val="24"/>
                <w:szCs w:val="24"/>
              </w:rPr>
              <w:t>ны в полном объеме</w:t>
            </w:r>
          </w:p>
        </w:tc>
        <w:tc>
          <w:tcPr>
            <w:tcW w:w="1361" w:type="dxa"/>
          </w:tcPr>
          <w:p w:rsidR="006B001E" w:rsidRPr="0029022C" w:rsidRDefault="006B001E" w:rsidP="0029022C">
            <w:pPr>
              <w:spacing w:line="240" w:lineRule="auto"/>
              <w:rPr>
                <w:rFonts w:ascii="Times New Roman" w:hAnsi="Times New Roman" w:cs="Times New Roman"/>
              </w:rPr>
            </w:pPr>
            <w:r w:rsidRPr="0029022C">
              <w:rPr>
                <w:rFonts w:ascii="Times New Roman" w:hAnsi="Times New Roman" w:cs="Times New Roman"/>
              </w:rPr>
              <w:t>100 % м</w:t>
            </w:r>
            <w:r w:rsidRPr="0029022C">
              <w:rPr>
                <w:rFonts w:ascii="Times New Roman" w:hAnsi="Times New Roman" w:cs="Times New Roman"/>
              </w:rPr>
              <w:t>е</w:t>
            </w:r>
            <w:r w:rsidRPr="0029022C">
              <w:rPr>
                <w:rFonts w:ascii="Times New Roman" w:hAnsi="Times New Roman" w:cs="Times New Roman"/>
              </w:rPr>
              <w:t>роприятий реализов</w:t>
            </w:r>
            <w:r w:rsidRPr="0029022C">
              <w:rPr>
                <w:rFonts w:ascii="Times New Roman" w:hAnsi="Times New Roman" w:cs="Times New Roman"/>
              </w:rPr>
              <w:t>а</w:t>
            </w:r>
            <w:r w:rsidRPr="0029022C">
              <w:rPr>
                <w:rFonts w:ascii="Times New Roman" w:hAnsi="Times New Roman" w:cs="Times New Roman"/>
              </w:rPr>
              <w:t>но</w:t>
            </w:r>
          </w:p>
        </w:tc>
        <w:tc>
          <w:tcPr>
            <w:tcW w:w="1361" w:type="dxa"/>
          </w:tcPr>
          <w:p w:rsidR="006B001E" w:rsidRPr="0029022C" w:rsidRDefault="006B001E" w:rsidP="0029022C">
            <w:pPr>
              <w:spacing w:line="240" w:lineRule="auto"/>
              <w:rPr>
                <w:rFonts w:ascii="Times New Roman" w:hAnsi="Times New Roman" w:cs="Times New Roman"/>
              </w:rPr>
            </w:pPr>
            <w:r w:rsidRPr="0029022C">
              <w:rPr>
                <w:rFonts w:ascii="Times New Roman" w:hAnsi="Times New Roman" w:cs="Times New Roman"/>
              </w:rPr>
              <w:t>100 % м</w:t>
            </w:r>
            <w:r w:rsidRPr="0029022C">
              <w:rPr>
                <w:rFonts w:ascii="Times New Roman" w:hAnsi="Times New Roman" w:cs="Times New Roman"/>
              </w:rPr>
              <w:t>е</w:t>
            </w:r>
            <w:r w:rsidRPr="0029022C">
              <w:rPr>
                <w:rFonts w:ascii="Times New Roman" w:hAnsi="Times New Roman" w:cs="Times New Roman"/>
              </w:rPr>
              <w:t>роприятий реализов</w:t>
            </w:r>
            <w:r w:rsidRPr="0029022C">
              <w:rPr>
                <w:rFonts w:ascii="Times New Roman" w:hAnsi="Times New Roman" w:cs="Times New Roman"/>
              </w:rPr>
              <w:t>а</w:t>
            </w:r>
            <w:r w:rsidRPr="0029022C">
              <w:rPr>
                <w:rFonts w:ascii="Times New Roman" w:hAnsi="Times New Roman" w:cs="Times New Roman"/>
              </w:rPr>
              <w:t>но</w:t>
            </w:r>
          </w:p>
        </w:tc>
        <w:tc>
          <w:tcPr>
            <w:tcW w:w="1361" w:type="dxa"/>
          </w:tcPr>
          <w:p w:rsidR="006B001E" w:rsidRPr="0029022C" w:rsidRDefault="006B001E" w:rsidP="0029022C">
            <w:pPr>
              <w:spacing w:line="240" w:lineRule="auto"/>
              <w:rPr>
                <w:rFonts w:ascii="Times New Roman" w:hAnsi="Times New Roman" w:cs="Times New Roman"/>
              </w:rPr>
            </w:pPr>
            <w:r w:rsidRPr="0029022C">
              <w:rPr>
                <w:rFonts w:ascii="Times New Roman" w:hAnsi="Times New Roman" w:cs="Times New Roman"/>
              </w:rPr>
              <w:t>100 % м</w:t>
            </w:r>
            <w:r w:rsidRPr="0029022C">
              <w:rPr>
                <w:rFonts w:ascii="Times New Roman" w:hAnsi="Times New Roman" w:cs="Times New Roman"/>
              </w:rPr>
              <w:t>е</w:t>
            </w:r>
            <w:r w:rsidRPr="0029022C">
              <w:rPr>
                <w:rFonts w:ascii="Times New Roman" w:hAnsi="Times New Roman" w:cs="Times New Roman"/>
              </w:rPr>
              <w:t>роприятий реализов</w:t>
            </w:r>
            <w:r w:rsidRPr="0029022C">
              <w:rPr>
                <w:rFonts w:ascii="Times New Roman" w:hAnsi="Times New Roman" w:cs="Times New Roman"/>
              </w:rPr>
              <w:t>а</w:t>
            </w:r>
            <w:r w:rsidRPr="0029022C">
              <w:rPr>
                <w:rFonts w:ascii="Times New Roman" w:hAnsi="Times New Roman" w:cs="Times New Roman"/>
              </w:rPr>
              <w:t>но</w:t>
            </w:r>
          </w:p>
        </w:tc>
        <w:tc>
          <w:tcPr>
            <w:tcW w:w="1361" w:type="dxa"/>
          </w:tcPr>
          <w:p w:rsidR="006B001E" w:rsidRPr="0029022C" w:rsidRDefault="006B001E" w:rsidP="0029022C">
            <w:pPr>
              <w:spacing w:line="240" w:lineRule="auto"/>
              <w:rPr>
                <w:rFonts w:ascii="Times New Roman" w:hAnsi="Times New Roman" w:cs="Times New Roman"/>
              </w:rPr>
            </w:pPr>
            <w:r w:rsidRPr="0029022C">
              <w:rPr>
                <w:rFonts w:ascii="Times New Roman" w:hAnsi="Times New Roman" w:cs="Times New Roman"/>
              </w:rPr>
              <w:t>100 % м</w:t>
            </w:r>
            <w:r w:rsidRPr="0029022C">
              <w:rPr>
                <w:rFonts w:ascii="Times New Roman" w:hAnsi="Times New Roman" w:cs="Times New Roman"/>
              </w:rPr>
              <w:t>е</w:t>
            </w:r>
            <w:r w:rsidRPr="0029022C">
              <w:rPr>
                <w:rFonts w:ascii="Times New Roman" w:hAnsi="Times New Roman" w:cs="Times New Roman"/>
              </w:rPr>
              <w:t>роприятий реализов</w:t>
            </w:r>
            <w:r w:rsidRPr="0029022C">
              <w:rPr>
                <w:rFonts w:ascii="Times New Roman" w:hAnsi="Times New Roman" w:cs="Times New Roman"/>
              </w:rPr>
              <w:t>а</w:t>
            </w:r>
            <w:r w:rsidRPr="0029022C">
              <w:rPr>
                <w:rFonts w:ascii="Times New Roman" w:hAnsi="Times New Roman" w:cs="Times New Roman"/>
              </w:rPr>
              <w:t>но</w:t>
            </w:r>
          </w:p>
        </w:tc>
        <w:tc>
          <w:tcPr>
            <w:tcW w:w="1701" w:type="dxa"/>
          </w:tcPr>
          <w:p w:rsidR="006B001E" w:rsidRPr="0029022C" w:rsidRDefault="006B001E" w:rsidP="0029022C">
            <w:pPr>
              <w:spacing w:line="240" w:lineRule="auto"/>
              <w:rPr>
                <w:rFonts w:ascii="Times New Roman" w:hAnsi="Times New Roman" w:cs="Times New Roman"/>
              </w:rPr>
            </w:pPr>
            <w:r w:rsidRPr="0029022C">
              <w:rPr>
                <w:rFonts w:ascii="Times New Roman" w:hAnsi="Times New Roman" w:cs="Times New Roman"/>
              </w:rPr>
              <w:t>100 % мер</w:t>
            </w:r>
            <w:r w:rsidRPr="0029022C">
              <w:rPr>
                <w:rFonts w:ascii="Times New Roman" w:hAnsi="Times New Roman" w:cs="Times New Roman"/>
              </w:rPr>
              <w:t>о</w:t>
            </w:r>
            <w:r w:rsidRPr="0029022C">
              <w:rPr>
                <w:rFonts w:ascii="Times New Roman" w:hAnsi="Times New Roman" w:cs="Times New Roman"/>
              </w:rPr>
              <w:t>приятий реал</w:t>
            </w:r>
            <w:r w:rsidRPr="0029022C">
              <w:rPr>
                <w:rFonts w:ascii="Times New Roman" w:hAnsi="Times New Roman" w:cs="Times New Roman"/>
              </w:rPr>
              <w:t>и</w:t>
            </w:r>
            <w:r w:rsidRPr="0029022C">
              <w:rPr>
                <w:rFonts w:ascii="Times New Roman" w:hAnsi="Times New Roman" w:cs="Times New Roman"/>
              </w:rPr>
              <w:t>зовано</w:t>
            </w:r>
          </w:p>
        </w:tc>
      </w:tr>
      <w:tr w:rsidR="00615589" w:rsidRPr="006F3454" w:rsidTr="00FB7D54">
        <w:tc>
          <w:tcPr>
            <w:tcW w:w="510" w:type="dxa"/>
          </w:tcPr>
          <w:p w:rsidR="006B001E" w:rsidRPr="007B6A60" w:rsidRDefault="007B6A60" w:rsidP="000B6925">
            <w:pPr>
              <w:spacing w:after="160" w:line="240" w:lineRule="auto"/>
              <w:jc w:val="center"/>
              <w:rPr>
                <w:rFonts w:ascii="Times New Roman" w:hAnsi="Times New Roman" w:cs="Times New Roman"/>
                <w:bCs/>
                <w:sz w:val="24"/>
                <w:szCs w:val="24"/>
              </w:rPr>
            </w:pPr>
            <w:r>
              <w:rPr>
                <w:rFonts w:ascii="Times New Roman" w:hAnsi="Times New Roman" w:cs="Times New Roman"/>
                <w:bCs/>
                <w:sz w:val="24"/>
                <w:szCs w:val="24"/>
              </w:rPr>
              <w:t>3</w:t>
            </w:r>
            <w:r w:rsidR="000B6925">
              <w:rPr>
                <w:rFonts w:ascii="Times New Roman" w:hAnsi="Times New Roman" w:cs="Times New Roman"/>
                <w:bCs/>
                <w:sz w:val="24"/>
                <w:szCs w:val="24"/>
              </w:rPr>
              <w:t>8</w:t>
            </w:r>
          </w:p>
        </w:tc>
        <w:tc>
          <w:tcPr>
            <w:tcW w:w="3709" w:type="dxa"/>
          </w:tcPr>
          <w:p w:rsidR="006B001E" w:rsidRPr="006F3454" w:rsidRDefault="006B001E"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 xml:space="preserve">Организация </w:t>
            </w:r>
            <w:proofErr w:type="spellStart"/>
            <w:r w:rsidRPr="006F3454">
              <w:rPr>
                <w:rFonts w:ascii="Times New Roman" w:hAnsi="Times New Roman" w:cs="Times New Roman"/>
                <w:bCs/>
                <w:sz w:val="24"/>
                <w:szCs w:val="24"/>
              </w:rPr>
              <w:t>профориентацио</w:t>
            </w:r>
            <w:r w:rsidRPr="006F3454">
              <w:rPr>
                <w:rFonts w:ascii="Times New Roman" w:hAnsi="Times New Roman" w:cs="Times New Roman"/>
                <w:bCs/>
                <w:sz w:val="24"/>
                <w:szCs w:val="24"/>
              </w:rPr>
              <w:t>н</w:t>
            </w:r>
            <w:r w:rsidRPr="006F3454">
              <w:rPr>
                <w:rFonts w:ascii="Times New Roman" w:hAnsi="Times New Roman" w:cs="Times New Roman"/>
                <w:bCs/>
                <w:sz w:val="24"/>
                <w:szCs w:val="24"/>
              </w:rPr>
              <w:t>ной</w:t>
            </w:r>
            <w:proofErr w:type="spellEnd"/>
            <w:r w:rsidRPr="006F3454">
              <w:rPr>
                <w:rFonts w:ascii="Times New Roman" w:hAnsi="Times New Roman" w:cs="Times New Roman"/>
                <w:bCs/>
                <w:sz w:val="24"/>
                <w:szCs w:val="24"/>
              </w:rPr>
              <w:t xml:space="preserve"> работы с призывниками и школьниками области военно-патриотического клуба «Резерв»</w:t>
            </w:r>
          </w:p>
        </w:tc>
        <w:tc>
          <w:tcPr>
            <w:tcW w:w="4182" w:type="dxa"/>
          </w:tcPr>
          <w:p w:rsidR="006B001E" w:rsidRPr="006F3454" w:rsidRDefault="006B001E" w:rsidP="006F3454">
            <w:pPr>
              <w:spacing w:after="160" w:line="240" w:lineRule="auto"/>
              <w:jc w:val="center"/>
              <w:rPr>
                <w:rFonts w:ascii="Times New Roman" w:hAnsi="Times New Roman" w:cs="Times New Roman"/>
                <w:bCs/>
                <w:sz w:val="24"/>
                <w:szCs w:val="24"/>
              </w:rPr>
            </w:pPr>
            <w:r w:rsidRPr="006F3454">
              <w:rPr>
                <w:rFonts w:ascii="Times New Roman" w:hAnsi="Times New Roman" w:cs="Times New Roman"/>
                <w:bCs/>
                <w:sz w:val="24"/>
                <w:szCs w:val="24"/>
              </w:rPr>
              <w:t>Успешно поступили в учебные зав</w:t>
            </w:r>
            <w:r w:rsidRPr="006F3454">
              <w:rPr>
                <w:rFonts w:ascii="Times New Roman" w:hAnsi="Times New Roman" w:cs="Times New Roman"/>
                <w:bCs/>
                <w:sz w:val="24"/>
                <w:szCs w:val="24"/>
              </w:rPr>
              <w:t>е</w:t>
            </w:r>
            <w:r w:rsidRPr="006F3454">
              <w:rPr>
                <w:rFonts w:ascii="Times New Roman" w:hAnsi="Times New Roman" w:cs="Times New Roman"/>
                <w:bCs/>
                <w:sz w:val="24"/>
                <w:szCs w:val="24"/>
              </w:rPr>
              <w:t>дения МО, МЧС, ФСБ и др. структур</w:t>
            </w:r>
          </w:p>
        </w:tc>
        <w:tc>
          <w:tcPr>
            <w:tcW w:w="1361" w:type="dxa"/>
          </w:tcPr>
          <w:p w:rsidR="006B001E" w:rsidRPr="0029022C" w:rsidRDefault="006B001E" w:rsidP="0029022C">
            <w:pPr>
              <w:spacing w:after="160" w:line="240" w:lineRule="auto"/>
              <w:rPr>
                <w:rFonts w:ascii="Times New Roman" w:hAnsi="Times New Roman" w:cs="Times New Roman"/>
                <w:bCs/>
              </w:rPr>
            </w:pPr>
            <w:r w:rsidRPr="0029022C">
              <w:rPr>
                <w:rFonts w:ascii="Times New Roman" w:hAnsi="Times New Roman" w:cs="Times New Roman"/>
                <w:bCs/>
              </w:rPr>
              <w:t xml:space="preserve">Не менее 70% </w:t>
            </w:r>
            <w:proofErr w:type="gramStart"/>
            <w:r w:rsidRPr="0029022C">
              <w:rPr>
                <w:rFonts w:ascii="Times New Roman" w:hAnsi="Times New Roman" w:cs="Times New Roman"/>
                <w:bCs/>
              </w:rPr>
              <w:t>п</w:t>
            </w:r>
            <w:r w:rsidRPr="0029022C">
              <w:rPr>
                <w:rFonts w:ascii="Times New Roman" w:hAnsi="Times New Roman" w:cs="Times New Roman"/>
                <w:bCs/>
              </w:rPr>
              <w:t>о</w:t>
            </w:r>
            <w:r w:rsidRPr="0029022C">
              <w:rPr>
                <w:rFonts w:ascii="Times New Roman" w:hAnsi="Times New Roman" w:cs="Times New Roman"/>
                <w:bCs/>
              </w:rPr>
              <w:t>давших</w:t>
            </w:r>
            <w:proofErr w:type="gramEnd"/>
            <w:r w:rsidRPr="0029022C">
              <w:rPr>
                <w:rFonts w:ascii="Times New Roman" w:hAnsi="Times New Roman" w:cs="Times New Roman"/>
                <w:bCs/>
              </w:rPr>
              <w:t xml:space="preserve"> з</w:t>
            </w:r>
            <w:r w:rsidRPr="0029022C">
              <w:rPr>
                <w:rFonts w:ascii="Times New Roman" w:hAnsi="Times New Roman" w:cs="Times New Roman"/>
                <w:bCs/>
              </w:rPr>
              <w:t>а</w:t>
            </w:r>
            <w:r w:rsidRPr="0029022C">
              <w:rPr>
                <w:rFonts w:ascii="Times New Roman" w:hAnsi="Times New Roman" w:cs="Times New Roman"/>
                <w:bCs/>
              </w:rPr>
              <w:t>явления</w:t>
            </w:r>
          </w:p>
        </w:tc>
        <w:tc>
          <w:tcPr>
            <w:tcW w:w="1361" w:type="dxa"/>
          </w:tcPr>
          <w:p w:rsidR="006B001E" w:rsidRPr="0029022C" w:rsidRDefault="006B001E" w:rsidP="0029022C">
            <w:pPr>
              <w:spacing w:after="160" w:line="240" w:lineRule="auto"/>
              <w:rPr>
                <w:rFonts w:ascii="Times New Roman" w:hAnsi="Times New Roman" w:cs="Times New Roman"/>
                <w:bCs/>
              </w:rPr>
            </w:pPr>
            <w:r w:rsidRPr="0029022C">
              <w:rPr>
                <w:rFonts w:ascii="Times New Roman" w:hAnsi="Times New Roman" w:cs="Times New Roman"/>
                <w:bCs/>
              </w:rPr>
              <w:t xml:space="preserve">Не менее 80% </w:t>
            </w:r>
            <w:proofErr w:type="gramStart"/>
            <w:r w:rsidRPr="0029022C">
              <w:rPr>
                <w:rFonts w:ascii="Times New Roman" w:hAnsi="Times New Roman" w:cs="Times New Roman"/>
                <w:bCs/>
              </w:rPr>
              <w:t>п</w:t>
            </w:r>
            <w:r w:rsidRPr="0029022C">
              <w:rPr>
                <w:rFonts w:ascii="Times New Roman" w:hAnsi="Times New Roman" w:cs="Times New Roman"/>
                <w:bCs/>
              </w:rPr>
              <w:t>о</w:t>
            </w:r>
            <w:r w:rsidRPr="0029022C">
              <w:rPr>
                <w:rFonts w:ascii="Times New Roman" w:hAnsi="Times New Roman" w:cs="Times New Roman"/>
                <w:bCs/>
              </w:rPr>
              <w:t>давших</w:t>
            </w:r>
            <w:proofErr w:type="gramEnd"/>
            <w:r w:rsidRPr="0029022C">
              <w:rPr>
                <w:rFonts w:ascii="Times New Roman" w:hAnsi="Times New Roman" w:cs="Times New Roman"/>
                <w:bCs/>
              </w:rPr>
              <w:t xml:space="preserve"> з</w:t>
            </w:r>
            <w:r w:rsidRPr="0029022C">
              <w:rPr>
                <w:rFonts w:ascii="Times New Roman" w:hAnsi="Times New Roman" w:cs="Times New Roman"/>
                <w:bCs/>
              </w:rPr>
              <w:t>а</w:t>
            </w:r>
            <w:r w:rsidRPr="0029022C">
              <w:rPr>
                <w:rFonts w:ascii="Times New Roman" w:hAnsi="Times New Roman" w:cs="Times New Roman"/>
                <w:bCs/>
              </w:rPr>
              <w:t>явления</w:t>
            </w:r>
          </w:p>
        </w:tc>
        <w:tc>
          <w:tcPr>
            <w:tcW w:w="1361" w:type="dxa"/>
          </w:tcPr>
          <w:p w:rsidR="006B001E" w:rsidRPr="0029022C" w:rsidRDefault="006B001E" w:rsidP="0029022C">
            <w:pPr>
              <w:spacing w:after="160" w:line="240" w:lineRule="auto"/>
              <w:rPr>
                <w:rFonts w:ascii="Times New Roman" w:hAnsi="Times New Roman" w:cs="Times New Roman"/>
                <w:bCs/>
              </w:rPr>
            </w:pPr>
            <w:r w:rsidRPr="0029022C">
              <w:rPr>
                <w:rFonts w:ascii="Times New Roman" w:hAnsi="Times New Roman" w:cs="Times New Roman"/>
                <w:bCs/>
              </w:rPr>
              <w:t xml:space="preserve">Не менее 80% </w:t>
            </w:r>
            <w:proofErr w:type="gramStart"/>
            <w:r w:rsidRPr="0029022C">
              <w:rPr>
                <w:rFonts w:ascii="Times New Roman" w:hAnsi="Times New Roman" w:cs="Times New Roman"/>
                <w:bCs/>
              </w:rPr>
              <w:t>п</w:t>
            </w:r>
            <w:r w:rsidRPr="0029022C">
              <w:rPr>
                <w:rFonts w:ascii="Times New Roman" w:hAnsi="Times New Roman" w:cs="Times New Roman"/>
                <w:bCs/>
              </w:rPr>
              <w:t>о</w:t>
            </w:r>
            <w:r w:rsidRPr="0029022C">
              <w:rPr>
                <w:rFonts w:ascii="Times New Roman" w:hAnsi="Times New Roman" w:cs="Times New Roman"/>
                <w:bCs/>
              </w:rPr>
              <w:t>давших</w:t>
            </w:r>
            <w:proofErr w:type="gramEnd"/>
            <w:r w:rsidRPr="0029022C">
              <w:rPr>
                <w:rFonts w:ascii="Times New Roman" w:hAnsi="Times New Roman" w:cs="Times New Roman"/>
                <w:bCs/>
              </w:rPr>
              <w:t xml:space="preserve"> з</w:t>
            </w:r>
            <w:r w:rsidRPr="0029022C">
              <w:rPr>
                <w:rFonts w:ascii="Times New Roman" w:hAnsi="Times New Roman" w:cs="Times New Roman"/>
                <w:bCs/>
              </w:rPr>
              <w:t>а</w:t>
            </w:r>
            <w:r w:rsidRPr="0029022C">
              <w:rPr>
                <w:rFonts w:ascii="Times New Roman" w:hAnsi="Times New Roman" w:cs="Times New Roman"/>
                <w:bCs/>
              </w:rPr>
              <w:t>явления</w:t>
            </w:r>
          </w:p>
        </w:tc>
        <w:tc>
          <w:tcPr>
            <w:tcW w:w="1361" w:type="dxa"/>
          </w:tcPr>
          <w:p w:rsidR="006B001E" w:rsidRPr="0029022C" w:rsidRDefault="006B001E" w:rsidP="0029022C">
            <w:pPr>
              <w:spacing w:after="160" w:line="240" w:lineRule="auto"/>
              <w:rPr>
                <w:rFonts w:ascii="Times New Roman" w:hAnsi="Times New Roman" w:cs="Times New Roman"/>
                <w:bCs/>
              </w:rPr>
            </w:pPr>
            <w:r w:rsidRPr="0029022C">
              <w:rPr>
                <w:rFonts w:ascii="Times New Roman" w:hAnsi="Times New Roman" w:cs="Times New Roman"/>
                <w:bCs/>
              </w:rPr>
              <w:t xml:space="preserve">Не менее 80% </w:t>
            </w:r>
            <w:proofErr w:type="gramStart"/>
            <w:r w:rsidRPr="0029022C">
              <w:rPr>
                <w:rFonts w:ascii="Times New Roman" w:hAnsi="Times New Roman" w:cs="Times New Roman"/>
                <w:bCs/>
              </w:rPr>
              <w:t>п</w:t>
            </w:r>
            <w:r w:rsidRPr="0029022C">
              <w:rPr>
                <w:rFonts w:ascii="Times New Roman" w:hAnsi="Times New Roman" w:cs="Times New Roman"/>
                <w:bCs/>
              </w:rPr>
              <w:t>о</w:t>
            </w:r>
            <w:r w:rsidRPr="0029022C">
              <w:rPr>
                <w:rFonts w:ascii="Times New Roman" w:hAnsi="Times New Roman" w:cs="Times New Roman"/>
                <w:bCs/>
              </w:rPr>
              <w:t>давших</w:t>
            </w:r>
            <w:proofErr w:type="gramEnd"/>
            <w:r w:rsidRPr="0029022C">
              <w:rPr>
                <w:rFonts w:ascii="Times New Roman" w:hAnsi="Times New Roman" w:cs="Times New Roman"/>
                <w:bCs/>
              </w:rPr>
              <w:t xml:space="preserve"> з</w:t>
            </w:r>
            <w:r w:rsidRPr="0029022C">
              <w:rPr>
                <w:rFonts w:ascii="Times New Roman" w:hAnsi="Times New Roman" w:cs="Times New Roman"/>
                <w:bCs/>
              </w:rPr>
              <w:t>а</w:t>
            </w:r>
            <w:r w:rsidRPr="0029022C">
              <w:rPr>
                <w:rFonts w:ascii="Times New Roman" w:hAnsi="Times New Roman" w:cs="Times New Roman"/>
                <w:bCs/>
              </w:rPr>
              <w:t>явления</w:t>
            </w:r>
          </w:p>
        </w:tc>
        <w:tc>
          <w:tcPr>
            <w:tcW w:w="1701" w:type="dxa"/>
          </w:tcPr>
          <w:p w:rsidR="006B001E" w:rsidRPr="0029022C" w:rsidRDefault="006B001E" w:rsidP="0029022C">
            <w:pPr>
              <w:spacing w:after="160" w:line="240" w:lineRule="auto"/>
              <w:rPr>
                <w:rFonts w:ascii="Times New Roman" w:hAnsi="Times New Roman" w:cs="Times New Roman"/>
                <w:bCs/>
              </w:rPr>
            </w:pPr>
            <w:r w:rsidRPr="0029022C">
              <w:rPr>
                <w:rFonts w:ascii="Times New Roman" w:hAnsi="Times New Roman" w:cs="Times New Roman"/>
                <w:bCs/>
              </w:rPr>
              <w:t xml:space="preserve">Не менее 80% </w:t>
            </w:r>
            <w:proofErr w:type="gramStart"/>
            <w:r w:rsidRPr="0029022C">
              <w:rPr>
                <w:rFonts w:ascii="Times New Roman" w:hAnsi="Times New Roman" w:cs="Times New Roman"/>
                <w:bCs/>
              </w:rPr>
              <w:t>подавших</w:t>
            </w:r>
            <w:proofErr w:type="gramEnd"/>
            <w:r w:rsidRPr="0029022C">
              <w:rPr>
                <w:rFonts w:ascii="Times New Roman" w:hAnsi="Times New Roman" w:cs="Times New Roman"/>
                <w:bCs/>
              </w:rPr>
              <w:t xml:space="preserve"> з</w:t>
            </w:r>
            <w:r w:rsidRPr="0029022C">
              <w:rPr>
                <w:rFonts w:ascii="Times New Roman" w:hAnsi="Times New Roman" w:cs="Times New Roman"/>
                <w:bCs/>
              </w:rPr>
              <w:t>а</w:t>
            </w:r>
            <w:r w:rsidRPr="0029022C">
              <w:rPr>
                <w:rFonts w:ascii="Times New Roman" w:hAnsi="Times New Roman" w:cs="Times New Roman"/>
                <w:bCs/>
              </w:rPr>
              <w:t>явления</w:t>
            </w:r>
          </w:p>
        </w:tc>
      </w:tr>
      <w:tr w:rsidR="00615589" w:rsidRPr="006F3454" w:rsidTr="00FB7D54">
        <w:tc>
          <w:tcPr>
            <w:tcW w:w="510" w:type="dxa"/>
          </w:tcPr>
          <w:p w:rsidR="006B001E" w:rsidRPr="006F3454" w:rsidRDefault="007B6A60" w:rsidP="000B6925">
            <w:pPr>
              <w:spacing w:after="16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w:t>
            </w:r>
            <w:r w:rsidR="000B6925">
              <w:rPr>
                <w:rFonts w:ascii="Times New Roman" w:hAnsi="Times New Roman" w:cs="Times New Roman"/>
                <w:bCs/>
                <w:sz w:val="24"/>
                <w:szCs w:val="24"/>
              </w:rPr>
              <w:t>9</w:t>
            </w:r>
          </w:p>
        </w:tc>
        <w:tc>
          <w:tcPr>
            <w:tcW w:w="3709" w:type="dxa"/>
          </w:tcPr>
          <w:p w:rsidR="006B001E" w:rsidRPr="006F3454" w:rsidRDefault="006B001E"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Обеспечение деятельности де</w:t>
            </w:r>
            <w:r w:rsidRPr="006F3454">
              <w:rPr>
                <w:rFonts w:ascii="Times New Roman" w:hAnsi="Times New Roman" w:cs="Times New Roman"/>
                <w:bCs/>
                <w:sz w:val="24"/>
                <w:szCs w:val="24"/>
              </w:rPr>
              <w:t>т</w:t>
            </w:r>
            <w:r w:rsidRPr="006F3454">
              <w:rPr>
                <w:rFonts w:ascii="Times New Roman" w:hAnsi="Times New Roman" w:cs="Times New Roman"/>
                <w:bCs/>
                <w:sz w:val="24"/>
                <w:szCs w:val="24"/>
              </w:rPr>
              <w:t>ской фольклорной школы «Кал</w:t>
            </w:r>
            <w:r w:rsidRPr="006F3454">
              <w:rPr>
                <w:rFonts w:ascii="Times New Roman" w:hAnsi="Times New Roman" w:cs="Times New Roman"/>
                <w:bCs/>
                <w:sz w:val="24"/>
                <w:szCs w:val="24"/>
              </w:rPr>
              <w:t>и</w:t>
            </w:r>
            <w:r w:rsidRPr="006F3454">
              <w:rPr>
                <w:rFonts w:ascii="Times New Roman" w:hAnsi="Times New Roman" w:cs="Times New Roman"/>
                <w:bCs/>
                <w:sz w:val="24"/>
                <w:szCs w:val="24"/>
              </w:rPr>
              <w:t>нушка»</w:t>
            </w:r>
          </w:p>
        </w:tc>
        <w:tc>
          <w:tcPr>
            <w:tcW w:w="4182" w:type="dxa"/>
          </w:tcPr>
          <w:p w:rsidR="006B001E" w:rsidRPr="006F3454" w:rsidRDefault="006B001E" w:rsidP="006F3454">
            <w:pPr>
              <w:spacing w:after="160" w:line="240" w:lineRule="auto"/>
              <w:rPr>
                <w:rFonts w:ascii="Times New Roman" w:hAnsi="Times New Roman" w:cs="Times New Roman"/>
                <w:bCs/>
                <w:sz w:val="24"/>
                <w:szCs w:val="24"/>
              </w:rPr>
            </w:pPr>
            <w:r w:rsidRPr="006F3454">
              <w:rPr>
                <w:rFonts w:ascii="Times New Roman" w:hAnsi="Times New Roman" w:cs="Times New Roman"/>
                <w:bCs/>
                <w:sz w:val="24"/>
                <w:szCs w:val="24"/>
              </w:rPr>
              <w:t>Реализованы в полном объеме пр</w:t>
            </w:r>
            <w:r w:rsidRPr="006F3454">
              <w:rPr>
                <w:rFonts w:ascii="Times New Roman" w:hAnsi="Times New Roman" w:cs="Times New Roman"/>
                <w:bCs/>
                <w:sz w:val="24"/>
                <w:szCs w:val="24"/>
              </w:rPr>
              <w:t>о</w:t>
            </w:r>
            <w:r w:rsidRPr="006F3454">
              <w:rPr>
                <w:rFonts w:ascii="Times New Roman" w:hAnsi="Times New Roman" w:cs="Times New Roman"/>
                <w:bCs/>
                <w:sz w:val="24"/>
                <w:szCs w:val="24"/>
              </w:rPr>
              <w:t>граммы воспитания детей и молодежи средствами народной культуры, пр</w:t>
            </w:r>
            <w:r w:rsidRPr="006F3454">
              <w:rPr>
                <w:rFonts w:ascii="Times New Roman" w:hAnsi="Times New Roman" w:cs="Times New Roman"/>
                <w:bCs/>
                <w:sz w:val="24"/>
                <w:szCs w:val="24"/>
              </w:rPr>
              <w:t>о</w:t>
            </w:r>
            <w:r w:rsidRPr="006F3454">
              <w:rPr>
                <w:rFonts w:ascii="Times New Roman" w:hAnsi="Times New Roman" w:cs="Times New Roman"/>
                <w:bCs/>
                <w:sz w:val="24"/>
                <w:szCs w:val="24"/>
              </w:rPr>
              <w:t xml:space="preserve">ведены планируемые мероприятия </w:t>
            </w:r>
          </w:p>
        </w:tc>
        <w:tc>
          <w:tcPr>
            <w:tcW w:w="1361" w:type="dxa"/>
          </w:tcPr>
          <w:p w:rsidR="006B001E" w:rsidRPr="0029022C" w:rsidRDefault="006B001E" w:rsidP="006F3454">
            <w:pPr>
              <w:spacing w:line="240" w:lineRule="auto"/>
              <w:rPr>
                <w:rFonts w:ascii="Times New Roman" w:hAnsi="Times New Roman" w:cs="Times New Roman"/>
              </w:rPr>
            </w:pPr>
            <w:r w:rsidRPr="0029022C">
              <w:rPr>
                <w:rFonts w:ascii="Times New Roman" w:hAnsi="Times New Roman" w:cs="Times New Roman"/>
              </w:rPr>
              <w:t>100 % м</w:t>
            </w:r>
            <w:r w:rsidRPr="0029022C">
              <w:rPr>
                <w:rFonts w:ascii="Times New Roman" w:hAnsi="Times New Roman" w:cs="Times New Roman"/>
              </w:rPr>
              <w:t>е</w:t>
            </w:r>
            <w:r w:rsidRPr="0029022C">
              <w:rPr>
                <w:rFonts w:ascii="Times New Roman" w:hAnsi="Times New Roman" w:cs="Times New Roman"/>
              </w:rPr>
              <w:t>роприятий реализов</w:t>
            </w:r>
            <w:r w:rsidRPr="0029022C">
              <w:rPr>
                <w:rFonts w:ascii="Times New Roman" w:hAnsi="Times New Roman" w:cs="Times New Roman"/>
              </w:rPr>
              <w:t>а</w:t>
            </w:r>
            <w:r w:rsidRPr="0029022C">
              <w:rPr>
                <w:rFonts w:ascii="Times New Roman" w:hAnsi="Times New Roman" w:cs="Times New Roman"/>
              </w:rPr>
              <w:t>но</w:t>
            </w:r>
          </w:p>
        </w:tc>
        <w:tc>
          <w:tcPr>
            <w:tcW w:w="1361" w:type="dxa"/>
          </w:tcPr>
          <w:p w:rsidR="006B001E" w:rsidRPr="0029022C" w:rsidRDefault="006B001E" w:rsidP="006F3454">
            <w:pPr>
              <w:spacing w:line="240" w:lineRule="auto"/>
              <w:rPr>
                <w:rFonts w:ascii="Times New Roman" w:hAnsi="Times New Roman" w:cs="Times New Roman"/>
              </w:rPr>
            </w:pPr>
            <w:r w:rsidRPr="0029022C">
              <w:rPr>
                <w:rFonts w:ascii="Times New Roman" w:hAnsi="Times New Roman" w:cs="Times New Roman"/>
              </w:rPr>
              <w:t>100 % м</w:t>
            </w:r>
            <w:r w:rsidRPr="0029022C">
              <w:rPr>
                <w:rFonts w:ascii="Times New Roman" w:hAnsi="Times New Roman" w:cs="Times New Roman"/>
              </w:rPr>
              <w:t>е</w:t>
            </w:r>
            <w:r w:rsidRPr="0029022C">
              <w:rPr>
                <w:rFonts w:ascii="Times New Roman" w:hAnsi="Times New Roman" w:cs="Times New Roman"/>
              </w:rPr>
              <w:t>роприятий реализов</w:t>
            </w:r>
            <w:r w:rsidRPr="0029022C">
              <w:rPr>
                <w:rFonts w:ascii="Times New Roman" w:hAnsi="Times New Roman" w:cs="Times New Roman"/>
              </w:rPr>
              <w:t>а</w:t>
            </w:r>
            <w:r w:rsidRPr="0029022C">
              <w:rPr>
                <w:rFonts w:ascii="Times New Roman" w:hAnsi="Times New Roman" w:cs="Times New Roman"/>
              </w:rPr>
              <w:t>но</w:t>
            </w:r>
          </w:p>
        </w:tc>
        <w:tc>
          <w:tcPr>
            <w:tcW w:w="1361" w:type="dxa"/>
          </w:tcPr>
          <w:p w:rsidR="006B001E" w:rsidRPr="0029022C" w:rsidRDefault="006B001E" w:rsidP="006F3454">
            <w:pPr>
              <w:spacing w:line="240" w:lineRule="auto"/>
              <w:rPr>
                <w:rFonts w:ascii="Times New Roman" w:hAnsi="Times New Roman" w:cs="Times New Roman"/>
              </w:rPr>
            </w:pPr>
            <w:r w:rsidRPr="0029022C">
              <w:rPr>
                <w:rFonts w:ascii="Times New Roman" w:hAnsi="Times New Roman" w:cs="Times New Roman"/>
              </w:rPr>
              <w:t>100 % м</w:t>
            </w:r>
            <w:r w:rsidRPr="0029022C">
              <w:rPr>
                <w:rFonts w:ascii="Times New Roman" w:hAnsi="Times New Roman" w:cs="Times New Roman"/>
              </w:rPr>
              <w:t>е</w:t>
            </w:r>
            <w:r w:rsidRPr="0029022C">
              <w:rPr>
                <w:rFonts w:ascii="Times New Roman" w:hAnsi="Times New Roman" w:cs="Times New Roman"/>
              </w:rPr>
              <w:t>роприятий реализов</w:t>
            </w:r>
            <w:r w:rsidRPr="0029022C">
              <w:rPr>
                <w:rFonts w:ascii="Times New Roman" w:hAnsi="Times New Roman" w:cs="Times New Roman"/>
              </w:rPr>
              <w:t>а</w:t>
            </w:r>
            <w:r w:rsidRPr="0029022C">
              <w:rPr>
                <w:rFonts w:ascii="Times New Roman" w:hAnsi="Times New Roman" w:cs="Times New Roman"/>
              </w:rPr>
              <w:t>но</w:t>
            </w:r>
          </w:p>
        </w:tc>
        <w:tc>
          <w:tcPr>
            <w:tcW w:w="1361" w:type="dxa"/>
          </w:tcPr>
          <w:p w:rsidR="006B001E" w:rsidRPr="0029022C" w:rsidRDefault="006B001E" w:rsidP="006F3454">
            <w:pPr>
              <w:spacing w:line="240" w:lineRule="auto"/>
              <w:rPr>
                <w:rFonts w:ascii="Times New Roman" w:hAnsi="Times New Roman" w:cs="Times New Roman"/>
              </w:rPr>
            </w:pPr>
            <w:r w:rsidRPr="0029022C">
              <w:rPr>
                <w:rFonts w:ascii="Times New Roman" w:hAnsi="Times New Roman" w:cs="Times New Roman"/>
              </w:rPr>
              <w:t>100 % м</w:t>
            </w:r>
            <w:r w:rsidRPr="0029022C">
              <w:rPr>
                <w:rFonts w:ascii="Times New Roman" w:hAnsi="Times New Roman" w:cs="Times New Roman"/>
              </w:rPr>
              <w:t>е</w:t>
            </w:r>
            <w:r w:rsidRPr="0029022C">
              <w:rPr>
                <w:rFonts w:ascii="Times New Roman" w:hAnsi="Times New Roman" w:cs="Times New Roman"/>
              </w:rPr>
              <w:t>роприятий реализов</w:t>
            </w:r>
            <w:r w:rsidRPr="0029022C">
              <w:rPr>
                <w:rFonts w:ascii="Times New Roman" w:hAnsi="Times New Roman" w:cs="Times New Roman"/>
              </w:rPr>
              <w:t>а</w:t>
            </w:r>
            <w:r w:rsidRPr="0029022C">
              <w:rPr>
                <w:rFonts w:ascii="Times New Roman" w:hAnsi="Times New Roman" w:cs="Times New Roman"/>
              </w:rPr>
              <w:t>но</w:t>
            </w:r>
          </w:p>
        </w:tc>
        <w:tc>
          <w:tcPr>
            <w:tcW w:w="1701" w:type="dxa"/>
          </w:tcPr>
          <w:p w:rsidR="006B001E" w:rsidRPr="0029022C" w:rsidRDefault="006B001E" w:rsidP="006F3454">
            <w:pPr>
              <w:spacing w:line="240" w:lineRule="auto"/>
              <w:rPr>
                <w:rFonts w:ascii="Times New Roman" w:hAnsi="Times New Roman" w:cs="Times New Roman"/>
              </w:rPr>
            </w:pPr>
            <w:r w:rsidRPr="0029022C">
              <w:rPr>
                <w:rFonts w:ascii="Times New Roman" w:hAnsi="Times New Roman" w:cs="Times New Roman"/>
              </w:rPr>
              <w:t>100 % мер</w:t>
            </w:r>
            <w:r w:rsidRPr="0029022C">
              <w:rPr>
                <w:rFonts w:ascii="Times New Roman" w:hAnsi="Times New Roman" w:cs="Times New Roman"/>
              </w:rPr>
              <w:t>о</w:t>
            </w:r>
            <w:r w:rsidRPr="0029022C">
              <w:rPr>
                <w:rFonts w:ascii="Times New Roman" w:hAnsi="Times New Roman" w:cs="Times New Roman"/>
              </w:rPr>
              <w:t>приятий реал</w:t>
            </w:r>
            <w:r w:rsidRPr="0029022C">
              <w:rPr>
                <w:rFonts w:ascii="Times New Roman" w:hAnsi="Times New Roman" w:cs="Times New Roman"/>
              </w:rPr>
              <w:t>и</w:t>
            </w:r>
            <w:r w:rsidRPr="0029022C">
              <w:rPr>
                <w:rFonts w:ascii="Times New Roman" w:hAnsi="Times New Roman" w:cs="Times New Roman"/>
              </w:rPr>
              <w:t>зовано</w:t>
            </w:r>
          </w:p>
        </w:tc>
      </w:tr>
      <w:tr w:rsidR="00615589" w:rsidRPr="006F3454" w:rsidTr="00FB7D54">
        <w:tc>
          <w:tcPr>
            <w:tcW w:w="510" w:type="dxa"/>
          </w:tcPr>
          <w:p w:rsidR="006B001E" w:rsidRPr="006F3454" w:rsidRDefault="000B6925" w:rsidP="000B692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3709" w:type="dxa"/>
          </w:tcPr>
          <w:p w:rsidR="006B001E" w:rsidRPr="006F3454" w:rsidRDefault="006B001E" w:rsidP="006F3454">
            <w:pPr>
              <w:spacing w:after="0" w:line="240" w:lineRule="auto"/>
              <w:rPr>
                <w:rFonts w:ascii="Times New Roman" w:hAnsi="Times New Roman" w:cs="Times New Roman"/>
                <w:sz w:val="24"/>
                <w:szCs w:val="24"/>
              </w:rPr>
            </w:pPr>
            <w:r w:rsidRPr="006F3454">
              <w:rPr>
                <w:rFonts w:ascii="Times New Roman" w:hAnsi="Times New Roman" w:cs="Times New Roman"/>
                <w:sz w:val="24"/>
                <w:szCs w:val="24"/>
              </w:rPr>
              <w:t>Оформление Музея Космонавт</w:t>
            </w:r>
            <w:r w:rsidRPr="006F3454">
              <w:rPr>
                <w:rFonts w:ascii="Times New Roman" w:hAnsi="Times New Roman" w:cs="Times New Roman"/>
                <w:sz w:val="24"/>
                <w:szCs w:val="24"/>
              </w:rPr>
              <w:t>и</w:t>
            </w:r>
            <w:r w:rsidRPr="006F3454">
              <w:rPr>
                <w:rFonts w:ascii="Times New Roman" w:hAnsi="Times New Roman" w:cs="Times New Roman"/>
                <w:sz w:val="24"/>
                <w:szCs w:val="24"/>
              </w:rPr>
              <w:t>ки</w:t>
            </w:r>
          </w:p>
        </w:tc>
        <w:tc>
          <w:tcPr>
            <w:tcW w:w="4182" w:type="dxa"/>
          </w:tcPr>
          <w:p w:rsidR="006B001E" w:rsidRPr="006F3454" w:rsidRDefault="006B001E" w:rsidP="006F3454">
            <w:pPr>
              <w:spacing w:after="0" w:line="240" w:lineRule="auto"/>
              <w:rPr>
                <w:rFonts w:ascii="Times New Roman" w:hAnsi="Times New Roman" w:cs="Times New Roman"/>
                <w:sz w:val="24"/>
                <w:szCs w:val="24"/>
              </w:rPr>
            </w:pPr>
            <w:proofErr w:type="gramStart"/>
            <w:r w:rsidRPr="006F3454">
              <w:rPr>
                <w:rFonts w:ascii="Times New Roman" w:hAnsi="Times New Roman" w:cs="Times New Roman"/>
                <w:sz w:val="24"/>
                <w:szCs w:val="24"/>
              </w:rPr>
              <w:t>Пополнение Музея материалами, о</w:t>
            </w:r>
            <w:r w:rsidRPr="006F3454">
              <w:rPr>
                <w:rFonts w:ascii="Times New Roman" w:hAnsi="Times New Roman" w:cs="Times New Roman"/>
                <w:sz w:val="24"/>
                <w:szCs w:val="24"/>
              </w:rPr>
              <w:t>р</w:t>
            </w:r>
            <w:r w:rsidRPr="006F3454">
              <w:rPr>
                <w:rFonts w:ascii="Times New Roman" w:hAnsi="Times New Roman" w:cs="Times New Roman"/>
                <w:sz w:val="24"/>
                <w:szCs w:val="24"/>
              </w:rPr>
              <w:t>ганизация работы с обучающимися на базе музея.</w:t>
            </w:r>
            <w:proofErr w:type="gramEnd"/>
          </w:p>
        </w:tc>
        <w:tc>
          <w:tcPr>
            <w:tcW w:w="1361" w:type="dxa"/>
          </w:tcPr>
          <w:p w:rsidR="006B001E" w:rsidRPr="0029022C" w:rsidRDefault="006B001E" w:rsidP="006F3454">
            <w:pPr>
              <w:spacing w:after="0" w:line="240" w:lineRule="auto"/>
              <w:rPr>
                <w:rFonts w:ascii="Times New Roman" w:hAnsi="Times New Roman" w:cs="Times New Roman"/>
              </w:rPr>
            </w:pPr>
            <w:r w:rsidRPr="0029022C">
              <w:rPr>
                <w:rFonts w:ascii="Times New Roman" w:hAnsi="Times New Roman" w:cs="Times New Roman"/>
              </w:rPr>
              <w:t>Весь пер</w:t>
            </w:r>
            <w:r w:rsidRPr="0029022C">
              <w:rPr>
                <w:rFonts w:ascii="Times New Roman" w:hAnsi="Times New Roman" w:cs="Times New Roman"/>
              </w:rPr>
              <w:t>и</w:t>
            </w:r>
            <w:r w:rsidRPr="0029022C">
              <w:rPr>
                <w:rFonts w:ascii="Times New Roman" w:hAnsi="Times New Roman" w:cs="Times New Roman"/>
              </w:rPr>
              <w:t>од</w:t>
            </w:r>
          </w:p>
        </w:tc>
        <w:tc>
          <w:tcPr>
            <w:tcW w:w="1361" w:type="dxa"/>
          </w:tcPr>
          <w:p w:rsidR="006B001E" w:rsidRPr="0029022C" w:rsidRDefault="006B001E" w:rsidP="006F3454">
            <w:pPr>
              <w:spacing w:after="0" w:line="240" w:lineRule="auto"/>
              <w:rPr>
                <w:rFonts w:ascii="Times New Roman" w:hAnsi="Times New Roman" w:cs="Times New Roman"/>
              </w:rPr>
            </w:pPr>
            <w:r w:rsidRPr="0029022C">
              <w:rPr>
                <w:rFonts w:ascii="Times New Roman" w:hAnsi="Times New Roman" w:cs="Times New Roman"/>
              </w:rPr>
              <w:t>Весь пер</w:t>
            </w:r>
            <w:r w:rsidRPr="0029022C">
              <w:rPr>
                <w:rFonts w:ascii="Times New Roman" w:hAnsi="Times New Roman" w:cs="Times New Roman"/>
              </w:rPr>
              <w:t>и</w:t>
            </w:r>
            <w:r w:rsidRPr="0029022C">
              <w:rPr>
                <w:rFonts w:ascii="Times New Roman" w:hAnsi="Times New Roman" w:cs="Times New Roman"/>
              </w:rPr>
              <w:t>од</w:t>
            </w:r>
          </w:p>
        </w:tc>
        <w:tc>
          <w:tcPr>
            <w:tcW w:w="1361" w:type="dxa"/>
          </w:tcPr>
          <w:p w:rsidR="006B001E" w:rsidRPr="0029022C" w:rsidRDefault="006B001E" w:rsidP="006F3454">
            <w:pPr>
              <w:spacing w:after="0" w:line="240" w:lineRule="auto"/>
              <w:rPr>
                <w:rFonts w:ascii="Times New Roman" w:hAnsi="Times New Roman" w:cs="Times New Roman"/>
              </w:rPr>
            </w:pPr>
            <w:r w:rsidRPr="0029022C">
              <w:rPr>
                <w:rFonts w:ascii="Times New Roman" w:hAnsi="Times New Roman" w:cs="Times New Roman"/>
              </w:rPr>
              <w:t>Весь пер</w:t>
            </w:r>
            <w:r w:rsidRPr="0029022C">
              <w:rPr>
                <w:rFonts w:ascii="Times New Roman" w:hAnsi="Times New Roman" w:cs="Times New Roman"/>
              </w:rPr>
              <w:t>и</w:t>
            </w:r>
            <w:r w:rsidRPr="0029022C">
              <w:rPr>
                <w:rFonts w:ascii="Times New Roman" w:hAnsi="Times New Roman" w:cs="Times New Roman"/>
              </w:rPr>
              <w:t>од</w:t>
            </w:r>
          </w:p>
        </w:tc>
        <w:tc>
          <w:tcPr>
            <w:tcW w:w="1361" w:type="dxa"/>
          </w:tcPr>
          <w:p w:rsidR="006B001E" w:rsidRPr="0029022C" w:rsidRDefault="006B001E" w:rsidP="006F3454">
            <w:pPr>
              <w:spacing w:after="0" w:line="240" w:lineRule="auto"/>
              <w:rPr>
                <w:rFonts w:ascii="Times New Roman" w:hAnsi="Times New Roman" w:cs="Times New Roman"/>
              </w:rPr>
            </w:pPr>
            <w:r w:rsidRPr="0029022C">
              <w:rPr>
                <w:rFonts w:ascii="Times New Roman" w:hAnsi="Times New Roman" w:cs="Times New Roman"/>
              </w:rPr>
              <w:t>Весь пер</w:t>
            </w:r>
            <w:r w:rsidRPr="0029022C">
              <w:rPr>
                <w:rFonts w:ascii="Times New Roman" w:hAnsi="Times New Roman" w:cs="Times New Roman"/>
              </w:rPr>
              <w:t>и</w:t>
            </w:r>
            <w:r w:rsidRPr="0029022C">
              <w:rPr>
                <w:rFonts w:ascii="Times New Roman" w:hAnsi="Times New Roman" w:cs="Times New Roman"/>
              </w:rPr>
              <w:t>од</w:t>
            </w:r>
          </w:p>
        </w:tc>
        <w:tc>
          <w:tcPr>
            <w:tcW w:w="1701" w:type="dxa"/>
          </w:tcPr>
          <w:p w:rsidR="006B001E" w:rsidRPr="0029022C" w:rsidRDefault="006B001E" w:rsidP="006F3454">
            <w:pPr>
              <w:spacing w:after="0" w:line="240" w:lineRule="auto"/>
              <w:rPr>
                <w:rFonts w:ascii="Times New Roman" w:hAnsi="Times New Roman" w:cs="Times New Roman"/>
              </w:rPr>
            </w:pPr>
            <w:r w:rsidRPr="0029022C">
              <w:rPr>
                <w:rFonts w:ascii="Times New Roman" w:hAnsi="Times New Roman" w:cs="Times New Roman"/>
              </w:rPr>
              <w:t>Весь период</w:t>
            </w:r>
          </w:p>
        </w:tc>
      </w:tr>
      <w:tr w:rsidR="00615589" w:rsidRPr="006F3454" w:rsidTr="00FB7D54">
        <w:tc>
          <w:tcPr>
            <w:tcW w:w="510" w:type="dxa"/>
          </w:tcPr>
          <w:p w:rsidR="006B001E" w:rsidRPr="006F3454" w:rsidRDefault="007B6A60" w:rsidP="000B692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w:t>
            </w:r>
            <w:r w:rsidR="000B6925">
              <w:rPr>
                <w:rFonts w:ascii="Times New Roman" w:hAnsi="Times New Roman" w:cs="Times New Roman"/>
                <w:bCs/>
                <w:sz w:val="24"/>
                <w:szCs w:val="24"/>
              </w:rPr>
              <w:t>1</w:t>
            </w:r>
          </w:p>
        </w:tc>
        <w:tc>
          <w:tcPr>
            <w:tcW w:w="3709" w:type="dxa"/>
          </w:tcPr>
          <w:p w:rsidR="006B001E" w:rsidRPr="006F3454" w:rsidRDefault="006B001E" w:rsidP="006F3454">
            <w:pPr>
              <w:spacing w:after="0" w:line="240" w:lineRule="auto"/>
              <w:rPr>
                <w:rFonts w:ascii="Times New Roman" w:hAnsi="Times New Roman" w:cs="Times New Roman"/>
                <w:sz w:val="24"/>
                <w:szCs w:val="24"/>
              </w:rPr>
            </w:pPr>
            <w:r w:rsidRPr="006F3454">
              <w:rPr>
                <w:rFonts w:ascii="Times New Roman" w:hAnsi="Times New Roman" w:cs="Times New Roman"/>
                <w:sz w:val="24"/>
                <w:szCs w:val="24"/>
              </w:rPr>
              <w:t>Оформление Музея народного творчества.</w:t>
            </w:r>
          </w:p>
        </w:tc>
        <w:tc>
          <w:tcPr>
            <w:tcW w:w="4182" w:type="dxa"/>
          </w:tcPr>
          <w:p w:rsidR="006B001E" w:rsidRPr="006F3454" w:rsidRDefault="006B001E" w:rsidP="006F3454">
            <w:pPr>
              <w:spacing w:after="0" w:line="240" w:lineRule="auto"/>
              <w:rPr>
                <w:rFonts w:ascii="Times New Roman" w:hAnsi="Times New Roman" w:cs="Times New Roman"/>
                <w:sz w:val="24"/>
                <w:szCs w:val="24"/>
              </w:rPr>
            </w:pPr>
            <w:proofErr w:type="gramStart"/>
            <w:r w:rsidRPr="006F3454">
              <w:rPr>
                <w:rFonts w:ascii="Times New Roman" w:hAnsi="Times New Roman" w:cs="Times New Roman"/>
                <w:sz w:val="24"/>
                <w:szCs w:val="24"/>
              </w:rPr>
              <w:t>Пополнение Музея материалами, о</w:t>
            </w:r>
            <w:r w:rsidRPr="006F3454">
              <w:rPr>
                <w:rFonts w:ascii="Times New Roman" w:hAnsi="Times New Roman" w:cs="Times New Roman"/>
                <w:sz w:val="24"/>
                <w:szCs w:val="24"/>
              </w:rPr>
              <w:t>р</w:t>
            </w:r>
            <w:r w:rsidRPr="006F3454">
              <w:rPr>
                <w:rFonts w:ascii="Times New Roman" w:hAnsi="Times New Roman" w:cs="Times New Roman"/>
                <w:sz w:val="24"/>
                <w:szCs w:val="24"/>
              </w:rPr>
              <w:t>ганизация работы с обучающимися на базе музея.</w:t>
            </w:r>
            <w:proofErr w:type="gramEnd"/>
          </w:p>
        </w:tc>
        <w:tc>
          <w:tcPr>
            <w:tcW w:w="1361" w:type="dxa"/>
          </w:tcPr>
          <w:p w:rsidR="006B001E" w:rsidRPr="0029022C" w:rsidRDefault="006B001E" w:rsidP="006F3454">
            <w:pPr>
              <w:spacing w:after="0" w:line="240" w:lineRule="auto"/>
              <w:rPr>
                <w:rFonts w:ascii="Times New Roman" w:hAnsi="Times New Roman" w:cs="Times New Roman"/>
              </w:rPr>
            </w:pPr>
            <w:r w:rsidRPr="0029022C">
              <w:rPr>
                <w:rFonts w:ascii="Times New Roman" w:hAnsi="Times New Roman" w:cs="Times New Roman"/>
              </w:rPr>
              <w:t>Весь пер</w:t>
            </w:r>
            <w:r w:rsidRPr="0029022C">
              <w:rPr>
                <w:rFonts w:ascii="Times New Roman" w:hAnsi="Times New Roman" w:cs="Times New Roman"/>
              </w:rPr>
              <w:t>и</w:t>
            </w:r>
            <w:r w:rsidRPr="0029022C">
              <w:rPr>
                <w:rFonts w:ascii="Times New Roman" w:hAnsi="Times New Roman" w:cs="Times New Roman"/>
              </w:rPr>
              <w:t>од</w:t>
            </w:r>
          </w:p>
        </w:tc>
        <w:tc>
          <w:tcPr>
            <w:tcW w:w="1361" w:type="dxa"/>
          </w:tcPr>
          <w:p w:rsidR="006B001E" w:rsidRPr="0029022C" w:rsidRDefault="006B001E" w:rsidP="006F3454">
            <w:pPr>
              <w:spacing w:after="0" w:line="240" w:lineRule="auto"/>
              <w:rPr>
                <w:rFonts w:ascii="Times New Roman" w:hAnsi="Times New Roman" w:cs="Times New Roman"/>
              </w:rPr>
            </w:pPr>
            <w:r w:rsidRPr="0029022C">
              <w:rPr>
                <w:rFonts w:ascii="Times New Roman" w:hAnsi="Times New Roman" w:cs="Times New Roman"/>
              </w:rPr>
              <w:t>Весь пер</w:t>
            </w:r>
            <w:r w:rsidRPr="0029022C">
              <w:rPr>
                <w:rFonts w:ascii="Times New Roman" w:hAnsi="Times New Roman" w:cs="Times New Roman"/>
              </w:rPr>
              <w:t>и</w:t>
            </w:r>
            <w:r w:rsidRPr="0029022C">
              <w:rPr>
                <w:rFonts w:ascii="Times New Roman" w:hAnsi="Times New Roman" w:cs="Times New Roman"/>
              </w:rPr>
              <w:t>од</w:t>
            </w:r>
          </w:p>
        </w:tc>
        <w:tc>
          <w:tcPr>
            <w:tcW w:w="1361" w:type="dxa"/>
          </w:tcPr>
          <w:p w:rsidR="006B001E" w:rsidRPr="0029022C" w:rsidRDefault="006B001E" w:rsidP="006F3454">
            <w:pPr>
              <w:spacing w:after="0" w:line="240" w:lineRule="auto"/>
              <w:rPr>
                <w:rFonts w:ascii="Times New Roman" w:hAnsi="Times New Roman" w:cs="Times New Roman"/>
              </w:rPr>
            </w:pPr>
            <w:r w:rsidRPr="0029022C">
              <w:rPr>
                <w:rFonts w:ascii="Times New Roman" w:hAnsi="Times New Roman" w:cs="Times New Roman"/>
              </w:rPr>
              <w:t>Весь пер</w:t>
            </w:r>
            <w:r w:rsidRPr="0029022C">
              <w:rPr>
                <w:rFonts w:ascii="Times New Roman" w:hAnsi="Times New Roman" w:cs="Times New Roman"/>
              </w:rPr>
              <w:t>и</w:t>
            </w:r>
            <w:r w:rsidRPr="0029022C">
              <w:rPr>
                <w:rFonts w:ascii="Times New Roman" w:hAnsi="Times New Roman" w:cs="Times New Roman"/>
              </w:rPr>
              <w:t>од</w:t>
            </w:r>
          </w:p>
        </w:tc>
        <w:tc>
          <w:tcPr>
            <w:tcW w:w="1361" w:type="dxa"/>
          </w:tcPr>
          <w:p w:rsidR="006B001E" w:rsidRPr="0029022C" w:rsidRDefault="006B001E" w:rsidP="006F3454">
            <w:pPr>
              <w:spacing w:after="0" w:line="240" w:lineRule="auto"/>
              <w:rPr>
                <w:rFonts w:ascii="Times New Roman" w:hAnsi="Times New Roman" w:cs="Times New Roman"/>
              </w:rPr>
            </w:pPr>
            <w:r w:rsidRPr="0029022C">
              <w:rPr>
                <w:rFonts w:ascii="Times New Roman" w:hAnsi="Times New Roman" w:cs="Times New Roman"/>
              </w:rPr>
              <w:t>Весь пер</w:t>
            </w:r>
            <w:r w:rsidRPr="0029022C">
              <w:rPr>
                <w:rFonts w:ascii="Times New Roman" w:hAnsi="Times New Roman" w:cs="Times New Roman"/>
              </w:rPr>
              <w:t>и</w:t>
            </w:r>
            <w:r w:rsidRPr="0029022C">
              <w:rPr>
                <w:rFonts w:ascii="Times New Roman" w:hAnsi="Times New Roman" w:cs="Times New Roman"/>
              </w:rPr>
              <w:t>од</w:t>
            </w:r>
          </w:p>
        </w:tc>
        <w:tc>
          <w:tcPr>
            <w:tcW w:w="1701" w:type="dxa"/>
          </w:tcPr>
          <w:p w:rsidR="006B001E" w:rsidRPr="0029022C" w:rsidRDefault="006B001E" w:rsidP="006F3454">
            <w:pPr>
              <w:spacing w:after="0" w:line="240" w:lineRule="auto"/>
              <w:rPr>
                <w:rFonts w:ascii="Times New Roman" w:hAnsi="Times New Roman" w:cs="Times New Roman"/>
              </w:rPr>
            </w:pPr>
            <w:r w:rsidRPr="0029022C">
              <w:rPr>
                <w:rFonts w:ascii="Times New Roman" w:hAnsi="Times New Roman" w:cs="Times New Roman"/>
              </w:rPr>
              <w:t>Весь период</w:t>
            </w:r>
          </w:p>
        </w:tc>
      </w:tr>
      <w:tr w:rsidR="006B001E" w:rsidRPr="006F3454" w:rsidTr="00FB7D54">
        <w:tc>
          <w:tcPr>
            <w:tcW w:w="1361" w:type="dxa"/>
            <w:gridSpan w:val="8"/>
          </w:tcPr>
          <w:p w:rsidR="006B001E" w:rsidRPr="006F3454" w:rsidRDefault="006B001E" w:rsidP="006F3454">
            <w:pPr>
              <w:spacing w:after="0" w:line="240" w:lineRule="auto"/>
              <w:jc w:val="both"/>
              <w:rPr>
                <w:rFonts w:ascii="Times New Roman" w:hAnsi="Times New Roman" w:cs="Times New Roman"/>
                <w:bCs/>
                <w:sz w:val="24"/>
                <w:szCs w:val="24"/>
              </w:rPr>
            </w:pPr>
            <w:r w:rsidRPr="006F3454">
              <w:rPr>
                <w:rFonts w:ascii="Times New Roman" w:hAnsi="Times New Roman" w:cs="Times New Roman"/>
                <w:i/>
                <w:sz w:val="24"/>
                <w:szCs w:val="24"/>
              </w:rPr>
              <w:t xml:space="preserve">Задача Программы: </w:t>
            </w:r>
            <w:r w:rsidRPr="006F3454">
              <w:rPr>
                <w:rFonts w:ascii="Times New Roman" w:hAnsi="Times New Roman" w:cs="Times New Roman"/>
                <w:b/>
                <w:i/>
                <w:sz w:val="24"/>
                <w:szCs w:val="24"/>
              </w:rPr>
              <w:t>«Укрепление материально-технической базы»</w:t>
            </w:r>
            <w:r w:rsidRPr="006F3454">
              <w:rPr>
                <w:rFonts w:ascii="Times New Roman" w:hAnsi="Times New Roman" w:cs="Times New Roman"/>
                <w:bCs/>
                <w:sz w:val="24"/>
                <w:szCs w:val="24"/>
              </w:rPr>
              <w:t xml:space="preserve"> </w:t>
            </w:r>
          </w:p>
        </w:tc>
      </w:tr>
      <w:tr w:rsidR="00615589" w:rsidRPr="006F3454" w:rsidTr="00FB7D54">
        <w:tc>
          <w:tcPr>
            <w:tcW w:w="510" w:type="dxa"/>
          </w:tcPr>
          <w:p w:rsidR="006B001E" w:rsidRPr="007B6A60" w:rsidRDefault="007B6A60" w:rsidP="000B6925">
            <w:pPr>
              <w:spacing w:after="160" w:line="240" w:lineRule="auto"/>
              <w:jc w:val="center"/>
              <w:rPr>
                <w:rFonts w:ascii="Times New Roman" w:hAnsi="Times New Roman" w:cs="Times New Roman"/>
                <w:bCs/>
                <w:sz w:val="24"/>
                <w:szCs w:val="24"/>
              </w:rPr>
            </w:pPr>
            <w:r w:rsidRPr="007B6A60">
              <w:rPr>
                <w:rFonts w:ascii="Times New Roman" w:hAnsi="Times New Roman" w:cs="Times New Roman"/>
                <w:bCs/>
                <w:sz w:val="24"/>
                <w:szCs w:val="24"/>
              </w:rPr>
              <w:t>4</w:t>
            </w:r>
            <w:r w:rsidR="000B6925">
              <w:rPr>
                <w:rFonts w:ascii="Times New Roman" w:hAnsi="Times New Roman" w:cs="Times New Roman"/>
                <w:bCs/>
                <w:sz w:val="24"/>
                <w:szCs w:val="24"/>
              </w:rPr>
              <w:t>2</w:t>
            </w:r>
          </w:p>
        </w:tc>
        <w:tc>
          <w:tcPr>
            <w:tcW w:w="3709" w:type="dxa"/>
          </w:tcPr>
          <w:p w:rsidR="006B001E" w:rsidRPr="006F3454" w:rsidRDefault="006B001E"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Увеличение доли платных обр</w:t>
            </w:r>
            <w:r w:rsidRPr="006F3454">
              <w:rPr>
                <w:rFonts w:ascii="Times New Roman" w:hAnsi="Times New Roman" w:cs="Times New Roman"/>
                <w:bCs/>
                <w:sz w:val="24"/>
                <w:szCs w:val="24"/>
              </w:rPr>
              <w:t>а</w:t>
            </w:r>
            <w:r w:rsidRPr="006F3454">
              <w:rPr>
                <w:rFonts w:ascii="Times New Roman" w:hAnsi="Times New Roman" w:cs="Times New Roman"/>
                <w:bCs/>
                <w:sz w:val="24"/>
                <w:szCs w:val="24"/>
              </w:rPr>
              <w:t>зовательных услуг</w:t>
            </w:r>
          </w:p>
        </w:tc>
        <w:tc>
          <w:tcPr>
            <w:tcW w:w="4182" w:type="dxa"/>
          </w:tcPr>
          <w:p w:rsidR="006B001E" w:rsidRPr="006F3454" w:rsidRDefault="006B001E"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 xml:space="preserve">Предоставление образовательных услуг на договорной основе </w:t>
            </w:r>
          </w:p>
        </w:tc>
        <w:tc>
          <w:tcPr>
            <w:tcW w:w="136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1 % ко</w:t>
            </w:r>
            <w:r w:rsidRPr="0029022C">
              <w:rPr>
                <w:rFonts w:ascii="Times New Roman" w:hAnsi="Times New Roman" w:cs="Times New Roman"/>
                <w:bCs/>
              </w:rPr>
              <w:t>н</w:t>
            </w:r>
            <w:r w:rsidRPr="0029022C">
              <w:rPr>
                <w:rFonts w:ascii="Times New Roman" w:hAnsi="Times New Roman" w:cs="Times New Roman"/>
                <w:bCs/>
              </w:rPr>
              <w:t xml:space="preserve">тингента </w:t>
            </w:r>
            <w:proofErr w:type="gramStart"/>
            <w:r w:rsidRPr="0029022C">
              <w:rPr>
                <w:rFonts w:ascii="Times New Roman" w:hAnsi="Times New Roman" w:cs="Times New Roman"/>
                <w:bCs/>
              </w:rPr>
              <w:t>обуча</w:t>
            </w:r>
            <w:r w:rsidRPr="0029022C">
              <w:rPr>
                <w:rFonts w:ascii="Times New Roman" w:hAnsi="Times New Roman" w:cs="Times New Roman"/>
                <w:bCs/>
              </w:rPr>
              <w:t>ю</w:t>
            </w:r>
            <w:r w:rsidRPr="0029022C">
              <w:rPr>
                <w:rFonts w:ascii="Times New Roman" w:hAnsi="Times New Roman" w:cs="Times New Roman"/>
                <w:bCs/>
              </w:rPr>
              <w:t>щихся</w:t>
            </w:r>
            <w:proofErr w:type="gramEnd"/>
          </w:p>
        </w:tc>
        <w:tc>
          <w:tcPr>
            <w:tcW w:w="136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3 % ко</w:t>
            </w:r>
            <w:r w:rsidRPr="0029022C">
              <w:rPr>
                <w:rFonts w:ascii="Times New Roman" w:hAnsi="Times New Roman" w:cs="Times New Roman"/>
                <w:bCs/>
              </w:rPr>
              <w:t>н</w:t>
            </w:r>
            <w:r w:rsidRPr="0029022C">
              <w:rPr>
                <w:rFonts w:ascii="Times New Roman" w:hAnsi="Times New Roman" w:cs="Times New Roman"/>
                <w:bCs/>
              </w:rPr>
              <w:t xml:space="preserve">тингента </w:t>
            </w:r>
            <w:proofErr w:type="gramStart"/>
            <w:r w:rsidRPr="0029022C">
              <w:rPr>
                <w:rFonts w:ascii="Times New Roman" w:hAnsi="Times New Roman" w:cs="Times New Roman"/>
                <w:bCs/>
              </w:rPr>
              <w:t>обуча</w:t>
            </w:r>
            <w:r w:rsidRPr="0029022C">
              <w:rPr>
                <w:rFonts w:ascii="Times New Roman" w:hAnsi="Times New Roman" w:cs="Times New Roman"/>
                <w:bCs/>
              </w:rPr>
              <w:t>ю</w:t>
            </w:r>
            <w:r w:rsidRPr="0029022C">
              <w:rPr>
                <w:rFonts w:ascii="Times New Roman" w:hAnsi="Times New Roman" w:cs="Times New Roman"/>
                <w:bCs/>
              </w:rPr>
              <w:t>щихся</w:t>
            </w:r>
            <w:proofErr w:type="gramEnd"/>
          </w:p>
        </w:tc>
        <w:tc>
          <w:tcPr>
            <w:tcW w:w="136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5 % ко</w:t>
            </w:r>
            <w:r w:rsidRPr="0029022C">
              <w:rPr>
                <w:rFonts w:ascii="Times New Roman" w:hAnsi="Times New Roman" w:cs="Times New Roman"/>
                <w:bCs/>
              </w:rPr>
              <w:t>н</w:t>
            </w:r>
            <w:r w:rsidRPr="0029022C">
              <w:rPr>
                <w:rFonts w:ascii="Times New Roman" w:hAnsi="Times New Roman" w:cs="Times New Roman"/>
                <w:bCs/>
              </w:rPr>
              <w:t xml:space="preserve">тингента </w:t>
            </w:r>
            <w:proofErr w:type="gramStart"/>
            <w:r w:rsidRPr="0029022C">
              <w:rPr>
                <w:rFonts w:ascii="Times New Roman" w:hAnsi="Times New Roman" w:cs="Times New Roman"/>
                <w:bCs/>
              </w:rPr>
              <w:t>обуча</w:t>
            </w:r>
            <w:r w:rsidRPr="0029022C">
              <w:rPr>
                <w:rFonts w:ascii="Times New Roman" w:hAnsi="Times New Roman" w:cs="Times New Roman"/>
                <w:bCs/>
              </w:rPr>
              <w:t>ю</w:t>
            </w:r>
            <w:r w:rsidRPr="0029022C">
              <w:rPr>
                <w:rFonts w:ascii="Times New Roman" w:hAnsi="Times New Roman" w:cs="Times New Roman"/>
                <w:bCs/>
              </w:rPr>
              <w:t>щихся</w:t>
            </w:r>
            <w:proofErr w:type="gramEnd"/>
          </w:p>
        </w:tc>
        <w:tc>
          <w:tcPr>
            <w:tcW w:w="136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7% конти</w:t>
            </w:r>
            <w:r w:rsidRPr="0029022C">
              <w:rPr>
                <w:rFonts w:ascii="Times New Roman" w:hAnsi="Times New Roman" w:cs="Times New Roman"/>
                <w:bCs/>
              </w:rPr>
              <w:t>н</w:t>
            </w:r>
            <w:r w:rsidRPr="0029022C">
              <w:rPr>
                <w:rFonts w:ascii="Times New Roman" w:hAnsi="Times New Roman" w:cs="Times New Roman"/>
                <w:bCs/>
              </w:rPr>
              <w:t xml:space="preserve">гента </w:t>
            </w:r>
            <w:proofErr w:type="gramStart"/>
            <w:r w:rsidRPr="0029022C">
              <w:rPr>
                <w:rFonts w:ascii="Times New Roman" w:hAnsi="Times New Roman" w:cs="Times New Roman"/>
                <w:bCs/>
              </w:rPr>
              <w:t>об</w:t>
            </w:r>
            <w:r w:rsidRPr="0029022C">
              <w:rPr>
                <w:rFonts w:ascii="Times New Roman" w:hAnsi="Times New Roman" w:cs="Times New Roman"/>
                <w:bCs/>
              </w:rPr>
              <w:t>у</w:t>
            </w:r>
            <w:r w:rsidRPr="0029022C">
              <w:rPr>
                <w:rFonts w:ascii="Times New Roman" w:hAnsi="Times New Roman" w:cs="Times New Roman"/>
                <w:bCs/>
              </w:rPr>
              <w:t>чающихся</w:t>
            </w:r>
            <w:proofErr w:type="gramEnd"/>
          </w:p>
        </w:tc>
        <w:tc>
          <w:tcPr>
            <w:tcW w:w="170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10% конти</w:t>
            </w:r>
            <w:r w:rsidRPr="0029022C">
              <w:rPr>
                <w:rFonts w:ascii="Times New Roman" w:hAnsi="Times New Roman" w:cs="Times New Roman"/>
                <w:bCs/>
              </w:rPr>
              <w:t>н</w:t>
            </w:r>
            <w:r w:rsidRPr="0029022C">
              <w:rPr>
                <w:rFonts w:ascii="Times New Roman" w:hAnsi="Times New Roman" w:cs="Times New Roman"/>
                <w:bCs/>
              </w:rPr>
              <w:t xml:space="preserve">гента </w:t>
            </w:r>
            <w:proofErr w:type="gramStart"/>
            <w:r w:rsidRPr="0029022C">
              <w:rPr>
                <w:rFonts w:ascii="Times New Roman" w:hAnsi="Times New Roman" w:cs="Times New Roman"/>
                <w:bCs/>
              </w:rPr>
              <w:t>обуча</w:t>
            </w:r>
            <w:r w:rsidRPr="0029022C">
              <w:rPr>
                <w:rFonts w:ascii="Times New Roman" w:hAnsi="Times New Roman" w:cs="Times New Roman"/>
                <w:bCs/>
              </w:rPr>
              <w:t>ю</w:t>
            </w:r>
            <w:r w:rsidRPr="0029022C">
              <w:rPr>
                <w:rFonts w:ascii="Times New Roman" w:hAnsi="Times New Roman" w:cs="Times New Roman"/>
                <w:bCs/>
              </w:rPr>
              <w:t>щихся</w:t>
            </w:r>
            <w:proofErr w:type="gramEnd"/>
          </w:p>
        </w:tc>
      </w:tr>
      <w:tr w:rsidR="00615589" w:rsidRPr="006F3454" w:rsidTr="00FB7D54">
        <w:tc>
          <w:tcPr>
            <w:tcW w:w="510" w:type="dxa"/>
          </w:tcPr>
          <w:p w:rsidR="006B001E" w:rsidRPr="006F3454" w:rsidRDefault="006B001E" w:rsidP="006F3454">
            <w:pPr>
              <w:spacing w:after="160" w:line="240" w:lineRule="auto"/>
              <w:jc w:val="center"/>
              <w:rPr>
                <w:rFonts w:ascii="Times New Roman" w:hAnsi="Times New Roman" w:cs="Times New Roman"/>
                <w:b/>
                <w:bCs/>
                <w:sz w:val="24"/>
                <w:szCs w:val="24"/>
              </w:rPr>
            </w:pPr>
          </w:p>
        </w:tc>
        <w:tc>
          <w:tcPr>
            <w:tcW w:w="3709" w:type="dxa"/>
          </w:tcPr>
          <w:p w:rsidR="006B001E" w:rsidRPr="006F3454" w:rsidRDefault="006B001E" w:rsidP="006F3454">
            <w:pPr>
              <w:spacing w:after="160" w:line="240" w:lineRule="auto"/>
              <w:jc w:val="both"/>
              <w:rPr>
                <w:rFonts w:ascii="Times New Roman" w:hAnsi="Times New Roman" w:cs="Times New Roman"/>
                <w:bCs/>
                <w:sz w:val="24"/>
                <w:szCs w:val="24"/>
              </w:rPr>
            </w:pPr>
          </w:p>
        </w:tc>
        <w:tc>
          <w:tcPr>
            <w:tcW w:w="4182" w:type="dxa"/>
          </w:tcPr>
          <w:p w:rsidR="006B001E" w:rsidRPr="006F3454" w:rsidRDefault="006B001E" w:rsidP="006F3454">
            <w:pPr>
              <w:spacing w:after="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Разработка и оказание услуг родит</w:t>
            </w:r>
            <w:r w:rsidRPr="006F3454">
              <w:rPr>
                <w:rFonts w:ascii="Times New Roman" w:hAnsi="Times New Roman" w:cs="Times New Roman"/>
                <w:bCs/>
                <w:sz w:val="24"/>
                <w:szCs w:val="24"/>
              </w:rPr>
              <w:t>е</w:t>
            </w:r>
            <w:r w:rsidRPr="006F3454">
              <w:rPr>
                <w:rFonts w:ascii="Times New Roman" w:hAnsi="Times New Roman" w:cs="Times New Roman"/>
                <w:bCs/>
                <w:sz w:val="24"/>
                <w:szCs w:val="24"/>
              </w:rPr>
              <w:t xml:space="preserve">лям обучающихся и жителям города </w:t>
            </w:r>
          </w:p>
        </w:tc>
        <w:tc>
          <w:tcPr>
            <w:tcW w:w="1361" w:type="dxa"/>
          </w:tcPr>
          <w:p w:rsidR="006B001E" w:rsidRPr="0029022C" w:rsidRDefault="006B001E" w:rsidP="006F3454">
            <w:pPr>
              <w:spacing w:after="160" w:line="240" w:lineRule="auto"/>
              <w:jc w:val="both"/>
              <w:rPr>
                <w:rFonts w:ascii="Times New Roman" w:hAnsi="Times New Roman" w:cs="Times New Roman"/>
                <w:bCs/>
              </w:rPr>
            </w:pPr>
          </w:p>
        </w:tc>
        <w:tc>
          <w:tcPr>
            <w:tcW w:w="1361" w:type="dxa"/>
          </w:tcPr>
          <w:p w:rsidR="006B001E" w:rsidRPr="0029022C" w:rsidRDefault="006B001E" w:rsidP="006F3454">
            <w:pPr>
              <w:spacing w:after="160" w:line="240" w:lineRule="auto"/>
              <w:jc w:val="both"/>
              <w:rPr>
                <w:rFonts w:ascii="Times New Roman" w:hAnsi="Times New Roman" w:cs="Times New Roman"/>
                <w:bCs/>
              </w:rPr>
            </w:pPr>
          </w:p>
        </w:tc>
        <w:tc>
          <w:tcPr>
            <w:tcW w:w="136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Охвачено не менее 30 чел. в теч</w:t>
            </w:r>
            <w:r w:rsidRPr="0029022C">
              <w:rPr>
                <w:rFonts w:ascii="Times New Roman" w:hAnsi="Times New Roman" w:cs="Times New Roman"/>
                <w:bCs/>
              </w:rPr>
              <w:t>е</w:t>
            </w:r>
            <w:r w:rsidRPr="0029022C">
              <w:rPr>
                <w:rFonts w:ascii="Times New Roman" w:hAnsi="Times New Roman" w:cs="Times New Roman"/>
                <w:bCs/>
              </w:rPr>
              <w:t>ние учебн</w:t>
            </w:r>
            <w:r w:rsidRPr="0029022C">
              <w:rPr>
                <w:rFonts w:ascii="Times New Roman" w:hAnsi="Times New Roman" w:cs="Times New Roman"/>
                <w:bCs/>
              </w:rPr>
              <w:t>о</w:t>
            </w:r>
            <w:r w:rsidRPr="0029022C">
              <w:rPr>
                <w:rFonts w:ascii="Times New Roman" w:hAnsi="Times New Roman" w:cs="Times New Roman"/>
                <w:bCs/>
              </w:rPr>
              <w:t xml:space="preserve">го года </w:t>
            </w:r>
          </w:p>
        </w:tc>
        <w:tc>
          <w:tcPr>
            <w:tcW w:w="136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Охвачено не менее 60 человек в течение учебного года</w:t>
            </w:r>
          </w:p>
        </w:tc>
        <w:tc>
          <w:tcPr>
            <w:tcW w:w="1701" w:type="dxa"/>
          </w:tcPr>
          <w:p w:rsidR="006B001E" w:rsidRPr="0029022C" w:rsidRDefault="006B001E" w:rsidP="006F3454">
            <w:pPr>
              <w:spacing w:after="160" w:line="240" w:lineRule="auto"/>
              <w:jc w:val="both"/>
              <w:rPr>
                <w:rFonts w:ascii="Times New Roman" w:hAnsi="Times New Roman" w:cs="Times New Roman"/>
                <w:bCs/>
              </w:rPr>
            </w:pPr>
            <w:r w:rsidRPr="0029022C">
              <w:rPr>
                <w:rFonts w:ascii="Times New Roman" w:hAnsi="Times New Roman" w:cs="Times New Roman"/>
                <w:bCs/>
              </w:rPr>
              <w:t>Охвачено не менее 200 ч</w:t>
            </w:r>
            <w:r w:rsidRPr="0029022C">
              <w:rPr>
                <w:rFonts w:ascii="Times New Roman" w:hAnsi="Times New Roman" w:cs="Times New Roman"/>
                <w:bCs/>
              </w:rPr>
              <w:t>е</w:t>
            </w:r>
            <w:r w:rsidRPr="0029022C">
              <w:rPr>
                <w:rFonts w:ascii="Times New Roman" w:hAnsi="Times New Roman" w:cs="Times New Roman"/>
                <w:bCs/>
              </w:rPr>
              <w:t>ловек в теч</w:t>
            </w:r>
            <w:r w:rsidRPr="0029022C">
              <w:rPr>
                <w:rFonts w:ascii="Times New Roman" w:hAnsi="Times New Roman" w:cs="Times New Roman"/>
                <w:bCs/>
              </w:rPr>
              <w:t>е</w:t>
            </w:r>
            <w:r w:rsidRPr="0029022C">
              <w:rPr>
                <w:rFonts w:ascii="Times New Roman" w:hAnsi="Times New Roman" w:cs="Times New Roman"/>
                <w:bCs/>
              </w:rPr>
              <w:t>ние учебного года</w:t>
            </w:r>
          </w:p>
        </w:tc>
      </w:tr>
      <w:tr w:rsidR="00615589" w:rsidRPr="006F3454" w:rsidTr="00FB7D54">
        <w:tc>
          <w:tcPr>
            <w:tcW w:w="510" w:type="dxa"/>
          </w:tcPr>
          <w:p w:rsidR="006B001E" w:rsidRPr="007B6A60" w:rsidRDefault="007B6A60" w:rsidP="000B6925">
            <w:pPr>
              <w:spacing w:after="0" w:line="240" w:lineRule="auto"/>
              <w:jc w:val="center"/>
              <w:rPr>
                <w:rFonts w:ascii="Times New Roman" w:hAnsi="Times New Roman" w:cs="Times New Roman"/>
                <w:bCs/>
                <w:sz w:val="24"/>
                <w:szCs w:val="24"/>
              </w:rPr>
            </w:pPr>
            <w:r w:rsidRPr="007B6A60">
              <w:rPr>
                <w:rFonts w:ascii="Times New Roman" w:hAnsi="Times New Roman" w:cs="Times New Roman"/>
                <w:bCs/>
                <w:sz w:val="24"/>
                <w:szCs w:val="24"/>
              </w:rPr>
              <w:t>4</w:t>
            </w:r>
            <w:r w:rsidR="000B6925">
              <w:rPr>
                <w:rFonts w:ascii="Times New Roman" w:hAnsi="Times New Roman" w:cs="Times New Roman"/>
                <w:bCs/>
                <w:sz w:val="24"/>
                <w:szCs w:val="24"/>
              </w:rPr>
              <w:t>3</w:t>
            </w:r>
          </w:p>
        </w:tc>
        <w:tc>
          <w:tcPr>
            <w:tcW w:w="3709" w:type="dxa"/>
          </w:tcPr>
          <w:p w:rsidR="006B001E" w:rsidRPr="006F3454" w:rsidRDefault="006B001E" w:rsidP="006F3454">
            <w:pPr>
              <w:spacing w:after="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Увеличение  количества площ</w:t>
            </w:r>
            <w:r w:rsidRPr="006F3454">
              <w:rPr>
                <w:rFonts w:ascii="Times New Roman" w:hAnsi="Times New Roman" w:cs="Times New Roman"/>
                <w:bCs/>
                <w:sz w:val="24"/>
                <w:szCs w:val="24"/>
              </w:rPr>
              <w:t>а</w:t>
            </w:r>
            <w:r w:rsidRPr="006F3454">
              <w:rPr>
                <w:rFonts w:ascii="Times New Roman" w:hAnsi="Times New Roman" w:cs="Times New Roman"/>
                <w:bCs/>
                <w:sz w:val="24"/>
                <w:szCs w:val="24"/>
              </w:rPr>
              <w:t>дей для организации образов</w:t>
            </w:r>
            <w:r w:rsidRPr="006F3454">
              <w:rPr>
                <w:rFonts w:ascii="Times New Roman" w:hAnsi="Times New Roman" w:cs="Times New Roman"/>
                <w:bCs/>
                <w:sz w:val="24"/>
                <w:szCs w:val="24"/>
              </w:rPr>
              <w:t>а</w:t>
            </w:r>
            <w:r w:rsidRPr="006F3454">
              <w:rPr>
                <w:rFonts w:ascii="Times New Roman" w:hAnsi="Times New Roman" w:cs="Times New Roman"/>
                <w:bCs/>
                <w:sz w:val="24"/>
                <w:szCs w:val="24"/>
              </w:rPr>
              <w:t>тельной деятельности и реализ</w:t>
            </w:r>
            <w:r w:rsidRPr="006F3454">
              <w:rPr>
                <w:rFonts w:ascii="Times New Roman" w:hAnsi="Times New Roman" w:cs="Times New Roman"/>
                <w:bCs/>
                <w:sz w:val="24"/>
                <w:szCs w:val="24"/>
              </w:rPr>
              <w:t>а</w:t>
            </w:r>
            <w:r w:rsidRPr="006F3454">
              <w:rPr>
                <w:rFonts w:ascii="Times New Roman" w:hAnsi="Times New Roman" w:cs="Times New Roman"/>
                <w:bCs/>
                <w:sz w:val="24"/>
                <w:szCs w:val="24"/>
              </w:rPr>
              <w:t>ции программ</w:t>
            </w:r>
          </w:p>
        </w:tc>
        <w:tc>
          <w:tcPr>
            <w:tcW w:w="4182" w:type="dxa"/>
          </w:tcPr>
          <w:p w:rsidR="006B001E" w:rsidRPr="006F3454" w:rsidRDefault="006B001E" w:rsidP="006F3454">
            <w:pPr>
              <w:spacing w:after="0" w:line="240" w:lineRule="auto"/>
              <w:jc w:val="both"/>
              <w:rPr>
                <w:rFonts w:ascii="Times New Roman" w:hAnsi="Times New Roman" w:cs="Times New Roman"/>
                <w:sz w:val="24"/>
                <w:szCs w:val="24"/>
              </w:rPr>
            </w:pPr>
            <w:r w:rsidRPr="006F3454">
              <w:rPr>
                <w:rFonts w:ascii="Times New Roman" w:hAnsi="Times New Roman" w:cs="Times New Roman"/>
                <w:sz w:val="24"/>
                <w:szCs w:val="24"/>
              </w:rPr>
              <w:t>Обеспечение передачи в безвозмез</w:t>
            </w:r>
            <w:r w:rsidRPr="006F3454">
              <w:rPr>
                <w:rFonts w:ascii="Times New Roman" w:hAnsi="Times New Roman" w:cs="Times New Roman"/>
                <w:sz w:val="24"/>
                <w:szCs w:val="24"/>
              </w:rPr>
              <w:t>д</w:t>
            </w:r>
            <w:r w:rsidRPr="006F3454">
              <w:rPr>
                <w:rFonts w:ascii="Times New Roman" w:hAnsi="Times New Roman" w:cs="Times New Roman"/>
                <w:sz w:val="24"/>
                <w:szCs w:val="24"/>
              </w:rPr>
              <w:t>ное пользование помещений по адр</w:t>
            </w:r>
            <w:r w:rsidRPr="006F3454">
              <w:rPr>
                <w:rFonts w:ascii="Times New Roman" w:hAnsi="Times New Roman" w:cs="Times New Roman"/>
                <w:sz w:val="24"/>
                <w:szCs w:val="24"/>
              </w:rPr>
              <w:t>е</w:t>
            </w:r>
            <w:r w:rsidRPr="006F3454">
              <w:rPr>
                <w:rFonts w:ascii="Times New Roman" w:hAnsi="Times New Roman" w:cs="Times New Roman"/>
                <w:sz w:val="24"/>
                <w:szCs w:val="24"/>
              </w:rPr>
              <w:t xml:space="preserve">сам: </w:t>
            </w:r>
          </w:p>
          <w:p w:rsidR="006B001E" w:rsidRPr="006F3454" w:rsidRDefault="006B001E" w:rsidP="006F3454">
            <w:pPr>
              <w:spacing w:after="0" w:line="240" w:lineRule="auto"/>
              <w:jc w:val="both"/>
              <w:rPr>
                <w:rFonts w:ascii="Times New Roman" w:hAnsi="Times New Roman" w:cs="Times New Roman"/>
                <w:bCs/>
                <w:sz w:val="24"/>
                <w:szCs w:val="24"/>
              </w:rPr>
            </w:pPr>
            <w:proofErr w:type="gramStart"/>
            <w:r w:rsidRPr="006F3454">
              <w:rPr>
                <w:rFonts w:ascii="Times New Roman" w:hAnsi="Times New Roman" w:cs="Times New Roman"/>
                <w:sz w:val="24"/>
                <w:szCs w:val="24"/>
              </w:rPr>
              <w:t xml:space="preserve">г. Брянск, просп. Ленина, д.3 и г. Брянск, ул. </w:t>
            </w:r>
            <w:proofErr w:type="spellStart"/>
            <w:r w:rsidRPr="006F3454">
              <w:rPr>
                <w:rFonts w:ascii="Times New Roman" w:hAnsi="Times New Roman" w:cs="Times New Roman"/>
                <w:sz w:val="24"/>
                <w:szCs w:val="24"/>
              </w:rPr>
              <w:t>Тарджиманова</w:t>
            </w:r>
            <w:proofErr w:type="spellEnd"/>
            <w:r w:rsidRPr="006F3454">
              <w:rPr>
                <w:rFonts w:ascii="Times New Roman" w:hAnsi="Times New Roman" w:cs="Times New Roman"/>
                <w:sz w:val="24"/>
                <w:szCs w:val="24"/>
              </w:rPr>
              <w:t xml:space="preserve">, д.4 </w:t>
            </w:r>
            <w:proofErr w:type="gramEnd"/>
          </w:p>
        </w:tc>
        <w:tc>
          <w:tcPr>
            <w:tcW w:w="1361" w:type="dxa"/>
          </w:tcPr>
          <w:p w:rsidR="006B001E" w:rsidRPr="0029022C" w:rsidRDefault="006B001E" w:rsidP="006F3454">
            <w:pPr>
              <w:spacing w:after="0" w:line="240" w:lineRule="auto"/>
              <w:jc w:val="both"/>
              <w:rPr>
                <w:rFonts w:ascii="Times New Roman" w:hAnsi="Times New Roman" w:cs="Times New Roman"/>
                <w:bCs/>
              </w:rPr>
            </w:pPr>
          </w:p>
        </w:tc>
        <w:tc>
          <w:tcPr>
            <w:tcW w:w="1361" w:type="dxa"/>
          </w:tcPr>
          <w:p w:rsidR="006B001E" w:rsidRPr="0029022C" w:rsidRDefault="008E2524" w:rsidP="006F3454">
            <w:pPr>
              <w:spacing w:after="0" w:line="240" w:lineRule="auto"/>
              <w:jc w:val="both"/>
              <w:rPr>
                <w:rFonts w:ascii="Times New Roman" w:hAnsi="Times New Roman" w:cs="Times New Roman"/>
                <w:bCs/>
              </w:rPr>
            </w:pPr>
            <w:r w:rsidRPr="0029022C">
              <w:rPr>
                <w:rFonts w:ascii="Times New Roman" w:hAnsi="Times New Roman" w:cs="Times New Roman"/>
                <w:bCs/>
              </w:rPr>
              <w:t>Сентябрь</w:t>
            </w:r>
            <w:r w:rsidR="006B001E" w:rsidRPr="0029022C">
              <w:rPr>
                <w:rFonts w:ascii="Times New Roman" w:hAnsi="Times New Roman" w:cs="Times New Roman"/>
                <w:bCs/>
              </w:rPr>
              <w:t xml:space="preserve"> </w:t>
            </w:r>
          </w:p>
        </w:tc>
        <w:tc>
          <w:tcPr>
            <w:tcW w:w="1361" w:type="dxa"/>
          </w:tcPr>
          <w:p w:rsidR="006B001E" w:rsidRPr="0029022C" w:rsidRDefault="006B001E" w:rsidP="006F3454">
            <w:pPr>
              <w:spacing w:after="0" w:line="240" w:lineRule="auto"/>
              <w:jc w:val="both"/>
              <w:rPr>
                <w:rFonts w:ascii="Times New Roman" w:hAnsi="Times New Roman" w:cs="Times New Roman"/>
                <w:bCs/>
              </w:rPr>
            </w:pPr>
            <w:r w:rsidRPr="0029022C">
              <w:rPr>
                <w:rFonts w:ascii="Times New Roman" w:hAnsi="Times New Roman" w:cs="Times New Roman"/>
                <w:bCs/>
              </w:rPr>
              <w:t>Дополн</w:t>
            </w:r>
            <w:r w:rsidRPr="0029022C">
              <w:rPr>
                <w:rFonts w:ascii="Times New Roman" w:hAnsi="Times New Roman" w:cs="Times New Roman"/>
                <w:bCs/>
              </w:rPr>
              <w:t>и</w:t>
            </w:r>
            <w:r w:rsidRPr="0029022C">
              <w:rPr>
                <w:rFonts w:ascii="Times New Roman" w:hAnsi="Times New Roman" w:cs="Times New Roman"/>
                <w:bCs/>
              </w:rPr>
              <w:t>тельные помещ</w:t>
            </w:r>
            <w:r w:rsidRPr="0029022C">
              <w:rPr>
                <w:rFonts w:ascii="Times New Roman" w:hAnsi="Times New Roman" w:cs="Times New Roman"/>
                <w:bCs/>
              </w:rPr>
              <w:t>е</w:t>
            </w:r>
            <w:r w:rsidRPr="0029022C">
              <w:rPr>
                <w:rFonts w:ascii="Times New Roman" w:hAnsi="Times New Roman" w:cs="Times New Roman"/>
                <w:bCs/>
              </w:rPr>
              <w:t>ния использ</w:t>
            </w:r>
            <w:r w:rsidRPr="0029022C">
              <w:rPr>
                <w:rFonts w:ascii="Times New Roman" w:hAnsi="Times New Roman" w:cs="Times New Roman"/>
                <w:bCs/>
              </w:rPr>
              <w:t>у</w:t>
            </w:r>
            <w:r w:rsidRPr="0029022C">
              <w:rPr>
                <w:rFonts w:ascii="Times New Roman" w:hAnsi="Times New Roman" w:cs="Times New Roman"/>
                <w:bCs/>
              </w:rPr>
              <w:t>ются для организ</w:t>
            </w:r>
            <w:r w:rsidRPr="0029022C">
              <w:rPr>
                <w:rFonts w:ascii="Times New Roman" w:hAnsi="Times New Roman" w:cs="Times New Roman"/>
                <w:bCs/>
              </w:rPr>
              <w:t>а</w:t>
            </w:r>
            <w:r w:rsidRPr="0029022C">
              <w:rPr>
                <w:rFonts w:ascii="Times New Roman" w:hAnsi="Times New Roman" w:cs="Times New Roman"/>
                <w:bCs/>
              </w:rPr>
              <w:t>ции работы</w:t>
            </w:r>
          </w:p>
        </w:tc>
        <w:tc>
          <w:tcPr>
            <w:tcW w:w="1361" w:type="dxa"/>
          </w:tcPr>
          <w:p w:rsidR="006B001E" w:rsidRPr="0029022C" w:rsidRDefault="006B001E" w:rsidP="006F3454">
            <w:pPr>
              <w:spacing w:after="0" w:line="240" w:lineRule="auto"/>
              <w:jc w:val="both"/>
              <w:rPr>
                <w:rFonts w:ascii="Times New Roman" w:hAnsi="Times New Roman" w:cs="Times New Roman"/>
                <w:bCs/>
              </w:rPr>
            </w:pPr>
            <w:r w:rsidRPr="0029022C">
              <w:rPr>
                <w:rFonts w:ascii="Times New Roman" w:hAnsi="Times New Roman" w:cs="Times New Roman"/>
                <w:bCs/>
              </w:rPr>
              <w:t>Дополн</w:t>
            </w:r>
            <w:r w:rsidRPr="0029022C">
              <w:rPr>
                <w:rFonts w:ascii="Times New Roman" w:hAnsi="Times New Roman" w:cs="Times New Roman"/>
                <w:bCs/>
              </w:rPr>
              <w:t>и</w:t>
            </w:r>
            <w:r w:rsidRPr="0029022C">
              <w:rPr>
                <w:rFonts w:ascii="Times New Roman" w:hAnsi="Times New Roman" w:cs="Times New Roman"/>
                <w:bCs/>
              </w:rPr>
              <w:t>тельные помещ</w:t>
            </w:r>
            <w:r w:rsidRPr="0029022C">
              <w:rPr>
                <w:rFonts w:ascii="Times New Roman" w:hAnsi="Times New Roman" w:cs="Times New Roman"/>
                <w:bCs/>
              </w:rPr>
              <w:t>е</w:t>
            </w:r>
            <w:r w:rsidRPr="0029022C">
              <w:rPr>
                <w:rFonts w:ascii="Times New Roman" w:hAnsi="Times New Roman" w:cs="Times New Roman"/>
                <w:bCs/>
              </w:rPr>
              <w:t>ния использ</w:t>
            </w:r>
            <w:r w:rsidRPr="0029022C">
              <w:rPr>
                <w:rFonts w:ascii="Times New Roman" w:hAnsi="Times New Roman" w:cs="Times New Roman"/>
                <w:bCs/>
              </w:rPr>
              <w:t>у</w:t>
            </w:r>
            <w:r w:rsidRPr="0029022C">
              <w:rPr>
                <w:rFonts w:ascii="Times New Roman" w:hAnsi="Times New Roman" w:cs="Times New Roman"/>
                <w:bCs/>
              </w:rPr>
              <w:t>ются для организ</w:t>
            </w:r>
            <w:r w:rsidRPr="0029022C">
              <w:rPr>
                <w:rFonts w:ascii="Times New Roman" w:hAnsi="Times New Roman" w:cs="Times New Roman"/>
                <w:bCs/>
              </w:rPr>
              <w:t>а</w:t>
            </w:r>
            <w:r w:rsidRPr="0029022C">
              <w:rPr>
                <w:rFonts w:ascii="Times New Roman" w:hAnsi="Times New Roman" w:cs="Times New Roman"/>
                <w:bCs/>
              </w:rPr>
              <w:t>ции работы</w:t>
            </w:r>
          </w:p>
        </w:tc>
        <w:tc>
          <w:tcPr>
            <w:tcW w:w="1701" w:type="dxa"/>
          </w:tcPr>
          <w:p w:rsidR="006B001E" w:rsidRPr="0029022C" w:rsidRDefault="006B001E" w:rsidP="006F3454">
            <w:pPr>
              <w:spacing w:after="0" w:line="240" w:lineRule="auto"/>
              <w:jc w:val="both"/>
              <w:rPr>
                <w:rFonts w:ascii="Times New Roman" w:hAnsi="Times New Roman" w:cs="Times New Roman"/>
                <w:bCs/>
              </w:rPr>
            </w:pPr>
            <w:r w:rsidRPr="0029022C">
              <w:rPr>
                <w:rFonts w:ascii="Times New Roman" w:hAnsi="Times New Roman" w:cs="Times New Roman"/>
                <w:bCs/>
              </w:rPr>
              <w:t>Дополнител</w:t>
            </w:r>
            <w:r w:rsidRPr="0029022C">
              <w:rPr>
                <w:rFonts w:ascii="Times New Roman" w:hAnsi="Times New Roman" w:cs="Times New Roman"/>
                <w:bCs/>
              </w:rPr>
              <w:t>ь</w:t>
            </w:r>
            <w:r w:rsidRPr="0029022C">
              <w:rPr>
                <w:rFonts w:ascii="Times New Roman" w:hAnsi="Times New Roman" w:cs="Times New Roman"/>
                <w:bCs/>
              </w:rPr>
              <w:t>ные помещ</w:t>
            </w:r>
            <w:r w:rsidRPr="0029022C">
              <w:rPr>
                <w:rFonts w:ascii="Times New Roman" w:hAnsi="Times New Roman" w:cs="Times New Roman"/>
                <w:bCs/>
              </w:rPr>
              <w:t>е</w:t>
            </w:r>
            <w:r w:rsidRPr="0029022C">
              <w:rPr>
                <w:rFonts w:ascii="Times New Roman" w:hAnsi="Times New Roman" w:cs="Times New Roman"/>
                <w:bCs/>
              </w:rPr>
              <w:t>ния использ</w:t>
            </w:r>
            <w:r w:rsidRPr="0029022C">
              <w:rPr>
                <w:rFonts w:ascii="Times New Roman" w:hAnsi="Times New Roman" w:cs="Times New Roman"/>
                <w:bCs/>
              </w:rPr>
              <w:t>у</w:t>
            </w:r>
            <w:r w:rsidRPr="0029022C">
              <w:rPr>
                <w:rFonts w:ascii="Times New Roman" w:hAnsi="Times New Roman" w:cs="Times New Roman"/>
                <w:bCs/>
              </w:rPr>
              <w:t>ются для орг</w:t>
            </w:r>
            <w:r w:rsidRPr="0029022C">
              <w:rPr>
                <w:rFonts w:ascii="Times New Roman" w:hAnsi="Times New Roman" w:cs="Times New Roman"/>
                <w:bCs/>
              </w:rPr>
              <w:t>а</w:t>
            </w:r>
            <w:r w:rsidRPr="0029022C">
              <w:rPr>
                <w:rFonts w:ascii="Times New Roman" w:hAnsi="Times New Roman" w:cs="Times New Roman"/>
                <w:bCs/>
              </w:rPr>
              <w:t>низации раб</w:t>
            </w:r>
            <w:r w:rsidRPr="0029022C">
              <w:rPr>
                <w:rFonts w:ascii="Times New Roman" w:hAnsi="Times New Roman" w:cs="Times New Roman"/>
                <w:bCs/>
              </w:rPr>
              <w:t>о</w:t>
            </w:r>
            <w:r w:rsidRPr="0029022C">
              <w:rPr>
                <w:rFonts w:ascii="Times New Roman" w:hAnsi="Times New Roman" w:cs="Times New Roman"/>
                <w:bCs/>
              </w:rPr>
              <w:t>ты</w:t>
            </w:r>
          </w:p>
        </w:tc>
      </w:tr>
      <w:tr w:rsidR="00615589" w:rsidRPr="006F3454" w:rsidTr="00FB7D54">
        <w:tc>
          <w:tcPr>
            <w:tcW w:w="510" w:type="dxa"/>
          </w:tcPr>
          <w:p w:rsidR="006B001E" w:rsidRPr="007B6A60" w:rsidRDefault="007B6A60" w:rsidP="000B6925">
            <w:pPr>
              <w:spacing w:after="0" w:line="240" w:lineRule="auto"/>
              <w:jc w:val="center"/>
              <w:rPr>
                <w:rFonts w:ascii="Times New Roman" w:hAnsi="Times New Roman" w:cs="Times New Roman"/>
                <w:bCs/>
                <w:sz w:val="24"/>
                <w:szCs w:val="24"/>
              </w:rPr>
            </w:pPr>
            <w:r w:rsidRPr="007B6A60">
              <w:rPr>
                <w:rFonts w:ascii="Times New Roman" w:hAnsi="Times New Roman" w:cs="Times New Roman"/>
                <w:bCs/>
                <w:sz w:val="24"/>
                <w:szCs w:val="24"/>
              </w:rPr>
              <w:t>4</w:t>
            </w:r>
            <w:r w:rsidR="000B6925">
              <w:rPr>
                <w:rFonts w:ascii="Times New Roman" w:hAnsi="Times New Roman" w:cs="Times New Roman"/>
                <w:bCs/>
                <w:sz w:val="24"/>
                <w:szCs w:val="24"/>
              </w:rPr>
              <w:t>4</w:t>
            </w:r>
          </w:p>
        </w:tc>
        <w:tc>
          <w:tcPr>
            <w:tcW w:w="3709" w:type="dxa"/>
          </w:tcPr>
          <w:p w:rsidR="006B001E" w:rsidRPr="006F3454" w:rsidRDefault="006B001E" w:rsidP="006F3454">
            <w:pPr>
              <w:spacing w:after="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Реконструкция и передача Дво</w:t>
            </w:r>
            <w:r w:rsidRPr="006F3454">
              <w:rPr>
                <w:rFonts w:ascii="Times New Roman" w:hAnsi="Times New Roman" w:cs="Times New Roman"/>
                <w:bCs/>
                <w:sz w:val="24"/>
                <w:szCs w:val="24"/>
              </w:rPr>
              <w:t>р</w:t>
            </w:r>
            <w:r w:rsidRPr="006F3454">
              <w:rPr>
                <w:rFonts w:ascii="Times New Roman" w:hAnsi="Times New Roman" w:cs="Times New Roman"/>
                <w:bCs/>
                <w:sz w:val="24"/>
                <w:szCs w:val="24"/>
              </w:rPr>
              <w:t xml:space="preserve">цу в безвозмездное пользование загородного оздоровительного </w:t>
            </w:r>
            <w:r w:rsidRPr="006F3454">
              <w:rPr>
                <w:rFonts w:ascii="Times New Roman" w:hAnsi="Times New Roman" w:cs="Times New Roman"/>
                <w:bCs/>
                <w:sz w:val="24"/>
                <w:szCs w:val="24"/>
              </w:rPr>
              <w:lastRenderedPageBreak/>
              <w:t>лагеря «Сосновый бор»</w:t>
            </w:r>
          </w:p>
        </w:tc>
        <w:tc>
          <w:tcPr>
            <w:tcW w:w="4182" w:type="dxa"/>
          </w:tcPr>
          <w:p w:rsidR="006B001E" w:rsidRPr="006F3454" w:rsidRDefault="006B001E" w:rsidP="006F3454">
            <w:pPr>
              <w:spacing w:after="0" w:line="240" w:lineRule="auto"/>
              <w:jc w:val="both"/>
              <w:rPr>
                <w:rFonts w:ascii="Times New Roman" w:hAnsi="Times New Roman" w:cs="Times New Roman"/>
                <w:sz w:val="24"/>
                <w:szCs w:val="24"/>
              </w:rPr>
            </w:pPr>
            <w:r w:rsidRPr="006F3454">
              <w:rPr>
                <w:rFonts w:ascii="Times New Roman" w:hAnsi="Times New Roman" w:cs="Times New Roman"/>
                <w:sz w:val="24"/>
                <w:szCs w:val="24"/>
              </w:rPr>
              <w:lastRenderedPageBreak/>
              <w:t>Подготовлена необходимая проектно-сметная документация, начата реко</w:t>
            </w:r>
            <w:r w:rsidRPr="006F3454">
              <w:rPr>
                <w:rFonts w:ascii="Times New Roman" w:hAnsi="Times New Roman" w:cs="Times New Roman"/>
                <w:sz w:val="24"/>
                <w:szCs w:val="24"/>
              </w:rPr>
              <w:t>н</w:t>
            </w:r>
            <w:r w:rsidRPr="006F3454">
              <w:rPr>
                <w:rFonts w:ascii="Times New Roman" w:hAnsi="Times New Roman" w:cs="Times New Roman"/>
                <w:sz w:val="24"/>
                <w:szCs w:val="24"/>
              </w:rPr>
              <w:t>струкция лагеря</w:t>
            </w:r>
          </w:p>
        </w:tc>
        <w:tc>
          <w:tcPr>
            <w:tcW w:w="1361" w:type="dxa"/>
          </w:tcPr>
          <w:p w:rsidR="006B001E" w:rsidRPr="0029022C" w:rsidRDefault="006B001E" w:rsidP="006F3454">
            <w:pPr>
              <w:spacing w:after="0" w:line="240" w:lineRule="auto"/>
              <w:jc w:val="both"/>
              <w:rPr>
                <w:rFonts w:ascii="Times New Roman" w:hAnsi="Times New Roman" w:cs="Times New Roman"/>
                <w:bCs/>
              </w:rPr>
            </w:pPr>
          </w:p>
        </w:tc>
        <w:tc>
          <w:tcPr>
            <w:tcW w:w="1361" w:type="dxa"/>
          </w:tcPr>
          <w:p w:rsidR="006B001E" w:rsidRPr="0029022C" w:rsidRDefault="006B001E" w:rsidP="006F3454">
            <w:pPr>
              <w:spacing w:after="0" w:line="240" w:lineRule="auto"/>
              <w:jc w:val="both"/>
              <w:rPr>
                <w:rFonts w:ascii="Times New Roman" w:hAnsi="Times New Roman" w:cs="Times New Roman"/>
                <w:bCs/>
              </w:rPr>
            </w:pPr>
          </w:p>
        </w:tc>
        <w:tc>
          <w:tcPr>
            <w:tcW w:w="1361" w:type="dxa"/>
          </w:tcPr>
          <w:p w:rsidR="006B001E" w:rsidRPr="0029022C" w:rsidRDefault="008E2524" w:rsidP="006F3454">
            <w:pPr>
              <w:spacing w:after="0" w:line="240" w:lineRule="auto"/>
              <w:jc w:val="both"/>
              <w:rPr>
                <w:rFonts w:ascii="Times New Roman" w:hAnsi="Times New Roman" w:cs="Times New Roman"/>
                <w:bCs/>
              </w:rPr>
            </w:pPr>
            <w:r w:rsidRPr="0029022C">
              <w:rPr>
                <w:rFonts w:ascii="Times New Roman" w:hAnsi="Times New Roman" w:cs="Times New Roman"/>
                <w:bCs/>
              </w:rPr>
              <w:t xml:space="preserve"> Июль</w:t>
            </w:r>
          </w:p>
        </w:tc>
        <w:tc>
          <w:tcPr>
            <w:tcW w:w="1361" w:type="dxa"/>
          </w:tcPr>
          <w:p w:rsidR="006B001E" w:rsidRPr="0029022C" w:rsidRDefault="006B001E" w:rsidP="006F3454">
            <w:pPr>
              <w:spacing w:after="0" w:line="240" w:lineRule="auto"/>
              <w:jc w:val="both"/>
              <w:rPr>
                <w:rFonts w:ascii="Times New Roman" w:hAnsi="Times New Roman" w:cs="Times New Roman"/>
                <w:bCs/>
              </w:rPr>
            </w:pPr>
            <w:r w:rsidRPr="0029022C">
              <w:rPr>
                <w:rFonts w:ascii="Times New Roman" w:hAnsi="Times New Roman" w:cs="Times New Roman"/>
                <w:bCs/>
              </w:rPr>
              <w:t>Ведется реко</w:t>
            </w:r>
            <w:r w:rsidRPr="0029022C">
              <w:rPr>
                <w:rFonts w:ascii="Times New Roman" w:hAnsi="Times New Roman" w:cs="Times New Roman"/>
                <w:bCs/>
              </w:rPr>
              <w:t>н</w:t>
            </w:r>
            <w:r w:rsidRPr="0029022C">
              <w:rPr>
                <w:rFonts w:ascii="Times New Roman" w:hAnsi="Times New Roman" w:cs="Times New Roman"/>
                <w:bCs/>
              </w:rPr>
              <w:t xml:space="preserve">струкция </w:t>
            </w:r>
          </w:p>
        </w:tc>
        <w:tc>
          <w:tcPr>
            <w:tcW w:w="1701" w:type="dxa"/>
          </w:tcPr>
          <w:p w:rsidR="006B001E" w:rsidRPr="0029022C" w:rsidRDefault="006B001E" w:rsidP="006F3454">
            <w:pPr>
              <w:spacing w:after="0" w:line="240" w:lineRule="auto"/>
              <w:jc w:val="both"/>
              <w:rPr>
                <w:rFonts w:ascii="Times New Roman" w:hAnsi="Times New Roman" w:cs="Times New Roman"/>
                <w:bCs/>
              </w:rPr>
            </w:pPr>
            <w:r w:rsidRPr="0029022C">
              <w:rPr>
                <w:rFonts w:ascii="Times New Roman" w:hAnsi="Times New Roman" w:cs="Times New Roman"/>
                <w:bCs/>
              </w:rPr>
              <w:t>Ведется реко</w:t>
            </w:r>
            <w:r w:rsidRPr="0029022C">
              <w:rPr>
                <w:rFonts w:ascii="Times New Roman" w:hAnsi="Times New Roman" w:cs="Times New Roman"/>
                <w:bCs/>
              </w:rPr>
              <w:t>н</w:t>
            </w:r>
            <w:r w:rsidRPr="0029022C">
              <w:rPr>
                <w:rFonts w:ascii="Times New Roman" w:hAnsi="Times New Roman" w:cs="Times New Roman"/>
                <w:bCs/>
              </w:rPr>
              <w:t>струкция</w:t>
            </w:r>
          </w:p>
        </w:tc>
      </w:tr>
      <w:tr w:rsidR="00615589" w:rsidRPr="006F3454" w:rsidTr="00FB7D54">
        <w:tc>
          <w:tcPr>
            <w:tcW w:w="510" w:type="dxa"/>
          </w:tcPr>
          <w:p w:rsidR="006B001E" w:rsidRPr="007B6A60" w:rsidRDefault="006B001E" w:rsidP="006F3454">
            <w:pPr>
              <w:spacing w:after="0" w:line="240" w:lineRule="auto"/>
              <w:jc w:val="center"/>
              <w:rPr>
                <w:rFonts w:ascii="Times New Roman" w:hAnsi="Times New Roman" w:cs="Times New Roman"/>
                <w:bCs/>
                <w:sz w:val="24"/>
                <w:szCs w:val="24"/>
              </w:rPr>
            </w:pPr>
          </w:p>
        </w:tc>
        <w:tc>
          <w:tcPr>
            <w:tcW w:w="3709" w:type="dxa"/>
          </w:tcPr>
          <w:p w:rsidR="006B001E" w:rsidRPr="006F3454" w:rsidRDefault="006B001E" w:rsidP="006F3454">
            <w:pPr>
              <w:spacing w:after="0" w:line="240" w:lineRule="auto"/>
              <w:jc w:val="both"/>
              <w:rPr>
                <w:rFonts w:ascii="Times New Roman" w:hAnsi="Times New Roman" w:cs="Times New Roman"/>
                <w:bCs/>
                <w:sz w:val="24"/>
                <w:szCs w:val="24"/>
              </w:rPr>
            </w:pPr>
          </w:p>
        </w:tc>
        <w:tc>
          <w:tcPr>
            <w:tcW w:w="4182" w:type="dxa"/>
          </w:tcPr>
          <w:p w:rsidR="006B001E" w:rsidRPr="006F3454" w:rsidRDefault="006B001E" w:rsidP="006F3454">
            <w:pPr>
              <w:spacing w:after="0" w:line="240" w:lineRule="auto"/>
              <w:jc w:val="both"/>
              <w:rPr>
                <w:rFonts w:ascii="Times New Roman" w:hAnsi="Times New Roman" w:cs="Times New Roman"/>
                <w:sz w:val="24"/>
                <w:szCs w:val="24"/>
              </w:rPr>
            </w:pPr>
            <w:r w:rsidRPr="006F3454">
              <w:rPr>
                <w:rFonts w:ascii="Times New Roman" w:hAnsi="Times New Roman" w:cs="Times New Roman"/>
                <w:bCs/>
                <w:sz w:val="24"/>
                <w:szCs w:val="24"/>
              </w:rPr>
              <w:t>Реконструированные помещения и территория лагеря переданы Дворцу</w:t>
            </w:r>
          </w:p>
        </w:tc>
        <w:tc>
          <w:tcPr>
            <w:tcW w:w="1361" w:type="dxa"/>
          </w:tcPr>
          <w:p w:rsidR="006B001E" w:rsidRPr="0029022C" w:rsidRDefault="006B001E" w:rsidP="0029022C">
            <w:pPr>
              <w:spacing w:after="0" w:line="240" w:lineRule="auto"/>
              <w:rPr>
                <w:rFonts w:ascii="Times New Roman" w:hAnsi="Times New Roman" w:cs="Times New Roman"/>
                <w:bCs/>
              </w:rPr>
            </w:pPr>
          </w:p>
        </w:tc>
        <w:tc>
          <w:tcPr>
            <w:tcW w:w="1361" w:type="dxa"/>
          </w:tcPr>
          <w:p w:rsidR="006B001E" w:rsidRPr="0029022C" w:rsidRDefault="006B001E" w:rsidP="0029022C">
            <w:pPr>
              <w:spacing w:after="0" w:line="240" w:lineRule="auto"/>
              <w:rPr>
                <w:rFonts w:ascii="Times New Roman" w:hAnsi="Times New Roman" w:cs="Times New Roman"/>
                <w:bCs/>
              </w:rPr>
            </w:pPr>
          </w:p>
        </w:tc>
        <w:tc>
          <w:tcPr>
            <w:tcW w:w="1361" w:type="dxa"/>
          </w:tcPr>
          <w:p w:rsidR="006B001E" w:rsidRPr="0029022C" w:rsidRDefault="006B001E" w:rsidP="0029022C">
            <w:pPr>
              <w:spacing w:after="0" w:line="240" w:lineRule="auto"/>
              <w:rPr>
                <w:rFonts w:ascii="Times New Roman" w:hAnsi="Times New Roman" w:cs="Times New Roman"/>
                <w:bCs/>
              </w:rPr>
            </w:pPr>
          </w:p>
        </w:tc>
        <w:tc>
          <w:tcPr>
            <w:tcW w:w="1361" w:type="dxa"/>
          </w:tcPr>
          <w:p w:rsidR="006B001E" w:rsidRPr="0029022C" w:rsidRDefault="006B001E" w:rsidP="0029022C">
            <w:pPr>
              <w:spacing w:after="0" w:line="240" w:lineRule="auto"/>
              <w:rPr>
                <w:rFonts w:ascii="Times New Roman" w:hAnsi="Times New Roman" w:cs="Times New Roman"/>
                <w:bCs/>
              </w:rPr>
            </w:pPr>
          </w:p>
        </w:tc>
        <w:tc>
          <w:tcPr>
            <w:tcW w:w="1701" w:type="dxa"/>
          </w:tcPr>
          <w:p w:rsidR="006B001E" w:rsidRPr="0029022C" w:rsidRDefault="006B001E" w:rsidP="0029022C">
            <w:pPr>
              <w:spacing w:after="0" w:line="240" w:lineRule="auto"/>
              <w:rPr>
                <w:rFonts w:ascii="Times New Roman" w:hAnsi="Times New Roman" w:cs="Times New Roman"/>
                <w:bCs/>
              </w:rPr>
            </w:pPr>
            <w:r w:rsidRPr="0029022C">
              <w:rPr>
                <w:rFonts w:ascii="Times New Roman" w:hAnsi="Times New Roman" w:cs="Times New Roman"/>
                <w:bCs/>
              </w:rPr>
              <w:t>Декабрь</w:t>
            </w:r>
          </w:p>
        </w:tc>
      </w:tr>
      <w:tr w:rsidR="00615589" w:rsidRPr="006F3454" w:rsidTr="00FB7D54">
        <w:tc>
          <w:tcPr>
            <w:tcW w:w="510" w:type="dxa"/>
          </w:tcPr>
          <w:p w:rsidR="006B001E" w:rsidRPr="007B6A60" w:rsidRDefault="007B6A60" w:rsidP="000B6925">
            <w:pPr>
              <w:spacing w:after="160" w:line="240" w:lineRule="auto"/>
              <w:jc w:val="center"/>
              <w:rPr>
                <w:rFonts w:ascii="Times New Roman" w:hAnsi="Times New Roman" w:cs="Times New Roman"/>
                <w:bCs/>
                <w:sz w:val="24"/>
                <w:szCs w:val="24"/>
              </w:rPr>
            </w:pPr>
            <w:r w:rsidRPr="007B6A60">
              <w:rPr>
                <w:rFonts w:ascii="Times New Roman" w:hAnsi="Times New Roman" w:cs="Times New Roman"/>
                <w:bCs/>
                <w:sz w:val="24"/>
                <w:szCs w:val="24"/>
              </w:rPr>
              <w:t>4</w:t>
            </w:r>
            <w:r w:rsidR="000B6925">
              <w:rPr>
                <w:rFonts w:ascii="Times New Roman" w:hAnsi="Times New Roman" w:cs="Times New Roman"/>
                <w:bCs/>
                <w:sz w:val="24"/>
                <w:szCs w:val="24"/>
              </w:rPr>
              <w:t>5</w:t>
            </w:r>
          </w:p>
        </w:tc>
        <w:tc>
          <w:tcPr>
            <w:tcW w:w="3709" w:type="dxa"/>
          </w:tcPr>
          <w:p w:rsidR="006B001E" w:rsidRPr="006F3454" w:rsidRDefault="006B001E"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Активизация участия в реги</w:t>
            </w:r>
            <w:r w:rsidRPr="006F3454">
              <w:rPr>
                <w:rFonts w:ascii="Times New Roman" w:hAnsi="Times New Roman" w:cs="Times New Roman"/>
                <w:bCs/>
                <w:sz w:val="24"/>
                <w:szCs w:val="24"/>
              </w:rPr>
              <w:t>о</w:t>
            </w:r>
            <w:r w:rsidRPr="006F3454">
              <w:rPr>
                <w:rFonts w:ascii="Times New Roman" w:hAnsi="Times New Roman" w:cs="Times New Roman"/>
                <w:bCs/>
                <w:sz w:val="24"/>
                <w:szCs w:val="24"/>
              </w:rPr>
              <w:t>нальных и федеральных пр</w:t>
            </w:r>
            <w:r w:rsidRPr="006F3454">
              <w:rPr>
                <w:rFonts w:ascii="Times New Roman" w:hAnsi="Times New Roman" w:cs="Times New Roman"/>
                <w:bCs/>
                <w:sz w:val="24"/>
                <w:szCs w:val="24"/>
              </w:rPr>
              <w:t>о</w:t>
            </w:r>
            <w:r w:rsidRPr="006F3454">
              <w:rPr>
                <w:rFonts w:ascii="Times New Roman" w:hAnsi="Times New Roman" w:cs="Times New Roman"/>
                <w:bCs/>
                <w:sz w:val="24"/>
                <w:szCs w:val="24"/>
              </w:rPr>
              <w:t>граммах, конкурсах и грантах.</w:t>
            </w:r>
          </w:p>
          <w:p w:rsidR="006B001E" w:rsidRPr="006F3454" w:rsidRDefault="006B001E" w:rsidP="006F3454">
            <w:pPr>
              <w:spacing w:after="160" w:line="240" w:lineRule="auto"/>
              <w:jc w:val="both"/>
              <w:rPr>
                <w:rFonts w:ascii="Times New Roman" w:hAnsi="Times New Roman" w:cs="Times New Roman"/>
                <w:bCs/>
                <w:sz w:val="24"/>
                <w:szCs w:val="24"/>
              </w:rPr>
            </w:pPr>
          </w:p>
        </w:tc>
        <w:tc>
          <w:tcPr>
            <w:tcW w:w="4182" w:type="dxa"/>
          </w:tcPr>
          <w:p w:rsidR="006B001E" w:rsidRPr="006F3454" w:rsidRDefault="006B001E"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Разработаны проекты программ, участвующих в региональных и фед</w:t>
            </w:r>
            <w:r w:rsidRPr="006F3454">
              <w:rPr>
                <w:rFonts w:ascii="Times New Roman" w:hAnsi="Times New Roman" w:cs="Times New Roman"/>
                <w:bCs/>
                <w:sz w:val="24"/>
                <w:szCs w:val="24"/>
              </w:rPr>
              <w:t>е</w:t>
            </w:r>
            <w:r w:rsidRPr="006F3454">
              <w:rPr>
                <w:rFonts w:ascii="Times New Roman" w:hAnsi="Times New Roman" w:cs="Times New Roman"/>
                <w:bCs/>
                <w:sz w:val="24"/>
                <w:szCs w:val="24"/>
              </w:rPr>
              <w:t xml:space="preserve">ральных конкурсах </w:t>
            </w:r>
          </w:p>
        </w:tc>
        <w:tc>
          <w:tcPr>
            <w:tcW w:w="1361" w:type="dxa"/>
          </w:tcPr>
          <w:p w:rsidR="006B001E" w:rsidRPr="0029022C" w:rsidRDefault="006B001E" w:rsidP="0029022C">
            <w:pPr>
              <w:spacing w:after="160" w:line="240" w:lineRule="auto"/>
              <w:rPr>
                <w:rFonts w:ascii="Times New Roman" w:hAnsi="Times New Roman" w:cs="Times New Roman"/>
                <w:bCs/>
              </w:rPr>
            </w:pPr>
            <w:r w:rsidRPr="0029022C">
              <w:rPr>
                <w:rFonts w:ascii="Times New Roman" w:hAnsi="Times New Roman" w:cs="Times New Roman"/>
                <w:bCs/>
              </w:rPr>
              <w:t>Не менее 1</w:t>
            </w:r>
          </w:p>
        </w:tc>
        <w:tc>
          <w:tcPr>
            <w:tcW w:w="1361" w:type="dxa"/>
          </w:tcPr>
          <w:p w:rsidR="006B001E" w:rsidRPr="0029022C" w:rsidRDefault="006B001E" w:rsidP="0029022C">
            <w:pPr>
              <w:spacing w:after="160" w:line="240" w:lineRule="auto"/>
              <w:rPr>
                <w:rFonts w:ascii="Times New Roman" w:hAnsi="Times New Roman" w:cs="Times New Roman"/>
                <w:bCs/>
              </w:rPr>
            </w:pPr>
            <w:r w:rsidRPr="0029022C">
              <w:rPr>
                <w:rFonts w:ascii="Times New Roman" w:hAnsi="Times New Roman" w:cs="Times New Roman"/>
                <w:bCs/>
              </w:rPr>
              <w:t>Не менее 3</w:t>
            </w:r>
          </w:p>
        </w:tc>
        <w:tc>
          <w:tcPr>
            <w:tcW w:w="1361" w:type="dxa"/>
          </w:tcPr>
          <w:p w:rsidR="006B001E" w:rsidRPr="0029022C" w:rsidRDefault="006B001E" w:rsidP="0029022C">
            <w:pPr>
              <w:spacing w:after="160" w:line="240" w:lineRule="auto"/>
              <w:rPr>
                <w:rFonts w:ascii="Times New Roman" w:hAnsi="Times New Roman" w:cs="Times New Roman"/>
                <w:bCs/>
              </w:rPr>
            </w:pPr>
            <w:r w:rsidRPr="0029022C">
              <w:rPr>
                <w:rFonts w:ascii="Times New Roman" w:hAnsi="Times New Roman" w:cs="Times New Roman"/>
                <w:bCs/>
              </w:rPr>
              <w:t>Не менее 5</w:t>
            </w:r>
          </w:p>
        </w:tc>
        <w:tc>
          <w:tcPr>
            <w:tcW w:w="1361" w:type="dxa"/>
          </w:tcPr>
          <w:p w:rsidR="006B001E" w:rsidRPr="0029022C" w:rsidRDefault="006B001E" w:rsidP="0029022C">
            <w:pPr>
              <w:spacing w:after="160" w:line="240" w:lineRule="auto"/>
              <w:rPr>
                <w:rFonts w:ascii="Times New Roman" w:hAnsi="Times New Roman" w:cs="Times New Roman"/>
                <w:bCs/>
              </w:rPr>
            </w:pPr>
            <w:r w:rsidRPr="0029022C">
              <w:rPr>
                <w:rFonts w:ascii="Times New Roman" w:hAnsi="Times New Roman" w:cs="Times New Roman"/>
                <w:bCs/>
              </w:rPr>
              <w:t>По всем направле</w:t>
            </w:r>
            <w:r w:rsidRPr="0029022C">
              <w:rPr>
                <w:rFonts w:ascii="Times New Roman" w:hAnsi="Times New Roman" w:cs="Times New Roman"/>
                <w:bCs/>
              </w:rPr>
              <w:t>н</w:t>
            </w:r>
            <w:r w:rsidRPr="0029022C">
              <w:rPr>
                <w:rFonts w:ascii="Times New Roman" w:hAnsi="Times New Roman" w:cs="Times New Roman"/>
                <w:bCs/>
              </w:rPr>
              <w:t>ностям о</w:t>
            </w:r>
            <w:r w:rsidRPr="0029022C">
              <w:rPr>
                <w:rFonts w:ascii="Times New Roman" w:hAnsi="Times New Roman" w:cs="Times New Roman"/>
                <w:bCs/>
              </w:rPr>
              <w:t>б</w:t>
            </w:r>
            <w:r w:rsidRPr="0029022C">
              <w:rPr>
                <w:rFonts w:ascii="Times New Roman" w:hAnsi="Times New Roman" w:cs="Times New Roman"/>
                <w:bCs/>
              </w:rPr>
              <w:t>разовател</w:t>
            </w:r>
            <w:r w:rsidRPr="0029022C">
              <w:rPr>
                <w:rFonts w:ascii="Times New Roman" w:hAnsi="Times New Roman" w:cs="Times New Roman"/>
                <w:bCs/>
              </w:rPr>
              <w:t>ь</w:t>
            </w:r>
            <w:r w:rsidRPr="0029022C">
              <w:rPr>
                <w:rFonts w:ascii="Times New Roman" w:hAnsi="Times New Roman" w:cs="Times New Roman"/>
                <w:bCs/>
              </w:rPr>
              <w:t>ной де</w:t>
            </w:r>
            <w:r w:rsidRPr="0029022C">
              <w:rPr>
                <w:rFonts w:ascii="Times New Roman" w:hAnsi="Times New Roman" w:cs="Times New Roman"/>
                <w:bCs/>
              </w:rPr>
              <w:t>я</w:t>
            </w:r>
            <w:r w:rsidRPr="0029022C">
              <w:rPr>
                <w:rFonts w:ascii="Times New Roman" w:hAnsi="Times New Roman" w:cs="Times New Roman"/>
                <w:bCs/>
              </w:rPr>
              <w:t>тельн</w:t>
            </w:r>
            <w:r w:rsidRPr="0029022C">
              <w:rPr>
                <w:rFonts w:ascii="Times New Roman" w:hAnsi="Times New Roman" w:cs="Times New Roman"/>
                <w:bCs/>
              </w:rPr>
              <w:t>о</w:t>
            </w:r>
            <w:r w:rsidRPr="0029022C">
              <w:rPr>
                <w:rFonts w:ascii="Times New Roman" w:hAnsi="Times New Roman" w:cs="Times New Roman"/>
                <w:bCs/>
              </w:rPr>
              <w:t>сти</w:t>
            </w:r>
          </w:p>
        </w:tc>
        <w:tc>
          <w:tcPr>
            <w:tcW w:w="1701" w:type="dxa"/>
          </w:tcPr>
          <w:p w:rsidR="006B001E" w:rsidRPr="0029022C" w:rsidRDefault="006B001E" w:rsidP="0029022C">
            <w:pPr>
              <w:spacing w:after="160" w:line="240" w:lineRule="auto"/>
              <w:rPr>
                <w:rFonts w:ascii="Times New Roman" w:hAnsi="Times New Roman" w:cs="Times New Roman"/>
                <w:bCs/>
              </w:rPr>
            </w:pPr>
            <w:r w:rsidRPr="0029022C">
              <w:rPr>
                <w:rFonts w:ascii="Times New Roman" w:hAnsi="Times New Roman" w:cs="Times New Roman"/>
                <w:bCs/>
              </w:rPr>
              <w:t>По всем направленн</w:t>
            </w:r>
            <w:r w:rsidRPr="0029022C">
              <w:rPr>
                <w:rFonts w:ascii="Times New Roman" w:hAnsi="Times New Roman" w:cs="Times New Roman"/>
                <w:bCs/>
              </w:rPr>
              <w:t>о</w:t>
            </w:r>
            <w:r w:rsidRPr="0029022C">
              <w:rPr>
                <w:rFonts w:ascii="Times New Roman" w:hAnsi="Times New Roman" w:cs="Times New Roman"/>
                <w:bCs/>
              </w:rPr>
              <w:t>стям образов</w:t>
            </w:r>
            <w:r w:rsidRPr="0029022C">
              <w:rPr>
                <w:rFonts w:ascii="Times New Roman" w:hAnsi="Times New Roman" w:cs="Times New Roman"/>
                <w:bCs/>
              </w:rPr>
              <w:t>а</w:t>
            </w:r>
            <w:r w:rsidRPr="0029022C">
              <w:rPr>
                <w:rFonts w:ascii="Times New Roman" w:hAnsi="Times New Roman" w:cs="Times New Roman"/>
                <w:bCs/>
              </w:rPr>
              <w:t>тельной де</w:t>
            </w:r>
            <w:r w:rsidRPr="0029022C">
              <w:rPr>
                <w:rFonts w:ascii="Times New Roman" w:hAnsi="Times New Roman" w:cs="Times New Roman"/>
                <w:bCs/>
              </w:rPr>
              <w:t>я</w:t>
            </w:r>
            <w:r w:rsidRPr="0029022C">
              <w:rPr>
                <w:rFonts w:ascii="Times New Roman" w:hAnsi="Times New Roman" w:cs="Times New Roman"/>
                <w:bCs/>
              </w:rPr>
              <w:t>тельности</w:t>
            </w:r>
          </w:p>
        </w:tc>
      </w:tr>
      <w:tr w:rsidR="00615589" w:rsidRPr="006F3454" w:rsidTr="00FB7D54">
        <w:tc>
          <w:tcPr>
            <w:tcW w:w="510" w:type="dxa"/>
          </w:tcPr>
          <w:p w:rsidR="006B001E" w:rsidRPr="007B6A60" w:rsidRDefault="007B6A60" w:rsidP="000B6925">
            <w:pPr>
              <w:spacing w:after="160" w:line="240" w:lineRule="auto"/>
              <w:jc w:val="center"/>
              <w:rPr>
                <w:rFonts w:ascii="Times New Roman" w:hAnsi="Times New Roman" w:cs="Times New Roman"/>
                <w:bCs/>
                <w:sz w:val="24"/>
                <w:szCs w:val="24"/>
              </w:rPr>
            </w:pPr>
            <w:r w:rsidRPr="007B6A60">
              <w:rPr>
                <w:rFonts w:ascii="Times New Roman" w:hAnsi="Times New Roman" w:cs="Times New Roman"/>
                <w:bCs/>
                <w:sz w:val="24"/>
                <w:szCs w:val="24"/>
              </w:rPr>
              <w:t>4</w:t>
            </w:r>
            <w:r w:rsidR="000B6925">
              <w:rPr>
                <w:rFonts w:ascii="Times New Roman" w:hAnsi="Times New Roman" w:cs="Times New Roman"/>
                <w:bCs/>
                <w:sz w:val="24"/>
                <w:szCs w:val="24"/>
              </w:rPr>
              <w:t>6</w:t>
            </w:r>
          </w:p>
        </w:tc>
        <w:tc>
          <w:tcPr>
            <w:tcW w:w="3709" w:type="dxa"/>
          </w:tcPr>
          <w:p w:rsidR="006B001E" w:rsidRPr="006F3454" w:rsidRDefault="006B001E"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Привлечение внебюджетных сре</w:t>
            </w:r>
            <w:proofErr w:type="gramStart"/>
            <w:r w:rsidRPr="006F3454">
              <w:rPr>
                <w:rFonts w:ascii="Times New Roman" w:hAnsi="Times New Roman" w:cs="Times New Roman"/>
                <w:bCs/>
                <w:sz w:val="24"/>
                <w:szCs w:val="24"/>
              </w:rPr>
              <w:t>дств дл</w:t>
            </w:r>
            <w:proofErr w:type="gramEnd"/>
            <w:r w:rsidRPr="006F3454">
              <w:rPr>
                <w:rFonts w:ascii="Times New Roman" w:hAnsi="Times New Roman" w:cs="Times New Roman"/>
                <w:bCs/>
                <w:sz w:val="24"/>
                <w:szCs w:val="24"/>
              </w:rPr>
              <w:t>я укрепления матер</w:t>
            </w:r>
            <w:r w:rsidRPr="006F3454">
              <w:rPr>
                <w:rFonts w:ascii="Times New Roman" w:hAnsi="Times New Roman" w:cs="Times New Roman"/>
                <w:bCs/>
                <w:sz w:val="24"/>
                <w:szCs w:val="24"/>
              </w:rPr>
              <w:t>и</w:t>
            </w:r>
            <w:r w:rsidRPr="006F3454">
              <w:rPr>
                <w:rFonts w:ascii="Times New Roman" w:hAnsi="Times New Roman" w:cs="Times New Roman"/>
                <w:bCs/>
                <w:sz w:val="24"/>
                <w:szCs w:val="24"/>
              </w:rPr>
              <w:t>ально-технической базы</w:t>
            </w:r>
          </w:p>
        </w:tc>
        <w:tc>
          <w:tcPr>
            <w:tcW w:w="4182" w:type="dxa"/>
          </w:tcPr>
          <w:p w:rsidR="006B001E" w:rsidRPr="006F3454" w:rsidRDefault="006B001E"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Обеспечено привлечение к работе по укреплению материально-технической базы членов Попеч</w:t>
            </w:r>
            <w:r w:rsidRPr="006F3454">
              <w:rPr>
                <w:rFonts w:ascii="Times New Roman" w:hAnsi="Times New Roman" w:cs="Times New Roman"/>
                <w:bCs/>
                <w:sz w:val="24"/>
                <w:szCs w:val="24"/>
              </w:rPr>
              <w:t>и</w:t>
            </w:r>
            <w:r w:rsidRPr="006F3454">
              <w:rPr>
                <w:rFonts w:ascii="Times New Roman" w:hAnsi="Times New Roman" w:cs="Times New Roman"/>
                <w:bCs/>
                <w:sz w:val="24"/>
                <w:szCs w:val="24"/>
              </w:rPr>
              <w:t>тельского совета и социальных пар</w:t>
            </w:r>
            <w:r w:rsidRPr="006F3454">
              <w:rPr>
                <w:rFonts w:ascii="Times New Roman" w:hAnsi="Times New Roman" w:cs="Times New Roman"/>
                <w:bCs/>
                <w:sz w:val="24"/>
                <w:szCs w:val="24"/>
              </w:rPr>
              <w:t>т</w:t>
            </w:r>
            <w:r w:rsidRPr="006F3454">
              <w:rPr>
                <w:rFonts w:ascii="Times New Roman" w:hAnsi="Times New Roman" w:cs="Times New Roman"/>
                <w:bCs/>
                <w:sz w:val="24"/>
                <w:szCs w:val="24"/>
              </w:rPr>
              <w:t>неров Дворца</w:t>
            </w:r>
          </w:p>
        </w:tc>
        <w:tc>
          <w:tcPr>
            <w:tcW w:w="1361" w:type="dxa"/>
          </w:tcPr>
          <w:p w:rsidR="006B001E" w:rsidRPr="0029022C" w:rsidRDefault="006B001E" w:rsidP="0029022C">
            <w:pPr>
              <w:spacing w:after="160" w:line="240" w:lineRule="auto"/>
              <w:rPr>
                <w:rFonts w:ascii="Times New Roman" w:hAnsi="Times New Roman" w:cs="Times New Roman"/>
                <w:bCs/>
              </w:rPr>
            </w:pPr>
            <w:r w:rsidRPr="0029022C">
              <w:rPr>
                <w:rFonts w:ascii="Times New Roman" w:hAnsi="Times New Roman" w:cs="Times New Roman"/>
                <w:bCs/>
              </w:rPr>
              <w:t>По соглас</w:t>
            </w:r>
            <w:r w:rsidRPr="0029022C">
              <w:rPr>
                <w:rFonts w:ascii="Times New Roman" w:hAnsi="Times New Roman" w:cs="Times New Roman"/>
                <w:bCs/>
              </w:rPr>
              <w:t>о</w:t>
            </w:r>
            <w:r w:rsidRPr="0029022C">
              <w:rPr>
                <w:rFonts w:ascii="Times New Roman" w:hAnsi="Times New Roman" w:cs="Times New Roman"/>
                <w:bCs/>
              </w:rPr>
              <w:t xml:space="preserve">ванию </w:t>
            </w:r>
          </w:p>
        </w:tc>
        <w:tc>
          <w:tcPr>
            <w:tcW w:w="1361" w:type="dxa"/>
          </w:tcPr>
          <w:p w:rsidR="006B001E" w:rsidRPr="0029022C" w:rsidRDefault="006B001E" w:rsidP="0029022C">
            <w:pPr>
              <w:spacing w:after="160" w:line="240" w:lineRule="auto"/>
              <w:rPr>
                <w:rFonts w:ascii="Times New Roman" w:hAnsi="Times New Roman" w:cs="Times New Roman"/>
                <w:bCs/>
              </w:rPr>
            </w:pPr>
            <w:r w:rsidRPr="0029022C">
              <w:rPr>
                <w:rFonts w:ascii="Times New Roman" w:hAnsi="Times New Roman" w:cs="Times New Roman"/>
                <w:bCs/>
              </w:rPr>
              <w:t>По соглас</w:t>
            </w:r>
            <w:r w:rsidRPr="0029022C">
              <w:rPr>
                <w:rFonts w:ascii="Times New Roman" w:hAnsi="Times New Roman" w:cs="Times New Roman"/>
                <w:bCs/>
              </w:rPr>
              <w:t>о</w:t>
            </w:r>
            <w:r w:rsidRPr="0029022C">
              <w:rPr>
                <w:rFonts w:ascii="Times New Roman" w:hAnsi="Times New Roman" w:cs="Times New Roman"/>
                <w:bCs/>
              </w:rPr>
              <w:t>ванию</w:t>
            </w:r>
          </w:p>
        </w:tc>
        <w:tc>
          <w:tcPr>
            <w:tcW w:w="1361" w:type="dxa"/>
          </w:tcPr>
          <w:p w:rsidR="006B001E" w:rsidRPr="0029022C" w:rsidRDefault="006B001E" w:rsidP="0029022C">
            <w:pPr>
              <w:spacing w:after="160" w:line="240" w:lineRule="auto"/>
              <w:rPr>
                <w:rFonts w:ascii="Times New Roman" w:hAnsi="Times New Roman" w:cs="Times New Roman"/>
                <w:bCs/>
              </w:rPr>
            </w:pPr>
            <w:r w:rsidRPr="0029022C">
              <w:rPr>
                <w:rFonts w:ascii="Times New Roman" w:hAnsi="Times New Roman" w:cs="Times New Roman"/>
                <w:bCs/>
              </w:rPr>
              <w:t>По соглас</w:t>
            </w:r>
            <w:r w:rsidRPr="0029022C">
              <w:rPr>
                <w:rFonts w:ascii="Times New Roman" w:hAnsi="Times New Roman" w:cs="Times New Roman"/>
                <w:bCs/>
              </w:rPr>
              <w:t>о</w:t>
            </w:r>
            <w:r w:rsidRPr="0029022C">
              <w:rPr>
                <w:rFonts w:ascii="Times New Roman" w:hAnsi="Times New Roman" w:cs="Times New Roman"/>
                <w:bCs/>
              </w:rPr>
              <w:t>ванию</w:t>
            </w:r>
          </w:p>
        </w:tc>
        <w:tc>
          <w:tcPr>
            <w:tcW w:w="1361" w:type="dxa"/>
          </w:tcPr>
          <w:p w:rsidR="006B001E" w:rsidRPr="0029022C" w:rsidRDefault="006B001E" w:rsidP="0029022C">
            <w:pPr>
              <w:spacing w:after="160" w:line="240" w:lineRule="auto"/>
              <w:rPr>
                <w:rFonts w:ascii="Times New Roman" w:hAnsi="Times New Roman" w:cs="Times New Roman"/>
                <w:bCs/>
              </w:rPr>
            </w:pPr>
            <w:r w:rsidRPr="0029022C">
              <w:rPr>
                <w:rFonts w:ascii="Times New Roman" w:hAnsi="Times New Roman" w:cs="Times New Roman"/>
                <w:bCs/>
              </w:rPr>
              <w:t>По соглас</w:t>
            </w:r>
            <w:r w:rsidRPr="0029022C">
              <w:rPr>
                <w:rFonts w:ascii="Times New Roman" w:hAnsi="Times New Roman" w:cs="Times New Roman"/>
                <w:bCs/>
              </w:rPr>
              <w:t>о</w:t>
            </w:r>
            <w:r w:rsidRPr="0029022C">
              <w:rPr>
                <w:rFonts w:ascii="Times New Roman" w:hAnsi="Times New Roman" w:cs="Times New Roman"/>
                <w:bCs/>
              </w:rPr>
              <w:t>ванию</w:t>
            </w:r>
          </w:p>
        </w:tc>
        <w:tc>
          <w:tcPr>
            <w:tcW w:w="1701" w:type="dxa"/>
          </w:tcPr>
          <w:p w:rsidR="006B001E" w:rsidRPr="0029022C" w:rsidRDefault="006B001E" w:rsidP="0029022C">
            <w:pPr>
              <w:spacing w:after="160" w:line="240" w:lineRule="auto"/>
              <w:rPr>
                <w:rFonts w:ascii="Times New Roman" w:hAnsi="Times New Roman" w:cs="Times New Roman"/>
                <w:bCs/>
              </w:rPr>
            </w:pPr>
            <w:r w:rsidRPr="0029022C">
              <w:rPr>
                <w:rFonts w:ascii="Times New Roman" w:hAnsi="Times New Roman" w:cs="Times New Roman"/>
                <w:bCs/>
              </w:rPr>
              <w:t>По согласов</w:t>
            </w:r>
            <w:r w:rsidRPr="0029022C">
              <w:rPr>
                <w:rFonts w:ascii="Times New Roman" w:hAnsi="Times New Roman" w:cs="Times New Roman"/>
                <w:bCs/>
              </w:rPr>
              <w:t>а</w:t>
            </w:r>
            <w:r w:rsidRPr="0029022C">
              <w:rPr>
                <w:rFonts w:ascii="Times New Roman" w:hAnsi="Times New Roman" w:cs="Times New Roman"/>
                <w:bCs/>
              </w:rPr>
              <w:t>нию</w:t>
            </w:r>
          </w:p>
        </w:tc>
      </w:tr>
      <w:tr w:rsidR="00615589" w:rsidRPr="006F3454" w:rsidTr="00FB7D54">
        <w:tc>
          <w:tcPr>
            <w:tcW w:w="510" w:type="dxa"/>
          </w:tcPr>
          <w:p w:rsidR="006B001E" w:rsidRPr="007B6A60" w:rsidRDefault="007B6A60" w:rsidP="000B6925">
            <w:pPr>
              <w:spacing w:after="160" w:line="240" w:lineRule="auto"/>
              <w:rPr>
                <w:rFonts w:ascii="Times New Roman" w:hAnsi="Times New Roman" w:cs="Times New Roman"/>
                <w:bCs/>
                <w:sz w:val="24"/>
                <w:szCs w:val="24"/>
              </w:rPr>
            </w:pPr>
            <w:r w:rsidRPr="007B6A60">
              <w:rPr>
                <w:rFonts w:ascii="Times New Roman" w:hAnsi="Times New Roman" w:cs="Times New Roman"/>
                <w:bCs/>
                <w:sz w:val="24"/>
                <w:szCs w:val="24"/>
              </w:rPr>
              <w:t>4</w:t>
            </w:r>
            <w:r w:rsidR="000B6925">
              <w:rPr>
                <w:rFonts w:ascii="Times New Roman" w:hAnsi="Times New Roman" w:cs="Times New Roman"/>
                <w:bCs/>
                <w:sz w:val="24"/>
                <w:szCs w:val="24"/>
              </w:rPr>
              <w:t>7</w:t>
            </w:r>
          </w:p>
        </w:tc>
        <w:tc>
          <w:tcPr>
            <w:tcW w:w="3709" w:type="dxa"/>
          </w:tcPr>
          <w:p w:rsidR="006B001E" w:rsidRPr="006F3454" w:rsidRDefault="006B001E" w:rsidP="006F3454">
            <w:pPr>
              <w:spacing w:after="160" w:line="240" w:lineRule="auto"/>
              <w:rPr>
                <w:rFonts w:ascii="Times New Roman" w:hAnsi="Times New Roman" w:cs="Times New Roman"/>
                <w:bCs/>
                <w:sz w:val="24"/>
                <w:szCs w:val="24"/>
              </w:rPr>
            </w:pPr>
            <w:r w:rsidRPr="006F3454">
              <w:rPr>
                <w:rFonts w:ascii="Times New Roman" w:hAnsi="Times New Roman" w:cs="Times New Roman"/>
                <w:sz w:val="24"/>
                <w:szCs w:val="24"/>
              </w:rPr>
              <w:t>Материально-техническое обе</w:t>
            </w:r>
            <w:r w:rsidRPr="006F3454">
              <w:rPr>
                <w:rFonts w:ascii="Times New Roman" w:hAnsi="Times New Roman" w:cs="Times New Roman"/>
                <w:sz w:val="24"/>
                <w:szCs w:val="24"/>
              </w:rPr>
              <w:t>с</w:t>
            </w:r>
            <w:r w:rsidRPr="006F3454">
              <w:rPr>
                <w:rFonts w:ascii="Times New Roman" w:hAnsi="Times New Roman" w:cs="Times New Roman"/>
                <w:sz w:val="24"/>
                <w:szCs w:val="24"/>
              </w:rPr>
              <w:t>печение издательской деятельн</w:t>
            </w:r>
            <w:r w:rsidRPr="006F3454">
              <w:rPr>
                <w:rFonts w:ascii="Times New Roman" w:hAnsi="Times New Roman" w:cs="Times New Roman"/>
                <w:sz w:val="24"/>
                <w:szCs w:val="24"/>
              </w:rPr>
              <w:t>о</w:t>
            </w:r>
            <w:r w:rsidRPr="006F3454">
              <w:rPr>
                <w:rFonts w:ascii="Times New Roman" w:hAnsi="Times New Roman" w:cs="Times New Roman"/>
                <w:sz w:val="24"/>
                <w:szCs w:val="24"/>
              </w:rPr>
              <w:t>сти.</w:t>
            </w:r>
          </w:p>
        </w:tc>
        <w:tc>
          <w:tcPr>
            <w:tcW w:w="4182" w:type="dxa"/>
          </w:tcPr>
          <w:p w:rsidR="006B001E" w:rsidRPr="006F3454" w:rsidRDefault="006B001E" w:rsidP="006F3454">
            <w:pPr>
              <w:spacing w:after="160" w:line="240" w:lineRule="auto"/>
              <w:jc w:val="both"/>
              <w:rPr>
                <w:rFonts w:ascii="Times New Roman" w:hAnsi="Times New Roman" w:cs="Times New Roman"/>
                <w:bCs/>
                <w:sz w:val="24"/>
                <w:szCs w:val="24"/>
              </w:rPr>
            </w:pPr>
            <w:r w:rsidRPr="006F3454">
              <w:rPr>
                <w:rFonts w:ascii="Times New Roman" w:hAnsi="Times New Roman" w:cs="Times New Roman"/>
                <w:bCs/>
                <w:sz w:val="24"/>
                <w:szCs w:val="24"/>
              </w:rPr>
              <w:t>Приобретение и организация работы типографии</w:t>
            </w:r>
          </w:p>
        </w:tc>
        <w:tc>
          <w:tcPr>
            <w:tcW w:w="1361" w:type="dxa"/>
          </w:tcPr>
          <w:p w:rsidR="006B001E" w:rsidRPr="0029022C" w:rsidRDefault="006B001E" w:rsidP="0029022C">
            <w:pPr>
              <w:spacing w:after="160" w:line="240" w:lineRule="auto"/>
              <w:rPr>
                <w:rFonts w:ascii="Times New Roman" w:hAnsi="Times New Roman" w:cs="Times New Roman"/>
                <w:bCs/>
              </w:rPr>
            </w:pPr>
          </w:p>
        </w:tc>
        <w:tc>
          <w:tcPr>
            <w:tcW w:w="1361" w:type="dxa"/>
          </w:tcPr>
          <w:p w:rsidR="006B001E" w:rsidRPr="0029022C" w:rsidRDefault="006B001E" w:rsidP="0029022C">
            <w:pPr>
              <w:spacing w:after="160" w:line="240" w:lineRule="auto"/>
              <w:rPr>
                <w:rFonts w:ascii="Times New Roman" w:hAnsi="Times New Roman" w:cs="Times New Roman"/>
                <w:bCs/>
              </w:rPr>
            </w:pPr>
          </w:p>
        </w:tc>
        <w:tc>
          <w:tcPr>
            <w:tcW w:w="1361" w:type="dxa"/>
          </w:tcPr>
          <w:p w:rsidR="006B001E" w:rsidRPr="0029022C" w:rsidRDefault="006B001E" w:rsidP="0029022C">
            <w:pPr>
              <w:spacing w:after="160" w:line="240" w:lineRule="auto"/>
              <w:rPr>
                <w:rFonts w:ascii="Times New Roman" w:hAnsi="Times New Roman" w:cs="Times New Roman"/>
                <w:bCs/>
              </w:rPr>
            </w:pPr>
            <w:r w:rsidRPr="0029022C">
              <w:rPr>
                <w:rFonts w:ascii="Times New Roman" w:hAnsi="Times New Roman" w:cs="Times New Roman"/>
                <w:bCs/>
              </w:rPr>
              <w:t xml:space="preserve">Декабрь </w:t>
            </w:r>
          </w:p>
        </w:tc>
        <w:tc>
          <w:tcPr>
            <w:tcW w:w="1361" w:type="dxa"/>
          </w:tcPr>
          <w:p w:rsidR="006B001E" w:rsidRPr="0029022C" w:rsidRDefault="006B001E" w:rsidP="0029022C">
            <w:pPr>
              <w:spacing w:after="160" w:line="240" w:lineRule="auto"/>
              <w:rPr>
                <w:rFonts w:ascii="Times New Roman" w:hAnsi="Times New Roman" w:cs="Times New Roman"/>
                <w:bCs/>
              </w:rPr>
            </w:pPr>
            <w:r w:rsidRPr="0029022C">
              <w:rPr>
                <w:rFonts w:ascii="Times New Roman" w:hAnsi="Times New Roman" w:cs="Times New Roman"/>
                <w:bCs/>
              </w:rPr>
              <w:t>Функци</w:t>
            </w:r>
            <w:r w:rsidRPr="0029022C">
              <w:rPr>
                <w:rFonts w:ascii="Times New Roman" w:hAnsi="Times New Roman" w:cs="Times New Roman"/>
                <w:bCs/>
              </w:rPr>
              <w:t>о</w:t>
            </w:r>
            <w:r w:rsidRPr="0029022C">
              <w:rPr>
                <w:rFonts w:ascii="Times New Roman" w:hAnsi="Times New Roman" w:cs="Times New Roman"/>
                <w:bCs/>
              </w:rPr>
              <w:t>нирует весь пер</w:t>
            </w:r>
            <w:r w:rsidRPr="0029022C">
              <w:rPr>
                <w:rFonts w:ascii="Times New Roman" w:hAnsi="Times New Roman" w:cs="Times New Roman"/>
                <w:bCs/>
              </w:rPr>
              <w:t>и</w:t>
            </w:r>
            <w:r w:rsidRPr="0029022C">
              <w:rPr>
                <w:rFonts w:ascii="Times New Roman" w:hAnsi="Times New Roman" w:cs="Times New Roman"/>
                <w:bCs/>
              </w:rPr>
              <w:t>од</w:t>
            </w:r>
          </w:p>
        </w:tc>
        <w:tc>
          <w:tcPr>
            <w:tcW w:w="1701" w:type="dxa"/>
          </w:tcPr>
          <w:p w:rsidR="006B001E" w:rsidRPr="0029022C" w:rsidRDefault="006B001E" w:rsidP="0029022C">
            <w:pPr>
              <w:spacing w:after="160" w:line="240" w:lineRule="auto"/>
              <w:rPr>
                <w:rFonts w:ascii="Times New Roman" w:hAnsi="Times New Roman" w:cs="Times New Roman"/>
                <w:bCs/>
              </w:rPr>
            </w:pPr>
            <w:r w:rsidRPr="0029022C">
              <w:rPr>
                <w:rFonts w:ascii="Times New Roman" w:hAnsi="Times New Roman" w:cs="Times New Roman"/>
                <w:bCs/>
              </w:rPr>
              <w:t>Функционир</w:t>
            </w:r>
            <w:r w:rsidRPr="0029022C">
              <w:rPr>
                <w:rFonts w:ascii="Times New Roman" w:hAnsi="Times New Roman" w:cs="Times New Roman"/>
                <w:bCs/>
              </w:rPr>
              <w:t>у</w:t>
            </w:r>
            <w:r w:rsidRPr="0029022C">
              <w:rPr>
                <w:rFonts w:ascii="Times New Roman" w:hAnsi="Times New Roman" w:cs="Times New Roman"/>
                <w:bCs/>
              </w:rPr>
              <w:t>ет весь п</w:t>
            </w:r>
            <w:r w:rsidRPr="0029022C">
              <w:rPr>
                <w:rFonts w:ascii="Times New Roman" w:hAnsi="Times New Roman" w:cs="Times New Roman"/>
                <w:bCs/>
              </w:rPr>
              <w:t>е</w:t>
            </w:r>
            <w:r w:rsidRPr="0029022C">
              <w:rPr>
                <w:rFonts w:ascii="Times New Roman" w:hAnsi="Times New Roman" w:cs="Times New Roman"/>
                <w:bCs/>
              </w:rPr>
              <w:t>риод</w:t>
            </w:r>
          </w:p>
        </w:tc>
      </w:tr>
    </w:tbl>
    <w:p w:rsidR="00F37D11" w:rsidRPr="0066712D" w:rsidRDefault="00F37D11" w:rsidP="00B9423E">
      <w:pPr>
        <w:shd w:val="clear" w:color="auto" w:fill="FFFFFF"/>
        <w:spacing w:after="0" w:line="240" w:lineRule="auto"/>
        <w:ind w:right="216"/>
        <w:jc w:val="both"/>
        <w:rPr>
          <w:lang w:val="en-US"/>
        </w:rPr>
        <w:sectPr w:rsidR="00F37D11" w:rsidRPr="0066712D" w:rsidSect="00F37D11">
          <w:pgSz w:w="16838" w:h="11906" w:orient="landscape" w:code="9"/>
          <w:pgMar w:top="1701" w:right="1134" w:bottom="851" w:left="1134" w:header="709" w:footer="709" w:gutter="0"/>
          <w:cols w:space="708"/>
          <w:docGrid w:linePitch="360"/>
        </w:sectPr>
      </w:pPr>
    </w:p>
    <w:p w:rsidR="009B6ACC" w:rsidRPr="001D38C6" w:rsidRDefault="0066712D" w:rsidP="009B6ACC">
      <w:pPr>
        <w:pStyle w:val="10"/>
        <w:jc w:val="center"/>
        <w:rPr>
          <w:rFonts w:ascii="Times New Roman" w:hAnsi="Times New Roman" w:cs="Times New Roman"/>
          <w:i/>
          <w:sz w:val="28"/>
        </w:rPr>
      </w:pPr>
      <w:r w:rsidRPr="001D38C6">
        <w:rPr>
          <w:rFonts w:ascii="Times New Roman" w:hAnsi="Times New Roman" w:cs="Times New Roman"/>
          <w:i/>
          <w:sz w:val="28"/>
          <w:lang w:val="en-US"/>
        </w:rPr>
        <w:lastRenderedPageBreak/>
        <w:t>V</w:t>
      </w:r>
      <w:r w:rsidRPr="001D38C6">
        <w:rPr>
          <w:rFonts w:ascii="Times New Roman" w:hAnsi="Times New Roman" w:cs="Times New Roman"/>
          <w:i/>
          <w:sz w:val="28"/>
        </w:rPr>
        <w:t xml:space="preserve">.2. </w:t>
      </w:r>
      <w:r w:rsidR="009B6ACC" w:rsidRPr="001D38C6">
        <w:rPr>
          <w:rFonts w:ascii="Times New Roman" w:hAnsi="Times New Roman" w:cs="Times New Roman"/>
          <w:i/>
          <w:sz w:val="28"/>
        </w:rPr>
        <w:t xml:space="preserve">Дорожная карта </w:t>
      </w:r>
      <w:r w:rsidRPr="001D38C6">
        <w:rPr>
          <w:rFonts w:ascii="Times New Roman" w:hAnsi="Times New Roman" w:cs="Times New Roman"/>
          <w:i/>
          <w:sz w:val="28"/>
        </w:rPr>
        <w:t xml:space="preserve">реализации </w:t>
      </w:r>
      <w:r w:rsidR="009B6ACC" w:rsidRPr="001D38C6">
        <w:rPr>
          <w:rFonts w:ascii="Times New Roman" w:hAnsi="Times New Roman" w:cs="Times New Roman"/>
          <w:i/>
          <w:sz w:val="28"/>
        </w:rPr>
        <w:t>направлений Программы развития</w:t>
      </w:r>
    </w:p>
    <w:p w:rsidR="009B6ACC" w:rsidRPr="009B6ACC" w:rsidRDefault="009B6ACC" w:rsidP="009B6ACC">
      <w:pPr>
        <w:rPr>
          <w:lang w:eastAsia="ru-RU"/>
        </w:rPr>
      </w:pPr>
    </w:p>
    <w:tbl>
      <w:tblPr>
        <w:tblW w:w="0" w:type="auto"/>
        <w:tblLook w:val="04A0" w:firstRow="1" w:lastRow="0" w:firstColumn="1" w:lastColumn="0" w:noHBand="0" w:noVBand="1"/>
      </w:tblPr>
      <w:tblGrid>
        <w:gridCol w:w="778"/>
        <w:gridCol w:w="17"/>
        <w:gridCol w:w="3706"/>
        <w:gridCol w:w="5069"/>
      </w:tblGrid>
      <w:tr w:rsidR="009B6ACC" w:rsidTr="00607AFD">
        <w:tc>
          <w:tcPr>
            <w:tcW w:w="778" w:type="dxa"/>
            <w:tcBorders>
              <w:top w:val="single" w:sz="4" w:space="0" w:color="auto"/>
              <w:left w:val="single" w:sz="4" w:space="0" w:color="auto"/>
              <w:bottom w:val="single" w:sz="4" w:space="0" w:color="auto"/>
              <w:right w:val="single" w:sz="4" w:space="0" w:color="auto"/>
            </w:tcBorders>
          </w:tcPr>
          <w:p w:rsidR="009B6ACC" w:rsidRPr="00BE61B8" w:rsidRDefault="009B6ACC" w:rsidP="00607AFD">
            <w:pPr>
              <w:jc w:val="center"/>
              <w:rPr>
                <w:b/>
              </w:rPr>
            </w:pPr>
            <w:r w:rsidRPr="00BE61B8">
              <w:rPr>
                <w:b/>
              </w:rPr>
              <w:t>№</w:t>
            </w:r>
          </w:p>
        </w:tc>
        <w:tc>
          <w:tcPr>
            <w:tcW w:w="3723" w:type="dxa"/>
            <w:gridSpan w:val="2"/>
            <w:tcBorders>
              <w:top w:val="single" w:sz="4" w:space="0" w:color="auto"/>
              <w:left w:val="single" w:sz="4" w:space="0" w:color="auto"/>
              <w:bottom w:val="single" w:sz="4" w:space="0" w:color="auto"/>
              <w:right w:val="single" w:sz="4" w:space="0" w:color="auto"/>
            </w:tcBorders>
          </w:tcPr>
          <w:p w:rsidR="009B6ACC" w:rsidRPr="00D87B19" w:rsidRDefault="009B6ACC" w:rsidP="00607AFD">
            <w:pPr>
              <w:jc w:val="center"/>
              <w:rPr>
                <w:b/>
              </w:rPr>
            </w:pPr>
            <w:r w:rsidRPr="00D87B19">
              <w:rPr>
                <w:b/>
              </w:rPr>
              <w:t>Направления деятельности</w:t>
            </w:r>
          </w:p>
        </w:tc>
        <w:tc>
          <w:tcPr>
            <w:tcW w:w="5069" w:type="dxa"/>
            <w:tcBorders>
              <w:top w:val="single" w:sz="4" w:space="0" w:color="auto"/>
              <w:left w:val="single" w:sz="4" w:space="0" w:color="auto"/>
              <w:bottom w:val="single" w:sz="4" w:space="0" w:color="auto"/>
              <w:right w:val="single" w:sz="4" w:space="0" w:color="auto"/>
            </w:tcBorders>
          </w:tcPr>
          <w:p w:rsidR="009B6ACC" w:rsidRPr="00D87B19" w:rsidRDefault="009B6ACC" w:rsidP="00607AFD">
            <w:pPr>
              <w:jc w:val="center"/>
              <w:rPr>
                <w:b/>
              </w:rPr>
            </w:pPr>
            <w:r w:rsidRPr="00D87B19">
              <w:rPr>
                <w:b/>
              </w:rPr>
              <w:t>Показатели деятельности</w:t>
            </w:r>
          </w:p>
        </w:tc>
      </w:tr>
      <w:tr w:rsidR="009B6ACC" w:rsidTr="00607AFD">
        <w:tc>
          <w:tcPr>
            <w:tcW w:w="9570" w:type="dxa"/>
            <w:gridSpan w:val="4"/>
            <w:tcBorders>
              <w:top w:val="single" w:sz="4" w:space="0" w:color="auto"/>
              <w:left w:val="single" w:sz="4" w:space="0" w:color="auto"/>
              <w:bottom w:val="single" w:sz="4" w:space="0" w:color="auto"/>
              <w:right w:val="single" w:sz="4" w:space="0" w:color="auto"/>
            </w:tcBorders>
          </w:tcPr>
          <w:p w:rsidR="009B6ACC" w:rsidRPr="00BE61B8" w:rsidRDefault="009B6ACC" w:rsidP="00D90A3A">
            <w:pPr>
              <w:pStyle w:val="a4"/>
              <w:numPr>
                <w:ilvl w:val="0"/>
                <w:numId w:val="5"/>
              </w:numPr>
              <w:spacing w:after="0" w:line="240" w:lineRule="auto"/>
              <w:ind w:left="709" w:hanging="349"/>
              <w:jc w:val="center"/>
              <w:rPr>
                <w:b/>
              </w:rPr>
            </w:pPr>
            <w:r w:rsidRPr="00BE61B8">
              <w:rPr>
                <w:b/>
              </w:rPr>
              <w:t>Эффективность в обеспечении доступности, качества и конкуре</w:t>
            </w:r>
            <w:r w:rsidRPr="00BE61B8">
              <w:rPr>
                <w:b/>
              </w:rPr>
              <w:t>н</w:t>
            </w:r>
            <w:r w:rsidRPr="00BE61B8">
              <w:rPr>
                <w:b/>
              </w:rPr>
              <w:t>тоспособности образования</w:t>
            </w:r>
            <w:r>
              <w:rPr>
                <w:b/>
              </w:rPr>
              <w:t xml:space="preserve"> и воспитания</w:t>
            </w:r>
          </w:p>
        </w:tc>
      </w:tr>
      <w:tr w:rsidR="009B6ACC" w:rsidTr="00607AFD">
        <w:trPr>
          <w:trHeight w:val="1005"/>
        </w:trPr>
        <w:tc>
          <w:tcPr>
            <w:tcW w:w="778" w:type="dxa"/>
            <w:tcBorders>
              <w:top w:val="single" w:sz="4" w:space="0" w:color="auto"/>
              <w:left w:val="single" w:sz="4" w:space="0" w:color="auto"/>
              <w:bottom w:val="single" w:sz="4" w:space="0" w:color="auto"/>
              <w:right w:val="single" w:sz="4" w:space="0" w:color="auto"/>
            </w:tcBorders>
          </w:tcPr>
          <w:p w:rsidR="009B6ACC" w:rsidRPr="00BE61B8" w:rsidRDefault="009B6ACC" w:rsidP="00607AFD">
            <w:pPr>
              <w:spacing w:after="0" w:line="240" w:lineRule="auto"/>
            </w:pPr>
          </w:p>
        </w:tc>
        <w:tc>
          <w:tcPr>
            <w:tcW w:w="8792" w:type="dxa"/>
            <w:gridSpan w:val="3"/>
            <w:tcBorders>
              <w:top w:val="single" w:sz="4" w:space="0" w:color="auto"/>
              <w:left w:val="single" w:sz="4" w:space="0" w:color="auto"/>
              <w:bottom w:val="single" w:sz="4" w:space="0" w:color="auto"/>
              <w:right w:val="single" w:sz="4" w:space="0" w:color="auto"/>
            </w:tcBorders>
          </w:tcPr>
          <w:p w:rsidR="009B6ACC" w:rsidRDefault="009B6ACC" w:rsidP="0066712D">
            <w:pPr>
              <w:spacing w:after="0" w:line="240" w:lineRule="auto"/>
              <w:jc w:val="both"/>
            </w:pPr>
            <w:r w:rsidRPr="002F1AD4">
              <w:t>Разработка плана городских, региональных, всероссийских меропри</w:t>
            </w:r>
            <w:r w:rsidRPr="002F1AD4">
              <w:t>я</w:t>
            </w:r>
            <w:r w:rsidRPr="002F1AD4">
              <w:t>тий Брянского областного Дворца детского и юношеского творчества имени Ю.А. Гагарина на 2016-2017, 2017-2018, 2018-2019,</w:t>
            </w:r>
          </w:p>
          <w:p w:rsidR="009B6ACC" w:rsidRPr="00BE61B8" w:rsidRDefault="009B6ACC" w:rsidP="0066712D">
            <w:pPr>
              <w:spacing w:after="0" w:line="240" w:lineRule="auto"/>
              <w:jc w:val="both"/>
            </w:pPr>
            <w:r w:rsidRPr="002F1AD4">
              <w:t xml:space="preserve">2019-2020 </w:t>
            </w:r>
            <w:proofErr w:type="gramStart"/>
            <w:r w:rsidRPr="002F1AD4">
              <w:t>учебные</w:t>
            </w:r>
            <w:proofErr w:type="gramEnd"/>
            <w:r w:rsidRPr="002F1AD4">
              <w:t xml:space="preserve"> года.</w:t>
            </w:r>
          </w:p>
        </w:tc>
      </w:tr>
      <w:tr w:rsidR="009B6ACC" w:rsidTr="00607AFD">
        <w:tc>
          <w:tcPr>
            <w:tcW w:w="778" w:type="dxa"/>
            <w:tcBorders>
              <w:top w:val="single" w:sz="4" w:space="0" w:color="auto"/>
              <w:left w:val="single" w:sz="4" w:space="0" w:color="auto"/>
              <w:bottom w:val="single" w:sz="4" w:space="0" w:color="auto"/>
              <w:right w:val="single" w:sz="4" w:space="0" w:color="auto"/>
            </w:tcBorders>
          </w:tcPr>
          <w:p w:rsidR="009B6ACC" w:rsidRPr="00BE61B8" w:rsidRDefault="009B6ACC" w:rsidP="00607AFD">
            <w:pPr>
              <w:spacing w:after="0" w:line="240" w:lineRule="auto"/>
            </w:pPr>
            <w:r w:rsidRPr="00BE61B8">
              <w:t>1</w:t>
            </w:r>
            <w:r>
              <w:t>.1</w:t>
            </w:r>
          </w:p>
        </w:tc>
        <w:tc>
          <w:tcPr>
            <w:tcW w:w="3723" w:type="dxa"/>
            <w:gridSpan w:val="2"/>
            <w:tcBorders>
              <w:top w:val="single" w:sz="4" w:space="0" w:color="auto"/>
              <w:left w:val="single" w:sz="4" w:space="0" w:color="auto"/>
              <w:bottom w:val="single" w:sz="4" w:space="0" w:color="auto"/>
              <w:right w:val="single" w:sz="4" w:space="0" w:color="auto"/>
            </w:tcBorders>
          </w:tcPr>
          <w:p w:rsidR="009B6ACC" w:rsidRPr="00BE61B8" w:rsidRDefault="009B6ACC" w:rsidP="0066712D">
            <w:pPr>
              <w:spacing w:after="0" w:line="240" w:lineRule="auto"/>
            </w:pPr>
            <w:r w:rsidRPr="00BE61B8">
              <w:t>Обновление содержания д</w:t>
            </w:r>
            <w:r w:rsidRPr="00BE61B8">
              <w:t>о</w:t>
            </w:r>
            <w:r w:rsidRPr="00BE61B8">
              <w:t>полнительных общеобраз</w:t>
            </w:r>
            <w:r w:rsidRPr="00BE61B8">
              <w:t>о</w:t>
            </w:r>
            <w:r w:rsidRPr="00BE61B8">
              <w:t>вательных программ в соо</w:t>
            </w:r>
            <w:r w:rsidRPr="00BE61B8">
              <w:t>т</w:t>
            </w:r>
            <w:r w:rsidRPr="00BE61B8">
              <w:t>ветствии с современными требованиями</w:t>
            </w:r>
          </w:p>
        </w:tc>
        <w:tc>
          <w:tcPr>
            <w:tcW w:w="5069" w:type="dxa"/>
            <w:tcBorders>
              <w:top w:val="single" w:sz="4" w:space="0" w:color="auto"/>
              <w:left w:val="single" w:sz="4" w:space="0" w:color="auto"/>
              <w:bottom w:val="single" w:sz="4" w:space="0" w:color="auto"/>
              <w:right w:val="single" w:sz="4" w:space="0" w:color="auto"/>
            </w:tcBorders>
          </w:tcPr>
          <w:p w:rsidR="009B6ACC" w:rsidRPr="00BE61B8" w:rsidRDefault="009B6ACC" w:rsidP="0066712D">
            <w:pPr>
              <w:spacing w:after="0" w:line="240" w:lineRule="auto"/>
            </w:pPr>
            <w:r>
              <w:t>Мониторинг программ в учреждении</w:t>
            </w:r>
          </w:p>
        </w:tc>
      </w:tr>
      <w:tr w:rsidR="009B6ACC" w:rsidTr="00607AFD">
        <w:tc>
          <w:tcPr>
            <w:tcW w:w="778" w:type="dxa"/>
            <w:tcBorders>
              <w:top w:val="single" w:sz="4" w:space="0" w:color="auto"/>
              <w:left w:val="single" w:sz="4" w:space="0" w:color="auto"/>
              <w:bottom w:val="single" w:sz="4" w:space="0" w:color="auto"/>
              <w:right w:val="single" w:sz="4" w:space="0" w:color="auto"/>
            </w:tcBorders>
          </w:tcPr>
          <w:p w:rsidR="009B6ACC" w:rsidRPr="00BE61B8" w:rsidRDefault="009B6ACC" w:rsidP="00607AFD">
            <w:pPr>
              <w:spacing w:after="0" w:line="240" w:lineRule="auto"/>
            </w:pPr>
            <w:r>
              <w:t>1.2</w:t>
            </w:r>
          </w:p>
        </w:tc>
        <w:tc>
          <w:tcPr>
            <w:tcW w:w="3723" w:type="dxa"/>
            <w:gridSpan w:val="2"/>
            <w:tcBorders>
              <w:top w:val="single" w:sz="4" w:space="0" w:color="auto"/>
              <w:left w:val="single" w:sz="4" w:space="0" w:color="auto"/>
              <w:bottom w:val="single" w:sz="4" w:space="0" w:color="auto"/>
              <w:right w:val="single" w:sz="4" w:space="0" w:color="auto"/>
            </w:tcBorders>
          </w:tcPr>
          <w:p w:rsidR="009B6ACC" w:rsidRPr="00BE61B8" w:rsidRDefault="009B6ACC" w:rsidP="0066712D">
            <w:pPr>
              <w:spacing w:after="0" w:line="240" w:lineRule="auto"/>
            </w:pPr>
            <w:r w:rsidRPr="00BE61B8">
              <w:t xml:space="preserve">Развитие </w:t>
            </w:r>
            <w:r w:rsidR="0066712D">
              <w:t xml:space="preserve">приоритетных </w:t>
            </w:r>
            <w:r>
              <w:t>направлений, по которым ведется обучение во Дворце</w:t>
            </w:r>
          </w:p>
        </w:tc>
        <w:tc>
          <w:tcPr>
            <w:tcW w:w="5069" w:type="dxa"/>
            <w:tcBorders>
              <w:top w:val="single" w:sz="4" w:space="0" w:color="auto"/>
              <w:left w:val="single" w:sz="4" w:space="0" w:color="auto"/>
              <w:bottom w:val="single" w:sz="4" w:space="0" w:color="auto"/>
              <w:right w:val="single" w:sz="4" w:space="0" w:color="auto"/>
            </w:tcBorders>
          </w:tcPr>
          <w:p w:rsidR="009B6ACC" w:rsidRPr="00BE61B8" w:rsidRDefault="009B6ACC" w:rsidP="00607AFD">
            <w:pPr>
              <w:spacing w:after="0" w:line="240" w:lineRule="auto"/>
            </w:pPr>
            <w:r w:rsidRPr="00BE61B8">
              <w:t>Увеличение доли программ следующих направленностей:</w:t>
            </w:r>
          </w:p>
          <w:p w:rsidR="009B6ACC" w:rsidRPr="00BE61B8" w:rsidRDefault="009B6ACC" w:rsidP="00D90A3A">
            <w:pPr>
              <w:pStyle w:val="a4"/>
              <w:numPr>
                <w:ilvl w:val="0"/>
                <w:numId w:val="6"/>
              </w:numPr>
              <w:spacing w:after="0" w:line="240" w:lineRule="auto"/>
              <w:ind w:left="459" w:hanging="284"/>
            </w:pPr>
            <w:r w:rsidRPr="00BE61B8">
              <w:t>технической;</w:t>
            </w:r>
          </w:p>
          <w:p w:rsidR="009B6ACC" w:rsidRPr="00BE61B8" w:rsidRDefault="009B6ACC" w:rsidP="00D90A3A">
            <w:pPr>
              <w:pStyle w:val="a4"/>
              <w:numPr>
                <w:ilvl w:val="0"/>
                <w:numId w:val="6"/>
              </w:numPr>
              <w:spacing w:after="0" w:line="240" w:lineRule="auto"/>
              <w:ind w:left="459" w:hanging="284"/>
            </w:pPr>
            <w:r w:rsidRPr="00BE61B8">
              <w:t>естественнонаучной;</w:t>
            </w:r>
          </w:p>
        </w:tc>
      </w:tr>
      <w:tr w:rsidR="009B6ACC" w:rsidTr="00607AFD">
        <w:tc>
          <w:tcPr>
            <w:tcW w:w="778" w:type="dxa"/>
            <w:tcBorders>
              <w:top w:val="single" w:sz="4" w:space="0" w:color="auto"/>
              <w:left w:val="single" w:sz="4" w:space="0" w:color="auto"/>
              <w:bottom w:val="single" w:sz="4" w:space="0" w:color="auto"/>
              <w:right w:val="single" w:sz="4" w:space="0" w:color="auto"/>
            </w:tcBorders>
          </w:tcPr>
          <w:p w:rsidR="009B6ACC" w:rsidRPr="00BE61B8" w:rsidRDefault="009B6ACC" w:rsidP="00607AFD">
            <w:pPr>
              <w:spacing w:after="0" w:line="240" w:lineRule="auto"/>
            </w:pPr>
            <w:r>
              <w:t>1.3</w:t>
            </w:r>
          </w:p>
        </w:tc>
        <w:tc>
          <w:tcPr>
            <w:tcW w:w="3723" w:type="dxa"/>
            <w:gridSpan w:val="2"/>
            <w:tcBorders>
              <w:top w:val="single" w:sz="4" w:space="0" w:color="auto"/>
              <w:left w:val="single" w:sz="4" w:space="0" w:color="auto"/>
              <w:bottom w:val="single" w:sz="4" w:space="0" w:color="auto"/>
              <w:right w:val="single" w:sz="4" w:space="0" w:color="auto"/>
            </w:tcBorders>
          </w:tcPr>
          <w:p w:rsidR="009B6ACC" w:rsidRPr="00BE61B8" w:rsidRDefault="009B6ACC" w:rsidP="00607AFD">
            <w:pPr>
              <w:spacing w:after="0" w:line="240" w:lineRule="auto"/>
            </w:pPr>
            <w:r>
              <w:t>Развитие психолого-педагогического сопрово</w:t>
            </w:r>
            <w:r>
              <w:t>ж</w:t>
            </w:r>
            <w:r>
              <w:t>дения образовательного процесса</w:t>
            </w:r>
          </w:p>
        </w:tc>
        <w:tc>
          <w:tcPr>
            <w:tcW w:w="5069" w:type="dxa"/>
            <w:tcBorders>
              <w:top w:val="single" w:sz="4" w:space="0" w:color="auto"/>
              <w:left w:val="single" w:sz="4" w:space="0" w:color="auto"/>
              <w:bottom w:val="single" w:sz="4" w:space="0" w:color="auto"/>
              <w:right w:val="single" w:sz="4" w:space="0" w:color="auto"/>
            </w:tcBorders>
          </w:tcPr>
          <w:p w:rsidR="009B6ACC" w:rsidRDefault="009B6ACC" w:rsidP="00607AFD">
            <w:pPr>
              <w:spacing w:after="0" w:line="240" w:lineRule="auto"/>
              <w:jc w:val="both"/>
            </w:pPr>
            <w:r>
              <w:t xml:space="preserve">Разработка и апробация программ: </w:t>
            </w:r>
            <w:r w:rsidRPr="00D87B19">
              <w:t>«Психологическое сопровождение од</w:t>
            </w:r>
            <w:r w:rsidRPr="00D87B19">
              <w:t>а</w:t>
            </w:r>
            <w:r w:rsidRPr="00D87B19">
              <w:t>ренных детей»</w:t>
            </w:r>
            <w:r>
              <w:t xml:space="preserve"> (октябрь 201</w:t>
            </w:r>
            <w:r w:rsidR="0066712D">
              <w:t>7</w:t>
            </w:r>
            <w:r>
              <w:t>г.);</w:t>
            </w:r>
          </w:p>
          <w:p w:rsidR="009B6ACC" w:rsidRPr="00D87B19" w:rsidRDefault="009B6ACC" w:rsidP="0066712D">
            <w:pPr>
              <w:spacing w:after="0" w:line="240" w:lineRule="auto"/>
            </w:pPr>
            <w:r w:rsidRPr="00D87B19">
              <w:t>«Семья» программа работы с родител</w:t>
            </w:r>
            <w:r w:rsidRPr="00D87B19">
              <w:t>я</w:t>
            </w:r>
            <w:r w:rsidRPr="00D87B19">
              <w:t>ми обучающихся</w:t>
            </w:r>
            <w:r>
              <w:t xml:space="preserve"> (декабрь 201</w:t>
            </w:r>
            <w:r w:rsidR="0066712D">
              <w:t xml:space="preserve">7 </w:t>
            </w:r>
            <w:r>
              <w:t>г.)</w:t>
            </w:r>
          </w:p>
        </w:tc>
      </w:tr>
      <w:tr w:rsidR="009B6ACC" w:rsidTr="00607AFD">
        <w:tc>
          <w:tcPr>
            <w:tcW w:w="778" w:type="dxa"/>
            <w:tcBorders>
              <w:top w:val="single" w:sz="4" w:space="0" w:color="auto"/>
              <w:left w:val="single" w:sz="4" w:space="0" w:color="auto"/>
              <w:bottom w:val="single" w:sz="4" w:space="0" w:color="auto"/>
              <w:right w:val="single" w:sz="4" w:space="0" w:color="auto"/>
            </w:tcBorders>
          </w:tcPr>
          <w:p w:rsidR="009B6ACC" w:rsidRPr="00D87B19" w:rsidRDefault="009B6ACC" w:rsidP="00607AFD">
            <w:pPr>
              <w:spacing w:after="0" w:line="240" w:lineRule="auto"/>
            </w:pPr>
            <w:r>
              <w:t>1.4</w:t>
            </w:r>
          </w:p>
        </w:tc>
        <w:tc>
          <w:tcPr>
            <w:tcW w:w="3723" w:type="dxa"/>
            <w:gridSpan w:val="2"/>
            <w:tcBorders>
              <w:top w:val="single" w:sz="4" w:space="0" w:color="auto"/>
              <w:left w:val="single" w:sz="4" w:space="0" w:color="auto"/>
              <w:bottom w:val="single" w:sz="4" w:space="0" w:color="auto"/>
              <w:right w:val="single" w:sz="4" w:space="0" w:color="auto"/>
            </w:tcBorders>
          </w:tcPr>
          <w:p w:rsidR="009B6ACC" w:rsidRPr="00D87B19" w:rsidRDefault="009B6ACC" w:rsidP="00607AFD">
            <w:pPr>
              <w:spacing w:after="0" w:line="240" w:lineRule="auto"/>
            </w:pPr>
            <w:r>
              <w:t>Организация летнего озд</w:t>
            </w:r>
            <w:r>
              <w:t>о</w:t>
            </w:r>
            <w:r>
              <w:t>ровительного отдыха</w:t>
            </w:r>
            <w:r w:rsidRPr="00D87B19">
              <w:t>. Пр</w:t>
            </w:r>
            <w:r w:rsidRPr="00D87B19">
              <w:t>о</w:t>
            </w:r>
            <w:r w:rsidRPr="00D87B19">
              <w:t xml:space="preserve">фильные смены для </w:t>
            </w:r>
            <w:proofErr w:type="gramStart"/>
            <w:r w:rsidRPr="00D87B19">
              <w:t>обуч</w:t>
            </w:r>
            <w:r w:rsidRPr="00D87B19">
              <w:t>а</w:t>
            </w:r>
            <w:r w:rsidRPr="00D87B19">
              <w:t>ющихся</w:t>
            </w:r>
            <w:proofErr w:type="gramEnd"/>
            <w:r w:rsidRPr="00D87B19">
              <w:t xml:space="preserve"> Д</w:t>
            </w:r>
            <w:r>
              <w:t>ворца</w:t>
            </w:r>
            <w:r w:rsidRPr="00D87B19">
              <w:t>.</w:t>
            </w:r>
          </w:p>
        </w:tc>
        <w:tc>
          <w:tcPr>
            <w:tcW w:w="5069" w:type="dxa"/>
            <w:tcBorders>
              <w:top w:val="single" w:sz="4" w:space="0" w:color="auto"/>
              <w:left w:val="single" w:sz="4" w:space="0" w:color="auto"/>
              <w:bottom w:val="single" w:sz="4" w:space="0" w:color="auto"/>
              <w:right w:val="single" w:sz="4" w:space="0" w:color="auto"/>
            </w:tcBorders>
          </w:tcPr>
          <w:p w:rsidR="009B6ACC" w:rsidRDefault="009B6ACC" w:rsidP="00607AFD">
            <w:pPr>
              <w:spacing w:after="0" w:line="240" w:lineRule="auto"/>
            </w:pPr>
            <w:r>
              <w:t>Разработка программ по летнему отд</w:t>
            </w:r>
            <w:r>
              <w:t>ы</w:t>
            </w:r>
            <w:r>
              <w:t xml:space="preserve">ху. </w:t>
            </w:r>
          </w:p>
          <w:p w:rsidR="009B6ACC" w:rsidRPr="00D87B19" w:rsidRDefault="009B6ACC" w:rsidP="00607AFD">
            <w:pPr>
              <w:spacing w:after="0" w:line="240" w:lineRule="auto"/>
            </w:pPr>
            <w:r>
              <w:t>Проведение профильных смен (по направлениям программ.)</w:t>
            </w:r>
          </w:p>
        </w:tc>
      </w:tr>
      <w:tr w:rsidR="009B6ACC" w:rsidTr="00607AFD">
        <w:tc>
          <w:tcPr>
            <w:tcW w:w="778" w:type="dxa"/>
            <w:tcBorders>
              <w:top w:val="single" w:sz="4" w:space="0" w:color="auto"/>
              <w:left w:val="single" w:sz="4" w:space="0" w:color="auto"/>
              <w:bottom w:val="single" w:sz="4" w:space="0" w:color="auto"/>
              <w:right w:val="single" w:sz="4" w:space="0" w:color="auto"/>
            </w:tcBorders>
          </w:tcPr>
          <w:p w:rsidR="009B6ACC" w:rsidRPr="004E2ACB" w:rsidRDefault="009B6ACC" w:rsidP="00607AFD">
            <w:pPr>
              <w:spacing w:after="0" w:line="240" w:lineRule="auto"/>
            </w:pPr>
            <w:r w:rsidRPr="004E2ACB">
              <w:t>1.5</w:t>
            </w:r>
          </w:p>
        </w:tc>
        <w:tc>
          <w:tcPr>
            <w:tcW w:w="3723" w:type="dxa"/>
            <w:gridSpan w:val="2"/>
            <w:tcBorders>
              <w:top w:val="single" w:sz="4" w:space="0" w:color="auto"/>
              <w:left w:val="single" w:sz="4" w:space="0" w:color="auto"/>
              <w:bottom w:val="single" w:sz="4" w:space="0" w:color="auto"/>
              <w:right w:val="single" w:sz="4" w:space="0" w:color="auto"/>
            </w:tcBorders>
          </w:tcPr>
          <w:p w:rsidR="009B6ACC" w:rsidRPr="008D60F9" w:rsidRDefault="009B6ACC" w:rsidP="00607AFD">
            <w:pPr>
              <w:spacing w:after="0" w:line="240" w:lineRule="auto"/>
            </w:pPr>
            <w:r w:rsidRPr="008D60F9">
              <w:t>Разработка социальных пр</w:t>
            </w:r>
            <w:r w:rsidRPr="008D60F9">
              <w:t>о</w:t>
            </w:r>
            <w:r w:rsidRPr="008D60F9">
              <w:t>грамм, проектов, основа</w:t>
            </w:r>
            <w:r w:rsidRPr="008D60F9">
              <w:t>н</w:t>
            </w:r>
            <w:r w:rsidRPr="008D60F9">
              <w:t>ных на формировании гра</w:t>
            </w:r>
            <w:r w:rsidRPr="008D60F9">
              <w:t>ж</w:t>
            </w:r>
            <w:r w:rsidRPr="008D60F9">
              <w:t>данско-патриотических и социальных компетенций.</w:t>
            </w:r>
          </w:p>
        </w:tc>
        <w:tc>
          <w:tcPr>
            <w:tcW w:w="5069" w:type="dxa"/>
            <w:tcBorders>
              <w:top w:val="single" w:sz="4" w:space="0" w:color="auto"/>
              <w:left w:val="single" w:sz="4" w:space="0" w:color="auto"/>
              <w:bottom w:val="single" w:sz="4" w:space="0" w:color="auto"/>
              <w:right w:val="single" w:sz="4" w:space="0" w:color="auto"/>
            </w:tcBorders>
          </w:tcPr>
          <w:p w:rsidR="009B6ACC" w:rsidRPr="008D60F9" w:rsidRDefault="009B6ACC" w:rsidP="00607AFD">
            <w:pPr>
              <w:spacing w:after="0" w:line="240" w:lineRule="auto"/>
            </w:pPr>
            <w:r w:rsidRPr="008D60F9">
              <w:t>Разработка и внедрение программ, пр</w:t>
            </w:r>
            <w:r w:rsidRPr="008D60F9">
              <w:t>о</w:t>
            </w:r>
            <w:r w:rsidRPr="008D60F9">
              <w:t>ектов.</w:t>
            </w:r>
          </w:p>
        </w:tc>
      </w:tr>
      <w:tr w:rsidR="009B6ACC" w:rsidTr="00607AFD">
        <w:tc>
          <w:tcPr>
            <w:tcW w:w="778" w:type="dxa"/>
            <w:tcBorders>
              <w:top w:val="single" w:sz="4" w:space="0" w:color="auto"/>
              <w:left w:val="single" w:sz="4" w:space="0" w:color="auto"/>
              <w:bottom w:val="single" w:sz="4" w:space="0" w:color="auto"/>
              <w:right w:val="single" w:sz="4" w:space="0" w:color="auto"/>
            </w:tcBorders>
          </w:tcPr>
          <w:p w:rsidR="009B6ACC" w:rsidRPr="004E2ACB" w:rsidRDefault="009B6ACC" w:rsidP="00607AFD">
            <w:pPr>
              <w:spacing w:after="0" w:line="240" w:lineRule="auto"/>
            </w:pPr>
            <w:r w:rsidRPr="004E2ACB">
              <w:t>1.6</w:t>
            </w:r>
          </w:p>
        </w:tc>
        <w:tc>
          <w:tcPr>
            <w:tcW w:w="3723" w:type="dxa"/>
            <w:gridSpan w:val="2"/>
            <w:tcBorders>
              <w:top w:val="single" w:sz="4" w:space="0" w:color="auto"/>
              <w:left w:val="single" w:sz="4" w:space="0" w:color="auto"/>
              <w:bottom w:val="single" w:sz="4" w:space="0" w:color="auto"/>
              <w:right w:val="single" w:sz="4" w:space="0" w:color="auto"/>
            </w:tcBorders>
          </w:tcPr>
          <w:p w:rsidR="009B6ACC" w:rsidRPr="008D60F9" w:rsidRDefault="009B6ACC" w:rsidP="00607AFD">
            <w:pPr>
              <w:spacing w:after="0" w:line="240" w:lineRule="auto"/>
            </w:pPr>
            <w:r w:rsidRPr="008D60F9">
              <w:t>Корректировка модели во</w:t>
            </w:r>
            <w:r w:rsidRPr="008D60F9">
              <w:t>с</w:t>
            </w:r>
            <w:r w:rsidRPr="008D60F9">
              <w:t>питательной системы, пр</w:t>
            </w:r>
            <w:r w:rsidRPr="008D60F9">
              <w:t>о</w:t>
            </w:r>
            <w:r w:rsidRPr="008D60F9">
              <w:t>граммы воспитательной с</w:t>
            </w:r>
            <w:r w:rsidRPr="008D60F9">
              <w:t>и</w:t>
            </w:r>
            <w:r w:rsidRPr="008D60F9">
              <w:t xml:space="preserve">стемы </w:t>
            </w:r>
            <w:r>
              <w:t>Дворца</w:t>
            </w:r>
            <w:r w:rsidRPr="008D60F9">
              <w:t>.</w:t>
            </w:r>
          </w:p>
        </w:tc>
        <w:tc>
          <w:tcPr>
            <w:tcW w:w="5069" w:type="dxa"/>
            <w:tcBorders>
              <w:top w:val="single" w:sz="4" w:space="0" w:color="auto"/>
              <w:left w:val="single" w:sz="4" w:space="0" w:color="auto"/>
              <w:bottom w:val="single" w:sz="4" w:space="0" w:color="auto"/>
              <w:right w:val="single" w:sz="4" w:space="0" w:color="auto"/>
            </w:tcBorders>
          </w:tcPr>
          <w:p w:rsidR="009B6ACC" w:rsidRPr="008D60F9" w:rsidRDefault="009B6ACC" w:rsidP="00607AFD">
            <w:pPr>
              <w:spacing w:after="0" w:line="240" w:lineRule="auto"/>
            </w:pPr>
            <w:r w:rsidRPr="008D60F9">
              <w:t>Модель воспитательной системы.</w:t>
            </w:r>
          </w:p>
          <w:p w:rsidR="009B6ACC" w:rsidRPr="008D60F9" w:rsidRDefault="009B6ACC" w:rsidP="00607AFD">
            <w:pPr>
              <w:spacing w:after="0" w:line="240" w:lineRule="auto"/>
            </w:pPr>
            <w:r w:rsidRPr="008D60F9">
              <w:t>Программа воспитательной системы.</w:t>
            </w:r>
          </w:p>
        </w:tc>
      </w:tr>
      <w:tr w:rsidR="009B6ACC" w:rsidTr="00607AFD">
        <w:tc>
          <w:tcPr>
            <w:tcW w:w="9570" w:type="dxa"/>
            <w:gridSpan w:val="4"/>
            <w:tcBorders>
              <w:top w:val="single" w:sz="4" w:space="0" w:color="auto"/>
              <w:left w:val="single" w:sz="4" w:space="0" w:color="auto"/>
              <w:bottom w:val="single" w:sz="4" w:space="0" w:color="auto"/>
              <w:right w:val="single" w:sz="4" w:space="0" w:color="auto"/>
            </w:tcBorders>
          </w:tcPr>
          <w:p w:rsidR="009B6ACC" w:rsidRPr="004E2ACB" w:rsidRDefault="009B6ACC" w:rsidP="00607AFD">
            <w:pPr>
              <w:spacing w:after="0" w:line="240" w:lineRule="auto"/>
              <w:jc w:val="center"/>
              <w:rPr>
                <w:b/>
              </w:rPr>
            </w:pPr>
            <w:r w:rsidRPr="004E2ACB">
              <w:rPr>
                <w:b/>
                <w:lang w:val="en-US"/>
              </w:rPr>
              <w:t>II</w:t>
            </w:r>
            <w:r w:rsidRPr="004E2ACB">
              <w:rPr>
                <w:b/>
              </w:rPr>
              <w:t>.Развитие системы мониторинга оценки качества дополнительного о</w:t>
            </w:r>
            <w:r w:rsidRPr="004E2ACB">
              <w:rPr>
                <w:b/>
              </w:rPr>
              <w:t>б</w:t>
            </w:r>
            <w:r w:rsidRPr="004E2ACB">
              <w:rPr>
                <w:b/>
              </w:rPr>
              <w:t>разования</w:t>
            </w:r>
          </w:p>
        </w:tc>
      </w:tr>
      <w:tr w:rsidR="009B6ACC" w:rsidTr="00607AFD">
        <w:trPr>
          <w:trHeight w:val="1305"/>
        </w:trPr>
        <w:tc>
          <w:tcPr>
            <w:tcW w:w="778" w:type="dxa"/>
            <w:tcBorders>
              <w:top w:val="single" w:sz="4" w:space="0" w:color="auto"/>
              <w:left w:val="single" w:sz="4" w:space="0" w:color="auto"/>
              <w:right w:val="single" w:sz="4" w:space="0" w:color="auto"/>
            </w:tcBorders>
          </w:tcPr>
          <w:p w:rsidR="009B6ACC" w:rsidRPr="004E2ACB" w:rsidRDefault="009B6ACC" w:rsidP="00607AFD">
            <w:pPr>
              <w:spacing w:after="0" w:line="240" w:lineRule="auto"/>
            </w:pPr>
            <w:r>
              <w:lastRenderedPageBreak/>
              <w:t>2.1</w:t>
            </w:r>
          </w:p>
        </w:tc>
        <w:tc>
          <w:tcPr>
            <w:tcW w:w="3723" w:type="dxa"/>
            <w:gridSpan w:val="2"/>
            <w:tcBorders>
              <w:top w:val="single" w:sz="4" w:space="0" w:color="auto"/>
              <w:left w:val="single" w:sz="4" w:space="0" w:color="auto"/>
              <w:bottom w:val="single" w:sz="4" w:space="0" w:color="auto"/>
              <w:right w:val="single" w:sz="4" w:space="0" w:color="auto"/>
            </w:tcBorders>
          </w:tcPr>
          <w:p w:rsidR="009B6ACC" w:rsidRPr="00D87B19" w:rsidRDefault="009B6ACC" w:rsidP="00607AFD">
            <w:pPr>
              <w:spacing w:after="0" w:line="240" w:lineRule="auto"/>
            </w:pPr>
            <w:r>
              <w:t>Апробация отслеживания динамики результативности образовательной деятельн</w:t>
            </w:r>
            <w:r>
              <w:t>о</w:t>
            </w:r>
            <w:r>
              <w:t xml:space="preserve">сти </w:t>
            </w:r>
            <w:proofErr w:type="gramStart"/>
            <w:r>
              <w:t>обучающихся</w:t>
            </w:r>
            <w:proofErr w:type="gramEnd"/>
            <w:r>
              <w:t>.</w:t>
            </w:r>
          </w:p>
        </w:tc>
        <w:tc>
          <w:tcPr>
            <w:tcW w:w="5069" w:type="dxa"/>
            <w:tcBorders>
              <w:top w:val="single" w:sz="4" w:space="0" w:color="auto"/>
              <w:left w:val="single" w:sz="4" w:space="0" w:color="auto"/>
              <w:bottom w:val="single" w:sz="4" w:space="0" w:color="auto"/>
              <w:right w:val="single" w:sz="4" w:space="0" w:color="auto"/>
            </w:tcBorders>
          </w:tcPr>
          <w:p w:rsidR="009B6ACC" w:rsidRPr="00480C66" w:rsidRDefault="009B6ACC" w:rsidP="00607AFD">
            <w:pPr>
              <w:spacing w:after="0" w:line="240" w:lineRule="auto"/>
            </w:pPr>
            <w:proofErr w:type="gramStart"/>
            <w:r>
              <w:t>Внедрение новых инновационных форм оценки личностных достижений обуч</w:t>
            </w:r>
            <w:r>
              <w:t>а</w:t>
            </w:r>
            <w:r>
              <w:t>ющихся (</w:t>
            </w:r>
            <w:r w:rsidRPr="00480C66">
              <w:t>портфолио, «Кейс-</w:t>
            </w:r>
            <w:proofErr w:type="spellStart"/>
            <w:r w:rsidRPr="00480C66">
              <w:t>стади</w:t>
            </w:r>
            <w:proofErr w:type="spellEnd"/>
            <w:r w:rsidRPr="00480C66">
              <w:t xml:space="preserve">», карта индивидуальных </w:t>
            </w:r>
            <w:proofErr w:type="gramEnd"/>
          </w:p>
          <w:p w:rsidR="009B6ACC" w:rsidRPr="00D87B19" w:rsidRDefault="009B6ACC" w:rsidP="00607AFD">
            <w:pPr>
              <w:spacing w:after="0" w:line="240" w:lineRule="auto"/>
            </w:pPr>
            <w:r w:rsidRPr="00480C66">
              <w:t>достижений).</w:t>
            </w:r>
          </w:p>
        </w:tc>
      </w:tr>
      <w:tr w:rsidR="009B6ACC" w:rsidTr="00607AFD">
        <w:tc>
          <w:tcPr>
            <w:tcW w:w="778" w:type="dxa"/>
            <w:tcBorders>
              <w:top w:val="single" w:sz="4" w:space="0" w:color="auto"/>
              <w:left w:val="single" w:sz="4" w:space="0" w:color="auto"/>
              <w:bottom w:val="single" w:sz="4" w:space="0" w:color="auto"/>
              <w:right w:val="single" w:sz="4" w:space="0" w:color="auto"/>
            </w:tcBorders>
          </w:tcPr>
          <w:p w:rsidR="009B6ACC" w:rsidRPr="004E2ACB" w:rsidRDefault="009B6ACC" w:rsidP="00607AFD">
            <w:pPr>
              <w:spacing w:after="0" w:line="240" w:lineRule="auto"/>
            </w:pPr>
            <w:r>
              <w:t>2.2</w:t>
            </w:r>
          </w:p>
        </w:tc>
        <w:tc>
          <w:tcPr>
            <w:tcW w:w="3723" w:type="dxa"/>
            <w:gridSpan w:val="2"/>
            <w:tcBorders>
              <w:top w:val="single" w:sz="4" w:space="0" w:color="auto"/>
              <w:left w:val="single" w:sz="4" w:space="0" w:color="auto"/>
              <w:bottom w:val="single" w:sz="4" w:space="0" w:color="auto"/>
              <w:right w:val="single" w:sz="4" w:space="0" w:color="auto"/>
            </w:tcBorders>
          </w:tcPr>
          <w:p w:rsidR="009B6ACC" w:rsidRDefault="009B6ACC" w:rsidP="00607AFD">
            <w:pPr>
              <w:spacing w:after="0" w:line="240" w:lineRule="auto"/>
            </w:pPr>
            <w:r>
              <w:t xml:space="preserve">Апробация и внедрение оценки качества образования на основе достижений </w:t>
            </w:r>
          </w:p>
          <w:p w:rsidR="009B6ACC" w:rsidRPr="00D87B19" w:rsidRDefault="009B6ACC" w:rsidP="00607AFD">
            <w:pPr>
              <w:spacing w:after="0" w:line="240" w:lineRule="auto"/>
            </w:pPr>
            <w:r>
              <w:t>обучающихся.</w:t>
            </w:r>
          </w:p>
        </w:tc>
        <w:tc>
          <w:tcPr>
            <w:tcW w:w="5069" w:type="dxa"/>
            <w:tcBorders>
              <w:top w:val="single" w:sz="4" w:space="0" w:color="auto"/>
              <w:left w:val="single" w:sz="4" w:space="0" w:color="auto"/>
              <w:bottom w:val="single" w:sz="4" w:space="0" w:color="auto"/>
              <w:right w:val="single" w:sz="4" w:space="0" w:color="auto"/>
            </w:tcBorders>
          </w:tcPr>
          <w:p w:rsidR="009B6ACC" w:rsidRPr="00D87B19" w:rsidRDefault="009B6ACC" w:rsidP="00607AFD">
            <w:pPr>
              <w:spacing w:after="0" w:line="240" w:lineRule="auto"/>
            </w:pPr>
            <w:r>
              <w:t>Методика оценки качества образования: оценка достижений обучающихся на уровне детского объединения.</w:t>
            </w:r>
          </w:p>
        </w:tc>
      </w:tr>
      <w:tr w:rsidR="009B6ACC" w:rsidTr="00607AFD">
        <w:tc>
          <w:tcPr>
            <w:tcW w:w="778" w:type="dxa"/>
            <w:tcBorders>
              <w:top w:val="single" w:sz="4" w:space="0" w:color="auto"/>
              <w:left w:val="single" w:sz="4" w:space="0" w:color="auto"/>
              <w:bottom w:val="single" w:sz="4" w:space="0" w:color="auto"/>
              <w:right w:val="single" w:sz="4" w:space="0" w:color="auto"/>
            </w:tcBorders>
          </w:tcPr>
          <w:p w:rsidR="009B6ACC" w:rsidRPr="004E2ACB" w:rsidRDefault="009B6ACC" w:rsidP="00607AFD">
            <w:pPr>
              <w:spacing w:after="0" w:line="240" w:lineRule="auto"/>
            </w:pPr>
            <w:r>
              <w:t>2.3</w:t>
            </w:r>
          </w:p>
        </w:tc>
        <w:tc>
          <w:tcPr>
            <w:tcW w:w="3723" w:type="dxa"/>
            <w:gridSpan w:val="2"/>
            <w:tcBorders>
              <w:top w:val="single" w:sz="4" w:space="0" w:color="auto"/>
              <w:left w:val="single" w:sz="4" w:space="0" w:color="auto"/>
              <w:bottom w:val="single" w:sz="4" w:space="0" w:color="auto"/>
              <w:right w:val="single" w:sz="4" w:space="0" w:color="auto"/>
            </w:tcBorders>
          </w:tcPr>
          <w:p w:rsidR="009B6ACC" w:rsidRPr="00D87B19" w:rsidRDefault="009B6ACC" w:rsidP="00607AFD">
            <w:pPr>
              <w:spacing w:after="0" w:line="240" w:lineRule="auto"/>
            </w:pPr>
            <w:r>
              <w:t>Апробация оценки качества образовательной деятельн</w:t>
            </w:r>
            <w:r>
              <w:t>о</w:t>
            </w:r>
            <w:r>
              <w:t>сти учреждения с использ</w:t>
            </w:r>
            <w:r>
              <w:t>о</w:t>
            </w:r>
            <w:r>
              <w:t>ванием динамической сам</w:t>
            </w:r>
            <w:r>
              <w:t>о</w:t>
            </w:r>
            <w:r>
              <w:t>оценки деятельности Дво</w:t>
            </w:r>
            <w:r>
              <w:t>р</w:t>
            </w:r>
            <w:r>
              <w:t>ца.</w:t>
            </w:r>
          </w:p>
        </w:tc>
        <w:tc>
          <w:tcPr>
            <w:tcW w:w="5069" w:type="dxa"/>
            <w:tcBorders>
              <w:top w:val="single" w:sz="4" w:space="0" w:color="auto"/>
              <w:left w:val="single" w:sz="4" w:space="0" w:color="auto"/>
              <w:bottom w:val="single" w:sz="4" w:space="0" w:color="auto"/>
              <w:right w:val="single" w:sz="4" w:space="0" w:color="auto"/>
            </w:tcBorders>
          </w:tcPr>
          <w:p w:rsidR="009B6ACC" w:rsidRPr="00D87B19" w:rsidRDefault="009B6ACC" w:rsidP="00607AFD">
            <w:pPr>
              <w:spacing w:after="0" w:line="240" w:lineRule="auto"/>
            </w:pPr>
            <w:r>
              <w:t>Мониторинг деятельности учреждения по оценке качества образования, и</w:t>
            </w:r>
            <w:r>
              <w:t>с</w:t>
            </w:r>
            <w:r>
              <w:t>пользуя динамическую самооценку де</w:t>
            </w:r>
            <w:r>
              <w:t>я</w:t>
            </w:r>
            <w:r>
              <w:t>тельности.</w:t>
            </w:r>
          </w:p>
        </w:tc>
      </w:tr>
      <w:tr w:rsidR="009B6ACC" w:rsidTr="00607AFD">
        <w:tc>
          <w:tcPr>
            <w:tcW w:w="9570" w:type="dxa"/>
            <w:gridSpan w:val="4"/>
            <w:tcBorders>
              <w:top w:val="single" w:sz="4" w:space="0" w:color="auto"/>
              <w:left w:val="single" w:sz="4" w:space="0" w:color="auto"/>
              <w:bottom w:val="single" w:sz="4" w:space="0" w:color="auto"/>
              <w:right w:val="single" w:sz="4" w:space="0" w:color="auto"/>
            </w:tcBorders>
          </w:tcPr>
          <w:p w:rsidR="009B6ACC" w:rsidRPr="00E74FAF" w:rsidRDefault="009B6ACC" w:rsidP="00607AFD">
            <w:pPr>
              <w:spacing w:after="0" w:line="240" w:lineRule="auto"/>
              <w:jc w:val="center"/>
              <w:rPr>
                <w:b/>
              </w:rPr>
            </w:pPr>
            <w:r>
              <w:rPr>
                <w:b/>
                <w:lang w:val="en-US"/>
              </w:rPr>
              <w:t>III</w:t>
            </w:r>
            <w:r w:rsidRPr="004E2ACB">
              <w:rPr>
                <w:b/>
              </w:rPr>
              <w:t>.</w:t>
            </w:r>
            <w:r w:rsidRPr="00E74FAF">
              <w:rPr>
                <w:b/>
              </w:rPr>
              <w:t>Обеспечение образовательной успешности обучающихся через фо</w:t>
            </w:r>
            <w:r w:rsidRPr="00E74FAF">
              <w:rPr>
                <w:b/>
              </w:rPr>
              <w:t>р</w:t>
            </w:r>
            <w:r w:rsidRPr="00E74FAF">
              <w:rPr>
                <w:b/>
              </w:rPr>
              <w:t>мирование системы поддержки особых групп детей</w:t>
            </w:r>
          </w:p>
        </w:tc>
      </w:tr>
      <w:tr w:rsidR="009B6ACC" w:rsidTr="00607AFD">
        <w:tc>
          <w:tcPr>
            <w:tcW w:w="778" w:type="dxa"/>
            <w:tcBorders>
              <w:top w:val="single" w:sz="4" w:space="0" w:color="auto"/>
              <w:left w:val="single" w:sz="4" w:space="0" w:color="auto"/>
              <w:bottom w:val="single" w:sz="4" w:space="0" w:color="auto"/>
              <w:right w:val="single" w:sz="4" w:space="0" w:color="auto"/>
            </w:tcBorders>
          </w:tcPr>
          <w:p w:rsidR="009B6ACC" w:rsidRPr="004E2ACB" w:rsidRDefault="009B6ACC" w:rsidP="00607AFD">
            <w:pPr>
              <w:spacing w:after="0" w:line="240" w:lineRule="auto"/>
            </w:pPr>
            <w:r>
              <w:rPr>
                <w:lang w:val="en-US"/>
              </w:rPr>
              <w:t>3</w:t>
            </w:r>
            <w:r>
              <w:t>.1</w:t>
            </w:r>
          </w:p>
        </w:tc>
        <w:tc>
          <w:tcPr>
            <w:tcW w:w="3723" w:type="dxa"/>
            <w:gridSpan w:val="2"/>
            <w:tcBorders>
              <w:top w:val="single" w:sz="4" w:space="0" w:color="auto"/>
              <w:left w:val="single" w:sz="4" w:space="0" w:color="auto"/>
              <w:bottom w:val="single" w:sz="4" w:space="0" w:color="auto"/>
              <w:right w:val="single" w:sz="4" w:space="0" w:color="auto"/>
            </w:tcBorders>
          </w:tcPr>
          <w:p w:rsidR="009B6ACC" w:rsidRPr="00D87B19" w:rsidRDefault="009B6ACC" w:rsidP="00607AFD">
            <w:pPr>
              <w:spacing w:after="0" w:line="240" w:lineRule="auto"/>
            </w:pPr>
            <w:r>
              <w:t xml:space="preserve">Создание системы учета </w:t>
            </w:r>
            <w:proofErr w:type="gramStart"/>
            <w:r>
              <w:t>обучающихся</w:t>
            </w:r>
            <w:proofErr w:type="gramEnd"/>
            <w:r>
              <w:t>, нуждающи</w:t>
            </w:r>
            <w:r>
              <w:t>х</w:t>
            </w:r>
            <w:r>
              <w:t>ся в специальной поддержке.</w:t>
            </w:r>
          </w:p>
        </w:tc>
        <w:tc>
          <w:tcPr>
            <w:tcW w:w="5069" w:type="dxa"/>
            <w:tcBorders>
              <w:top w:val="single" w:sz="4" w:space="0" w:color="auto"/>
              <w:left w:val="single" w:sz="4" w:space="0" w:color="auto"/>
              <w:bottom w:val="single" w:sz="4" w:space="0" w:color="auto"/>
              <w:right w:val="single" w:sz="4" w:space="0" w:color="auto"/>
            </w:tcBorders>
          </w:tcPr>
          <w:p w:rsidR="009B6ACC" w:rsidRPr="00D87B19" w:rsidRDefault="009B6ACC" w:rsidP="00607AFD">
            <w:pPr>
              <w:spacing w:after="0" w:line="240" w:lineRule="auto"/>
            </w:pPr>
            <w:r>
              <w:t>База данных.</w:t>
            </w:r>
          </w:p>
        </w:tc>
      </w:tr>
      <w:tr w:rsidR="009B6ACC" w:rsidTr="00607AFD">
        <w:tc>
          <w:tcPr>
            <w:tcW w:w="778" w:type="dxa"/>
            <w:tcBorders>
              <w:top w:val="single" w:sz="4" w:space="0" w:color="auto"/>
              <w:left w:val="single" w:sz="4" w:space="0" w:color="auto"/>
              <w:bottom w:val="single" w:sz="4" w:space="0" w:color="auto"/>
              <w:right w:val="single" w:sz="4" w:space="0" w:color="auto"/>
            </w:tcBorders>
          </w:tcPr>
          <w:p w:rsidR="009B6ACC" w:rsidRPr="00D87B19" w:rsidRDefault="009B6ACC" w:rsidP="00607AFD">
            <w:pPr>
              <w:spacing w:after="0" w:line="240" w:lineRule="auto"/>
            </w:pPr>
            <w:r>
              <w:t>3.2</w:t>
            </w:r>
          </w:p>
        </w:tc>
        <w:tc>
          <w:tcPr>
            <w:tcW w:w="3723" w:type="dxa"/>
            <w:gridSpan w:val="2"/>
            <w:tcBorders>
              <w:top w:val="single" w:sz="4" w:space="0" w:color="auto"/>
              <w:left w:val="single" w:sz="4" w:space="0" w:color="auto"/>
              <w:bottom w:val="single" w:sz="4" w:space="0" w:color="auto"/>
              <w:right w:val="single" w:sz="4" w:space="0" w:color="auto"/>
            </w:tcBorders>
          </w:tcPr>
          <w:p w:rsidR="009B6ACC" w:rsidRPr="00D87B19" w:rsidRDefault="009B6ACC" w:rsidP="00607AFD">
            <w:pPr>
              <w:spacing w:after="0" w:line="240" w:lineRule="auto"/>
            </w:pPr>
            <w:r>
              <w:t>Реализация программ д</w:t>
            </w:r>
            <w:r>
              <w:t>о</w:t>
            </w:r>
            <w:r>
              <w:t>полнительного образования, направленных на развитие одаренных детей</w:t>
            </w:r>
          </w:p>
        </w:tc>
        <w:tc>
          <w:tcPr>
            <w:tcW w:w="5069" w:type="dxa"/>
            <w:tcBorders>
              <w:top w:val="single" w:sz="4" w:space="0" w:color="auto"/>
              <w:left w:val="single" w:sz="4" w:space="0" w:color="auto"/>
              <w:bottom w:val="single" w:sz="4" w:space="0" w:color="auto"/>
              <w:right w:val="single" w:sz="4" w:space="0" w:color="auto"/>
            </w:tcBorders>
          </w:tcPr>
          <w:p w:rsidR="009B6ACC" w:rsidRPr="00D87B19" w:rsidRDefault="009B6ACC" w:rsidP="00607AFD">
            <w:pPr>
              <w:spacing w:after="0" w:line="240" w:lineRule="auto"/>
            </w:pPr>
            <w:r>
              <w:t>Дополнительные общеобразовательные программы.</w:t>
            </w:r>
          </w:p>
        </w:tc>
      </w:tr>
      <w:tr w:rsidR="009B6ACC" w:rsidTr="00607AFD">
        <w:tc>
          <w:tcPr>
            <w:tcW w:w="778" w:type="dxa"/>
            <w:tcBorders>
              <w:top w:val="single" w:sz="4" w:space="0" w:color="auto"/>
              <w:left w:val="single" w:sz="4" w:space="0" w:color="auto"/>
              <w:bottom w:val="single" w:sz="4" w:space="0" w:color="auto"/>
              <w:right w:val="single" w:sz="4" w:space="0" w:color="auto"/>
            </w:tcBorders>
          </w:tcPr>
          <w:p w:rsidR="009B6ACC" w:rsidRPr="00D87B19" w:rsidRDefault="009B6ACC" w:rsidP="00607AFD">
            <w:pPr>
              <w:spacing w:after="0" w:line="240" w:lineRule="auto"/>
            </w:pPr>
            <w:r>
              <w:t>3.3</w:t>
            </w:r>
          </w:p>
        </w:tc>
        <w:tc>
          <w:tcPr>
            <w:tcW w:w="3723" w:type="dxa"/>
            <w:gridSpan w:val="2"/>
            <w:tcBorders>
              <w:top w:val="single" w:sz="4" w:space="0" w:color="auto"/>
              <w:left w:val="single" w:sz="4" w:space="0" w:color="auto"/>
              <w:bottom w:val="single" w:sz="4" w:space="0" w:color="auto"/>
              <w:right w:val="single" w:sz="4" w:space="0" w:color="auto"/>
            </w:tcBorders>
          </w:tcPr>
          <w:p w:rsidR="009B6ACC" w:rsidRPr="00D87B19" w:rsidRDefault="009B6ACC" w:rsidP="00607AFD">
            <w:pPr>
              <w:spacing w:after="0" w:line="240" w:lineRule="auto"/>
            </w:pPr>
            <w:r>
              <w:t>Подготовка обучающихся в соответствии с программой и календарем региональных, всероссийских, междун</w:t>
            </w:r>
            <w:r>
              <w:t>а</w:t>
            </w:r>
            <w:r>
              <w:t>родных мероприятий (ко</w:t>
            </w:r>
            <w:r>
              <w:t>н</w:t>
            </w:r>
            <w:r>
              <w:t>курсы, фестивали, соревн</w:t>
            </w:r>
            <w:r>
              <w:t>о</w:t>
            </w:r>
            <w:r>
              <w:t>вания).</w:t>
            </w:r>
          </w:p>
        </w:tc>
        <w:tc>
          <w:tcPr>
            <w:tcW w:w="5069" w:type="dxa"/>
            <w:tcBorders>
              <w:top w:val="single" w:sz="4" w:space="0" w:color="auto"/>
              <w:left w:val="single" w:sz="4" w:space="0" w:color="auto"/>
              <w:bottom w:val="single" w:sz="4" w:space="0" w:color="auto"/>
              <w:right w:val="single" w:sz="4" w:space="0" w:color="auto"/>
            </w:tcBorders>
          </w:tcPr>
          <w:p w:rsidR="009B6ACC" w:rsidRPr="00D87B19" w:rsidRDefault="009B6ACC" w:rsidP="00607AFD">
            <w:pPr>
              <w:spacing w:after="0" w:line="240" w:lineRule="auto"/>
            </w:pPr>
            <w:r>
              <w:t>Мониторинг результативности участия.</w:t>
            </w:r>
          </w:p>
        </w:tc>
      </w:tr>
      <w:tr w:rsidR="009B6ACC" w:rsidRPr="00E74FAF" w:rsidTr="00607AFD">
        <w:tc>
          <w:tcPr>
            <w:tcW w:w="778" w:type="dxa"/>
            <w:tcBorders>
              <w:top w:val="single" w:sz="4" w:space="0" w:color="auto"/>
              <w:left w:val="single" w:sz="4" w:space="0" w:color="auto"/>
              <w:bottom w:val="single" w:sz="4" w:space="0" w:color="auto"/>
              <w:right w:val="single" w:sz="4" w:space="0" w:color="auto"/>
            </w:tcBorders>
          </w:tcPr>
          <w:p w:rsidR="009B6ACC" w:rsidRPr="00E74FAF" w:rsidRDefault="009B6ACC" w:rsidP="00607AFD">
            <w:pPr>
              <w:spacing w:after="0" w:line="240" w:lineRule="auto"/>
            </w:pPr>
            <w:r>
              <w:t>3.4</w:t>
            </w:r>
          </w:p>
        </w:tc>
        <w:tc>
          <w:tcPr>
            <w:tcW w:w="3723" w:type="dxa"/>
            <w:gridSpan w:val="2"/>
            <w:tcBorders>
              <w:top w:val="single" w:sz="4" w:space="0" w:color="auto"/>
              <w:left w:val="single" w:sz="4" w:space="0" w:color="auto"/>
              <w:bottom w:val="single" w:sz="4" w:space="0" w:color="auto"/>
              <w:right w:val="single" w:sz="4" w:space="0" w:color="auto"/>
            </w:tcBorders>
          </w:tcPr>
          <w:p w:rsidR="009B6ACC" w:rsidRPr="00E74FAF" w:rsidRDefault="009B6ACC" w:rsidP="00607AFD">
            <w:pPr>
              <w:spacing w:after="0" w:line="240" w:lineRule="auto"/>
            </w:pPr>
            <w:r>
              <w:t>Привлечение родителей обучающихся в воспит</w:t>
            </w:r>
            <w:r>
              <w:t>а</w:t>
            </w:r>
            <w:r>
              <w:t>тельный процесс.</w:t>
            </w:r>
          </w:p>
        </w:tc>
        <w:tc>
          <w:tcPr>
            <w:tcW w:w="5069" w:type="dxa"/>
            <w:tcBorders>
              <w:top w:val="single" w:sz="4" w:space="0" w:color="auto"/>
              <w:left w:val="single" w:sz="4" w:space="0" w:color="auto"/>
              <w:bottom w:val="single" w:sz="4" w:space="0" w:color="auto"/>
              <w:right w:val="single" w:sz="4" w:space="0" w:color="auto"/>
            </w:tcBorders>
          </w:tcPr>
          <w:p w:rsidR="009B6ACC" w:rsidRDefault="009B6ACC" w:rsidP="00607AFD">
            <w:pPr>
              <w:spacing w:after="0" w:line="240" w:lineRule="auto"/>
            </w:pPr>
            <w:r>
              <w:t xml:space="preserve">Проведение мероприятий досугово-воспитательной и </w:t>
            </w:r>
            <w:proofErr w:type="gramStart"/>
            <w:r>
              <w:t>познавательной</w:t>
            </w:r>
            <w:proofErr w:type="gramEnd"/>
            <w:r>
              <w:t xml:space="preserve"> направленностей (творческие масте</w:t>
            </w:r>
            <w:r>
              <w:t>р</w:t>
            </w:r>
            <w:r>
              <w:t>ские, мастер-классы).</w:t>
            </w:r>
          </w:p>
          <w:p w:rsidR="009B6ACC" w:rsidRPr="00E74FAF" w:rsidRDefault="009B6ACC" w:rsidP="00607AFD">
            <w:pPr>
              <w:spacing w:after="0" w:line="240" w:lineRule="auto"/>
            </w:pPr>
            <w:r>
              <w:t>Результат: удовлетворенность родит</w:t>
            </w:r>
            <w:r>
              <w:t>е</w:t>
            </w:r>
            <w:r>
              <w:t>лей (законных представителей) обуч</w:t>
            </w:r>
            <w:r>
              <w:t>а</w:t>
            </w:r>
            <w:r>
              <w:t>ющихся качеством образовательных услуг.</w:t>
            </w:r>
          </w:p>
        </w:tc>
      </w:tr>
      <w:tr w:rsidR="009B6ACC" w:rsidRPr="00E74FAF" w:rsidTr="00607AFD">
        <w:tc>
          <w:tcPr>
            <w:tcW w:w="778" w:type="dxa"/>
            <w:tcBorders>
              <w:top w:val="single" w:sz="4" w:space="0" w:color="auto"/>
              <w:left w:val="single" w:sz="4" w:space="0" w:color="auto"/>
              <w:bottom w:val="single" w:sz="4" w:space="0" w:color="auto"/>
              <w:right w:val="single" w:sz="4" w:space="0" w:color="auto"/>
            </w:tcBorders>
          </w:tcPr>
          <w:p w:rsidR="009B6ACC" w:rsidRPr="00E74FAF" w:rsidRDefault="009B6ACC" w:rsidP="00607AFD">
            <w:pPr>
              <w:spacing w:after="0" w:line="240" w:lineRule="auto"/>
            </w:pPr>
            <w:r>
              <w:t>3.5</w:t>
            </w:r>
          </w:p>
        </w:tc>
        <w:tc>
          <w:tcPr>
            <w:tcW w:w="3723" w:type="dxa"/>
            <w:gridSpan w:val="2"/>
            <w:tcBorders>
              <w:top w:val="single" w:sz="4" w:space="0" w:color="auto"/>
              <w:left w:val="single" w:sz="4" w:space="0" w:color="auto"/>
              <w:bottom w:val="single" w:sz="4" w:space="0" w:color="auto"/>
              <w:right w:val="single" w:sz="4" w:space="0" w:color="auto"/>
            </w:tcBorders>
          </w:tcPr>
          <w:p w:rsidR="009B6ACC" w:rsidRPr="00E74FAF" w:rsidRDefault="009B6ACC" w:rsidP="00607AFD">
            <w:pPr>
              <w:spacing w:after="0" w:line="240" w:lineRule="auto"/>
            </w:pPr>
            <w:r>
              <w:t>Организация работы Ко</w:t>
            </w:r>
            <w:r>
              <w:t>н</w:t>
            </w:r>
            <w:r>
              <w:t>сультационного центра по работе с семьями.</w:t>
            </w:r>
          </w:p>
        </w:tc>
        <w:tc>
          <w:tcPr>
            <w:tcW w:w="5069" w:type="dxa"/>
            <w:tcBorders>
              <w:top w:val="single" w:sz="4" w:space="0" w:color="auto"/>
              <w:left w:val="single" w:sz="4" w:space="0" w:color="auto"/>
              <w:bottom w:val="single" w:sz="4" w:space="0" w:color="auto"/>
              <w:right w:val="single" w:sz="4" w:space="0" w:color="auto"/>
            </w:tcBorders>
          </w:tcPr>
          <w:p w:rsidR="009B6ACC" w:rsidRPr="00E74FAF" w:rsidRDefault="009B6ACC" w:rsidP="00607AFD">
            <w:pPr>
              <w:spacing w:after="0" w:line="240" w:lineRule="auto"/>
            </w:pPr>
            <w:r>
              <w:t xml:space="preserve">Проведение консультаций, </w:t>
            </w:r>
            <w:proofErr w:type="gramStart"/>
            <w:r>
              <w:t>психолого-педагогического</w:t>
            </w:r>
            <w:proofErr w:type="gramEnd"/>
            <w:r>
              <w:t xml:space="preserve"> сопровождение семей.</w:t>
            </w:r>
          </w:p>
        </w:tc>
      </w:tr>
      <w:tr w:rsidR="00DE051A" w:rsidRPr="00E74FAF" w:rsidTr="00607AFD">
        <w:tc>
          <w:tcPr>
            <w:tcW w:w="778" w:type="dxa"/>
            <w:tcBorders>
              <w:top w:val="single" w:sz="4" w:space="0" w:color="auto"/>
              <w:left w:val="single" w:sz="4" w:space="0" w:color="auto"/>
              <w:bottom w:val="single" w:sz="4" w:space="0" w:color="auto"/>
              <w:right w:val="single" w:sz="4" w:space="0" w:color="auto"/>
            </w:tcBorders>
          </w:tcPr>
          <w:p w:rsidR="00DE051A" w:rsidRDefault="00DE051A" w:rsidP="00607AFD">
            <w:pPr>
              <w:spacing w:after="0" w:line="240" w:lineRule="auto"/>
            </w:pPr>
            <w:r>
              <w:t>3.6.</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DE051A" w:rsidRDefault="00DE051A" w:rsidP="00DE051A">
            <w:pPr>
              <w:spacing w:after="160" w:line="259" w:lineRule="auto"/>
              <w:jc w:val="both"/>
              <w:rPr>
                <w:bCs/>
              </w:rPr>
            </w:pPr>
            <w:r w:rsidRPr="00DE051A">
              <w:t xml:space="preserve">Организация деятельности Консультационного центра </w:t>
            </w:r>
            <w:r w:rsidRPr="00DE051A">
              <w:lastRenderedPageBreak/>
              <w:t>оказывающего психологич</w:t>
            </w:r>
            <w:r w:rsidRPr="00DE051A">
              <w:t>е</w:t>
            </w:r>
            <w:r w:rsidRPr="00DE051A">
              <w:t>скую помощь детям, родит</w:t>
            </w:r>
            <w:r w:rsidRPr="00DE051A">
              <w:t>е</w:t>
            </w:r>
            <w:r w:rsidRPr="00DE051A">
              <w:t>лям, педагогам</w:t>
            </w:r>
          </w:p>
        </w:tc>
        <w:tc>
          <w:tcPr>
            <w:tcW w:w="5069" w:type="dxa"/>
            <w:tcBorders>
              <w:top w:val="single" w:sz="4" w:space="0" w:color="auto"/>
              <w:left w:val="single" w:sz="4" w:space="0" w:color="auto"/>
              <w:bottom w:val="single" w:sz="4" w:space="0" w:color="auto"/>
              <w:right w:val="single" w:sz="4" w:space="0" w:color="auto"/>
            </w:tcBorders>
          </w:tcPr>
          <w:p w:rsidR="00DE051A" w:rsidRPr="00DE051A" w:rsidRDefault="00DE051A" w:rsidP="00607AFD">
            <w:pPr>
              <w:spacing w:after="160" w:line="259" w:lineRule="auto"/>
              <w:jc w:val="both"/>
              <w:rPr>
                <w:bCs/>
              </w:rPr>
            </w:pPr>
            <w:r w:rsidRPr="00DE051A">
              <w:rPr>
                <w:bCs/>
              </w:rPr>
              <w:lastRenderedPageBreak/>
              <w:t xml:space="preserve">Проведение консультаций и психолого-педагогическое сопровождение семьи и </w:t>
            </w:r>
            <w:r w:rsidRPr="00DE051A">
              <w:rPr>
                <w:bCs/>
              </w:rPr>
              <w:lastRenderedPageBreak/>
              <w:t>детей.</w:t>
            </w:r>
          </w:p>
        </w:tc>
      </w:tr>
      <w:tr w:rsidR="00DE051A" w:rsidRPr="00E74FAF" w:rsidTr="00607AFD">
        <w:tc>
          <w:tcPr>
            <w:tcW w:w="9570" w:type="dxa"/>
            <w:gridSpan w:val="4"/>
            <w:tcBorders>
              <w:top w:val="single" w:sz="4" w:space="0" w:color="auto"/>
              <w:left w:val="single" w:sz="4" w:space="0" w:color="auto"/>
              <w:bottom w:val="single" w:sz="4" w:space="0" w:color="auto"/>
              <w:right w:val="single" w:sz="4" w:space="0" w:color="auto"/>
            </w:tcBorders>
          </w:tcPr>
          <w:p w:rsidR="00DE051A" w:rsidRPr="00443161" w:rsidRDefault="00DE051A" w:rsidP="00607AFD">
            <w:pPr>
              <w:spacing w:after="0" w:line="240" w:lineRule="auto"/>
              <w:jc w:val="center"/>
              <w:rPr>
                <w:b/>
              </w:rPr>
            </w:pPr>
            <w:r>
              <w:rPr>
                <w:b/>
                <w:lang w:val="en-US"/>
              </w:rPr>
              <w:lastRenderedPageBreak/>
              <w:t>IV</w:t>
            </w:r>
            <w:r w:rsidRPr="004E2ACB">
              <w:rPr>
                <w:b/>
              </w:rPr>
              <w:t>.</w:t>
            </w:r>
            <w:r w:rsidRPr="00443161">
              <w:rPr>
                <w:b/>
              </w:rPr>
              <w:t>Создание условий для сохранения здоровья обучающихся</w:t>
            </w:r>
            <w:r>
              <w:rPr>
                <w:b/>
              </w:rPr>
              <w:t xml:space="preserve"> и педагог</w:t>
            </w:r>
            <w:r>
              <w:rPr>
                <w:b/>
              </w:rPr>
              <w:t>и</w:t>
            </w:r>
            <w:r>
              <w:rPr>
                <w:b/>
              </w:rPr>
              <w:t>ческих работников</w:t>
            </w:r>
          </w:p>
        </w:tc>
      </w:tr>
      <w:tr w:rsidR="00DE051A" w:rsidRPr="00E74FAF" w:rsidTr="00607AFD">
        <w:trPr>
          <w:trHeight w:val="2280"/>
        </w:trPr>
        <w:tc>
          <w:tcPr>
            <w:tcW w:w="778" w:type="dxa"/>
            <w:tcBorders>
              <w:top w:val="single" w:sz="4" w:space="0" w:color="auto"/>
              <w:left w:val="single" w:sz="4" w:space="0" w:color="auto"/>
              <w:bottom w:val="single" w:sz="4" w:space="0" w:color="auto"/>
              <w:right w:val="single" w:sz="4" w:space="0" w:color="auto"/>
            </w:tcBorders>
          </w:tcPr>
          <w:p w:rsidR="00DE051A" w:rsidRPr="00E74FAF" w:rsidRDefault="00DE051A" w:rsidP="00607AFD">
            <w:pPr>
              <w:spacing w:after="0" w:line="240" w:lineRule="auto"/>
            </w:pPr>
            <w:r>
              <w:t>4.1</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E74FAF" w:rsidRDefault="00DE051A" w:rsidP="00607AFD">
            <w:pPr>
              <w:spacing w:after="0" w:line="240" w:lineRule="auto"/>
            </w:pPr>
            <w:r>
              <w:t>Согласование работы об</w:t>
            </w:r>
            <w:r>
              <w:t>ъ</w:t>
            </w:r>
            <w:r>
              <w:t>единений Дворца в соотве</w:t>
            </w:r>
            <w:r>
              <w:t>т</w:t>
            </w:r>
            <w:r>
              <w:t>ствии с нормами «Санита</w:t>
            </w:r>
            <w:r>
              <w:t>р</w:t>
            </w:r>
            <w:r>
              <w:t>но-эпидемиологи-</w:t>
            </w:r>
            <w:proofErr w:type="spellStart"/>
            <w:r>
              <w:t>ческих</w:t>
            </w:r>
            <w:proofErr w:type="spellEnd"/>
            <w:r>
              <w:t xml:space="preserve"> требований к организациям </w:t>
            </w:r>
            <w:proofErr w:type="spellStart"/>
            <w:proofErr w:type="gramStart"/>
            <w:r>
              <w:t>дополнитель-ного</w:t>
            </w:r>
            <w:proofErr w:type="spellEnd"/>
            <w:proofErr w:type="gramEnd"/>
            <w:r>
              <w:t xml:space="preserve"> образов</w:t>
            </w:r>
            <w:r>
              <w:t>а</w:t>
            </w:r>
            <w:r>
              <w:t>ния детей».</w:t>
            </w:r>
          </w:p>
        </w:tc>
        <w:tc>
          <w:tcPr>
            <w:tcW w:w="5069" w:type="dxa"/>
            <w:tcBorders>
              <w:top w:val="single" w:sz="4" w:space="0" w:color="auto"/>
              <w:left w:val="single" w:sz="4" w:space="0" w:color="auto"/>
              <w:bottom w:val="single" w:sz="4" w:space="0" w:color="auto"/>
              <w:right w:val="single" w:sz="4" w:space="0" w:color="auto"/>
            </w:tcBorders>
          </w:tcPr>
          <w:p w:rsidR="00DE051A" w:rsidRPr="00E74FAF" w:rsidRDefault="00DE051A" w:rsidP="00607AFD">
            <w:pPr>
              <w:spacing w:after="0" w:line="240" w:lineRule="auto"/>
            </w:pPr>
            <w:r>
              <w:t>Обновление документации.</w:t>
            </w:r>
          </w:p>
        </w:tc>
      </w:tr>
      <w:tr w:rsidR="00DE051A" w:rsidRPr="00E74FAF" w:rsidTr="00607AFD">
        <w:tc>
          <w:tcPr>
            <w:tcW w:w="778" w:type="dxa"/>
            <w:tcBorders>
              <w:top w:val="single" w:sz="4" w:space="0" w:color="auto"/>
              <w:left w:val="single" w:sz="4" w:space="0" w:color="auto"/>
              <w:bottom w:val="single" w:sz="4" w:space="0" w:color="auto"/>
              <w:right w:val="single" w:sz="4" w:space="0" w:color="auto"/>
            </w:tcBorders>
          </w:tcPr>
          <w:p w:rsidR="00DE051A" w:rsidRPr="00E74FAF" w:rsidRDefault="00DE051A" w:rsidP="00607AFD">
            <w:pPr>
              <w:spacing w:after="0" w:line="240" w:lineRule="auto"/>
            </w:pPr>
            <w:r>
              <w:t>4.2</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E74FAF" w:rsidRDefault="00DE051A" w:rsidP="00607AFD">
            <w:pPr>
              <w:spacing w:after="0" w:line="240" w:lineRule="auto"/>
            </w:pPr>
            <w:r>
              <w:t>Разработка и внедрение пр</w:t>
            </w:r>
            <w:r>
              <w:t>о</w:t>
            </w:r>
            <w:r>
              <w:t>грамм по формированию здорового образа жизни, безопасности жизнедеятел</w:t>
            </w:r>
            <w:r>
              <w:t>ь</w:t>
            </w:r>
            <w:r>
              <w:t>ности.</w:t>
            </w:r>
          </w:p>
        </w:tc>
        <w:tc>
          <w:tcPr>
            <w:tcW w:w="5069" w:type="dxa"/>
            <w:tcBorders>
              <w:top w:val="single" w:sz="4" w:space="0" w:color="auto"/>
              <w:left w:val="single" w:sz="4" w:space="0" w:color="auto"/>
              <w:bottom w:val="single" w:sz="4" w:space="0" w:color="auto"/>
              <w:right w:val="single" w:sz="4" w:space="0" w:color="auto"/>
            </w:tcBorders>
          </w:tcPr>
          <w:p w:rsidR="00DE051A" w:rsidRPr="00E74FAF" w:rsidRDefault="00DE051A" w:rsidP="00607AFD">
            <w:pPr>
              <w:spacing w:after="0" w:line="240" w:lineRule="auto"/>
            </w:pPr>
            <w:r>
              <w:t>Программы, проекты, положения.</w:t>
            </w:r>
          </w:p>
        </w:tc>
      </w:tr>
      <w:tr w:rsidR="00DE051A" w:rsidRPr="00E74FAF" w:rsidTr="00607AFD">
        <w:tc>
          <w:tcPr>
            <w:tcW w:w="778" w:type="dxa"/>
            <w:tcBorders>
              <w:top w:val="single" w:sz="4" w:space="0" w:color="auto"/>
              <w:left w:val="single" w:sz="4" w:space="0" w:color="auto"/>
              <w:bottom w:val="single" w:sz="4" w:space="0" w:color="auto"/>
              <w:right w:val="single" w:sz="4" w:space="0" w:color="auto"/>
            </w:tcBorders>
          </w:tcPr>
          <w:p w:rsidR="00DE051A" w:rsidRPr="00E74FAF" w:rsidRDefault="00DE051A" w:rsidP="00607AFD">
            <w:pPr>
              <w:spacing w:after="0" w:line="240" w:lineRule="auto"/>
            </w:pPr>
            <w:r>
              <w:t>4.3</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E74FAF" w:rsidRDefault="00DE051A" w:rsidP="00607AFD">
            <w:pPr>
              <w:spacing w:after="0" w:line="240" w:lineRule="auto"/>
            </w:pPr>
            <w:r>
              <w:t>Разработка комплексного оздоровления педагогич</w:t>
            </w:r>
            <w:r>
              <w:t>е</w:t>
            </w:r>
            <w:r>
              <w:t>ских сотрудников.</w:t>
            </w:r>
          </w:p>
        </w:tc>
        <w:tc>
          <w:tcPr>
            <w:tcW w:w="5069" w:type="dxa"/>
            <w:tcBorders>
              <w:top w:val="single" w:sz="4" w:space="0" w:color="auto"/>
              <w:left w:val="single" w:sz="4" w:space="0" w:color="auto"/>
              <w:bottom w:val="single" w:sz="4" w:space="0" w:color="auto"/>
              <w:right w:val="single" w:sz="4" w:space="0" w:color="auto"/>
            </w:tcBorders>
          </w:tcPr>
          <w:p w:rsidR="00DE051A" w:rsidRPr="00E74FAF" w:rsidRDefault="00DE051A" w:rsidP="00607AFD">
            <w:pPr>
              <w:spacing w:after="0" w:line="240" w:lineRule="auto"/>
            </w:pPr>
            <w:r>
              <w:t>Комплексное ежегодное обследование педагогических сотрудников Дворца.</w:t>
            </w:r>
          </w:p>
        </w:tc>
      </w:tr>
      <w:tr w:rsidR="00DE051A" w:rsidRPr="00E74FAF" w:rsidTr="00607AFD">
        <w:tc>
          <w:tcPr>
            <w:tcW w:w="9570" w:type="dxa"/>
            <w:gridSpan w:val="4"/>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jc w:val="center"/>
              <w:rPr>
                <w:b/>
              </w:rPr>
            </w:pPr>
            <w:r>
              <w:rPr>
                <w:b/>
                <w:lang w:val="en-US"/>
              </w:rPr>
              <w:t>V.</w:t>
            </w:r>
            <w:r w:rsidRPr="00524086">
              <w:rPr>
                <w:b/>
              </w:rPr>
              <w:t>Использование ресурсного обеспечения</w:t>
            </w:r>
          </w:p>
        </w:tc>
      </w:tr>
      <w:tr w:rsidR="00DE051A" w:rsidRPr="00E74FAF" w:rsidTr="00607AFD">
        <w:tc>
          <w:tcPr>
            <w:tcW w:w="778" w:type="dxa"/>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5.1</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rsidRPr="00524086">
              <w:t xml:space="preserve">Пополнение </w:t>
            </w:r>
            <w:proofErr w:type="spellStart"/>
            <w:r w:rsidRPr="00524086">
              <w:t>медиатеки</w:t>
            </w:r>
            <w:proofErr w:type="spellEnd"/>
            <w:r w:rsidRPr="00524086">
              <w:t>, фонда методической и уче</w:t>
            </w:r>
            <w:r w:rsidRPr="00524086">
              <w:t>б</w:t>
            </w:r>
            <w:r w:rsidRPr="00524086">
              <w:t>ной литературы.</w:t>
            </w:r>
          </w:p>
        </w:tc>
        <w:tc>
          <w:tcPr>
            <w:tcW w:w="5069" w:type="dxa"/>
            <w:tcBorders>
              <w:top w:val="single" w:sz="4" w:space="0" w:color="auto"/>
              <w:left w:val="single" w:sz="4" w:space="0" w:color="auto"/>
              <w:bottom w:val="single" w:sz="4" w:space="0" w:color="auto"/>
              <w:right w:val="single" w:sz="4" w:space="0" w:color="auto"/>
            </w:tcBorders>
          </w:tcPr>
          <w:p w:rsidR="00DE051A" w:rsidRDefault="00DE051A" w:rsidP="00607AFD">
            <w:pPr>
              <w:spacing w:after="0" w:line="240" w:lineRule="auto"/>
            </w:pPr>
            <w:r w:rsidRPr="00524086">
              <w:t>Каталог печатных и электронных обр</w:t>
            </w:r>
            <w:r w:rsidRPr="00524086">
              <w:t>а</w:t>
            </w:r>
            <w:r w:rsidRPr="00524086">
              <w:t>зовательных ресурсов.</w:t>
            </w:r>
          </w:p>
          <w:p w:rsidR="00DE051A" w:rsidRPr="00524086" w:rsidRDefault="00DE051A" w:rsidP="00607AFD">
            <w:pPr>
              <w:spacing w:after="0" w:line="240" w:lineRule="auto"/>
            </w:pPr>
            <w:r>
              <w:t xml:space="preserve">Организация работы </w:t>
            </w:r>
            <w:proofErr w:type="spellStart"/>
            <w:r>
              <w:t>Инфозоны</w:t>
            </w:r>
            <w:proofErr w:type="spellEnd"/>
            <w:r>
              <w:t xml:space="preserve"> для обучающихся и родителей.</w:t>
            </w:r>
          </w:p>
        </w:tc>
      </w:tr>
      <w:tr w:rsidR="00DE051A" w:rsidRPr="00E74FAF" w:rsidTr="00607AFD">
        <w:tc>
          <w:tcPr>
            <w:tcW w:w="778" w:type="dxa"/>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5.2</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Организация кабинета по военно-патриотическому воспитанию.</w:t>
            </w:r>
          </w:p>
        </w:tc>
        <w:tc>
          <w:tcPr>
            <w:tcW w:w="5069" w:type="dxa"/>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Систематизация и оформление матер</w:t>
            </w:r>
            <w:r>
              <w:t>и</w:t>
            </w:r>
            <w:r>
              <w:t>алов.</w:t>
            </w:r>
          </w:p>
        </w:tc>
      </w:tr>
      <w:tr w:rsidR="00DE051A" w:rsidRPr="00E74FAF" w:rsidTr="00607AFD">
        <w:tc>
          <w:tcPr>
            <w:tcW w:w="778" w:type="dxa"/>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5.3</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Открытие комнаты психол</w:t>
            </w:r>
            <w:r>
              <w:t>о</w:t>
            </w:r>
            <w:r>
              <w:t>гической разгрузки.</w:t>
            </w:r>
          </w:p>
        </w:tc>
        <w:tc>
          <w:tcPr>
            <w:tcW w:w="5069" w:type="dxa"/>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Оборудование. Тематические матери</w:t>
            </w:r>
            <w:r>
              <w:t>а</w:t>
            </w:r>
            <w:r>
              <w:t>лы. Оформление стенда.</w:t>
            </w:r>
          </w:p>
        </w:tc>
      </w:tr>
      <w:tr w:rsidR="00DE051A" w:rsidRPr="00E74FAF" w:rsidTr="00607AFD">
        <w:trPr>
          <w:trHeight w:val="930"/>
        </w:trPr>
        <w:tc>
          <w:tcPr>
            <w:tcW w:w="778" w:type="dxa"/>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5.4</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Материально-техническое обеспечение издательской деятельности.</w:t>
            </w:r>
          </w:p>
        </w:tc>
        <w:tc>
          <w:tcPr>
            <w:tcW w:w="5069" w:type="dxa"/>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Типография.</w:t>
            </w:r>
          </w:p>
        </w:tc>
      </w:tr>
      <w:tr w:rsidR="00DE051A" w:rsidRPr="00E74FAF" w:rsidTr="00607AFD">
        <w:tc>
          <w:tcPr>
            <w:tcW w:w="778" w:type="dxa"/>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5.5</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Продолжить оформление Музея Космонавтики.</w:t>
            </w:r>
          </w:p>
        </w:tc>
        <w:tc>
          <w:tcPr>
            <w:tcW w:w="5069" w:type="dxa"/>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Пополнение Музея материалами.</w:t>
            </w:r>
          </w:p>
        </w:tc>
      </w:tr>
      <w:tr w:rsidR="00DE051A" w:rsidRPr="00E74FAF" w:rsidTr="00607AFD">
        <w:tc>
          <w:tcPr>
            <w:tcW w:w="778" w:type="dxa"/>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5.6</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 xml:space="preserve">Продолжить </w:t>
            </w:r>
            <w:proofErr w:type="spellStart"/>
            <w:r>
              <w:t>оформлениу</w:t>
            </w:r>
            <w:proofErr w:type="spellEnd"/>
            <w:r>
              <w:t xml:space="preserve"> Музея народного творчества.</w:t>
            </w:r>
          </w:p>
        </w:tc>
        <w:tc>
          <w:tcPr>
            <w:tcW w:w="5069" w:type="dxa"/>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Пополнение Музея материалами.</w:t>
            </w:r>
          </w:p>
        </w:tc>
      </w:tr>
      <w:tr w:rsidR="00DE051A" w:rsidRPr="00E74FAF" w:rsidTr="00607AFD">
        <w:tc>
          <w:tcPr>
            <w:tcW w:w="9570" w:type="dxa"/>
            <w:gridSpan w:val="4"/>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jc w:val="center"/>
              <w:rPr>
                <w:b/>
              </w:rPr>
            </w:pPr>
            <w:r>
              <w:rPr>
                <w:b/>
                <w:lang w:val="en-US"/>
              </w:rPr>
              <w:t>VI</w:t>
            </w:r>
            <w:r w:rsidRPr="004E2ACB">
              <w:rPr>
                <w:b/>
              </w:rPr>
              <w:t>.</w:t>
            </w:r>
            <w:r w:rsidRPr="00524086">
              <w:rPr>
                <w:b/>
              </w:rPr>
              <w:t>Повышение уровня компетенций педагогического состава</w:t>
            </w:r>
          </w:p>
        </w:tc>
      </w:tr>
      <w:tr w:rsidR="00DE051A" w:rsidRPr="00E74FAF" w:rsidTr="00607AFD">
        <w:tc>
          <w:tcPr>
            <w:tcW w:w="778" w:type="dxa"/>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6.1</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Введение профессиональн</w:t>
            </w:r>
            <w:r>
              <w:t>о</w:t>
            </w:r>
            <w:r>
              <w:t>го стандарта для учреждений дополнительного образов</w:t>
            </w:r>
            <w:r>
              <w:t>а</w:t>
            </w:r>
            <w:r>
              <w:t>ния.</w:t>
            </w:r>
          </w:p>
        </w:tc>
        <w:tc>
          <w:tcPr>
            <w:tcW w:w="5069" w:type="dxa"/>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Наличие необходимых педагогических кадров в соответствии с професси</w:t>
            </w:r>
            <w:r>
              <w:t>о</w:t>
            </w:r>
            <w:r>
              <w:t>нальным стандартом.</w:t>
            </w:r>
          </w:p>
        </w:tc>
      </w:tr>
      <w:tr w:rsidR="00DE051A" w:rsidRPr="00E74FAF" w:rsidTr="00607AFD">
        <w:tc>
          <w:tcPr>
            <w:tcW w:w="778" w:type="dxa"/>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6.2</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t>Научно-методическое с</w:t>
            </w:r>
            <w:r>
              <w:t>о</w:t>
            </w:r>
            <w:r>
              <w:lastRenderedPageBreak/>
              <w:t>провождение учебного пр</w:t>
            </w:r>
            <w:r>
              <w:t>о</w:t>
            </w:r>
            <w:r>
              <w:t>цесса.</w:t>
            </w:r>
          </w:p>
        </w:tc>
        <w:tc>
          <w:tcPr>
            <w:tcW w:w="5069" w:type="dxa"/>
            <w:tcBorders>
              <w:top w:val="single" w:sz="4" w:space="0" w:color="auto"/>
              <w:left w:val="single" w:sz="4" w:space="0" w:color="auto"/>
              <w:bottom w:val="single" w:sz="4" w:space="0" w:color="auto"/>
              <w:right w:val="single" w:sz="4" w:space="0" w:color="auto"/>
            </w:tcBorders>
          </w:tcPr>
          <w:p w:rsidR="00DE051A" w:rsidRPr="00524086" w:rsidRDefault="00DE051A" w:rsidP="00607AFD">
            <w:pPr>
              <w:spacing w:after="0" w:line="240" w:lineRule="auto"/>
            </w:pPr>
            <w:r>
              <w:lastRenderedPageBreak/>
              <w:t>Работа Методической службы; метод</w:t>
            </w:r>
            <w:r>
              <w:t>и</w:t>
            </w:r>
            <w:r>
              <w:lastRenderedPageBreak/>
              <w:t>ческого совета; школ, направленных на повышение квалификации сотрудников.</w:t>
            </w:r>
          </w:p>
        </w:tc>
      </w:tr>
      <w:tr w:rsidR="00DE051A" w:rsidRPr="00E74FAF" w:rsidTr="00607AFD">
        <w:tc>
          <w:tcPr>
            <w:tcW w:w="778" w:type="dxa"/>
            <w:tcBorders>
              <w:top w:val="single" w:sz="4" w:space="0" w:color="auto"/>
              <w:left w:val="single" w:sz="4" w:space="0" w:color="auto"/>
              <w:bottom w:val="single" w:sz="4" w:space="0" w:color="auto"/>
              <w:right w:val="single" w:sz="4" w:space="0" w:color="auto"/>
            </w:tcBorders>
          </w:tcPr>
          <w:p w:rsidR="00DE051A" w:rsidRPr="00FF66A5" w:rsidRDefault="00DE051A" w:rsidP="00607AFD">
            <w:pPr>
              <w:spacing w:after="0" w:line="240" w:lineRule="auto"/>
            </w:pPr>
            <w:r>
              <w:lastRenderedPageBreak/>
              <w:t>6.3</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FF66A5" w:rsidRDefault="00DE051A" w:rsidP="00607AFD">
            <w:pPr>
              <w:spacing w:after="0" w:line="240" w:lineRule="auto"/>
            </w:pPr>
            <w:r w:rsidRPr="00FF66A5">
              <w:t>Организация поддержки м</w:t>
            </w:r>
            <w:r w:rsidRPr="00FF66A5">
              <w:t>о</w:t>
            </w:r>
            <w:r w:rsidRPr="00FF66A5">
              <w:t>лодых педагогов</w:t>
            </w:r>
            <w:r>
              <w:t>.</w:t>
            </w:r>
          </w:p>
        </w:tc>
        <w:tc>
          <w:tcPr>
            <w:tcW w:w="5069" w:type="dxa"/>
            <w:tcBorders>
              <w:top w:val="single" w:sz="4" w:space="0" w:color="auto"/>
              <w:left w:val="single" w:sz="4" w:space="0" w:color="auto"/>
              <w:bottom w:val="single" w:sz="4" w:space="0" w:color="auto"/>
              <w:right w:val="single" w:sz="4" w:space="0" w:color="auto"/>
            </w:tcBorders>
          </w:tcPr>
          <w:p w:rsidR="00DE051A" w:rsidRPr="00FF66A5" w:rsidRDefault="00DE051A" w:rsidP="00607AFD">
            <w:pPr>
              <w:spacing w:after="0" w:line="240" w:lineRule="auto"/>
            </w:pPr>
            <w:r w:rsidRPr="00FF66A5">
              <w:t>Организация и проведение занятий в «Школе молодого педагога»</w:t>
            </w:r>
            <w:r>
              <w:t>.</w:t>
            </w:r>
          </w:p>
        </w:tc>
      </w:tr>
      <w:tr w:rsidR="00DE051A" w:rsidRPr="00E74FAF" w:rsidTr="00607AFD">
        <w:tc>
          <w:tcPr>
            <w:tcW w:w="778" w:type="dxa"/>
            <w:tcBorders>
              <w:top w:val="single" w:sz="4" w:space="0" w:color="auto"/>
              <w:left w:val="single" w:sz="4" w:space="0" w:color="auto"/>
              <w:bottom w:val="single" w:sz="4" w:space="0" w:color="auto"/>
              <w:right w:val="single" w:sz="4" w:space="0" w:color="auto"/>
            </w:tcBorders>
          </w:tcPr>
          <w:p w:rsidR="00DE051A" w:rsidRPr="00FF66A5" w:rsidRDefault="00DE051A" w:rsidP="00607AFD">
            <w:pPr>
              <w:spacing w:after="0" w:line="240" w:lineRule="auto"/>
            </w:pPr>
            <w:r>
              <w:t>6.4</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FF66A5" w:rsidRDefault="00DE051A" w:rsidP="00607AFD">
            <w:pPr>
              <w:spacing w:after="0" w:line="240" w:lineRule="auto"/>
            </w:pPr>
            <w:r>
              <w:t>Проведение и участие в ко</w:t>
            </w:r>
            <w:r>
              <w:t>н</w:t>
            </w:r>
            <w:r>
              <w:t>курсах педагогического м</w:t>
            </w:r>
            <w:r>
              <w:t>а</w:t>
            </w:r>
            <w:r>
              <w:t>стерства.</w:t>
            </w:r>
          </w:p>
        </w:tc>
        <w:tc>
          <w:tcPr>
            <w:tcW w:w="5069" w:type="dxa"/>
            <w:tcBorders>
              <w:top w:val="single" w:sz="4" w:space="0" w:color="auto"/>
              <w:left w:val="single" w:sz="4" w:space="0" w:color="auto"/>
              <w:bottom w:val="single" w:sz="4" w:space="0" w:color="auto"/>
              <w:right w:val="single" w:sz="4" w:space="0" w:color="auto"/>
            </w:tcBorders>
          </w:tcPr>
          <w:p w:rsidR="00DE051A" w:rsidRPr="00FF66A5" w:rsidRDefault="00DE051A" w:rsidP="00607AFD">
            <w:pPr>
              <w:spacing w:after="0" w:line="240" w:lineRule="auto"/>
            </w:pPr>
            <w:r>
              <w:t>Результативность участия.</w:t>
            </w:r>
          </w:p>
        </w:tc>
      </w:tr>
      <w:tr w:rsidR="00DE051A" w:rsidRPr="00E74FAF" w:rsidTr="00607AFD">
        <w:trPr>
          <w:trHeight w:val="945"/>
        </w:trPr>
        <w:tc>
          <w:tcPr>
            <w:tcW w:w="778" w:type="dxa"/>
            <w:tcBorders>
              <w:top w:val="single" w:sz="4" w:space="0" w:color="auto"/>
              <w:left w:val="single" w:sz="4" w:space="0" w:color="auto"/>
              <w:bottom w:val="single" w:sz="4" w:space="0" w:color="auto"/>
              <w:right w:val="single" w:sz="4" w:space="0" w:color="auto"/>
            </w:tcBorders>
          </w:tcPr>
          <w:p w:rsidR="00DE051A" w:rsidRPr="00FF66A5" w:rsidRDefault="00DE051A" w:rsidP="00607AFD">
            <w:pPr>
              <w:spacing w:after="0" w:line="240" w:lineRule="auto"/>
            </w:pPr>
            <w:r>
              <w:t>6.5</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FF66A5" w:rsidRDefault="00DE051A" w:rsidP="00607AFD">
            <w:pPr>
              <w:spacing w:after="0" w:line="240" w:lineRule="auto"/>
            </w:pPr>
            <w:r>
              <w:t>Использование современных образовательных технологий в процессе обучения.</w:t>
            </w:r>
          </w:p>
        </w:tc>
        <w:tc>
          <w:tcPr>
            <w:tcW w:w="5069" w:type="dxa"/>
            <w:tcBorders>
              <w:top w:val="single" w:sz="4" w:space="0" w:color="auto"/>
              <w:left w:val="single" w:sz="4" w:space="0" w:color="auto"/>
              <w:bottom w:val="single" w:sz="4" w:space="0" w:color="auto"/>
              <w:right w:val="single" w:sz="4" w:space="0" w:color="auto"/>
            </w:tcBorders>
          </w:tcPr>
          <w:p w:rsidR="00DE051A" w:rsidRPr="00FF66A5" w:rsidRDefault="00DE051A" w:rsidP="00607AFD">
            <w:pPr>
              <w:spacing w:after="0" w:line="240" w:lineRule="auto"/>
            </w:pPr>
            <w:r>
              <w:t xml:space="preserve">ИКТ при реализации дополнительных общеобразовательных программ. </w:t>
            </w:r>
          </w:p>
        </w:tc>
      </w:tr>
      <w:tr w:rsidR="00DE051A" w:rsidRPr="00CF2AE5" w:rsidTr="00607AFD">
        <w:tc>
          <w:tcPr>
            <w:tcW w:w="9570" w:type="dxa"/>
            <w:gridSpan w:val="4"/>
            <w:tcBorders>
              <w:top w:val="single" w:sz="4" w:space="0" w:color="auto"/>
              <w:left w:val="single" w:sz="4" w:space="0" w:color="auto"/>
              <w:bottom w:val="single" w:sz="4" w:space="0" w:color="auto"/>
              <w:right w:val="single" w:sz="4" w:space="0" w:color="auto"/>
            </w:tcBorders>
          </w:tcPr>
          <w:p w:rsidR="00DE051A" w:rsidRPr="00CF2AE5" w:rsidRDefault="00DE051A" w:rsidP="00607AFD">
            <w:pPr>
              <w:spacing w:after="0" w:line="240" w:lineRule="auto"/>
              <w:jc w:val="center"/>
              <w:rPr>
                <w:b/>
              </w:rPr>
            </w:pPr>
            <w:r>
              <w:rPr>
                <w:b/>
                <w:lang w:val="en-US"/>
              </w:rPr>
              <w:t>VII</w:t>
            </w:r>
            <w:r w:rsidRPr="004E2ACB">
              <w:rPr>
                <w:b/>
              </w:rPr>
              <w:t>.</w:t>
            </w:r>
            <w:r w:rsidRPr="00CF2AE5">
              <w:rPr>
                <w:b/>
              </w:rPr>
              <w:t>Организация финансово-хозяйственной деятельности учреждения</w:t>
            </w:r>
          </w:p>
        </w:tc>
      </w:tr>
      <w:tr w:rsidR="00DE051A" w:rsidRPr="00CF2AE5" w:rsidTr="00607AFD">
        <w:tc>
          <w:tcPr>
            <w:tcW w:w="778" w:type="dxa"/>
            <w:tcBorders>
              <w:top w:val="single" w:sz="4" w:space="0" w:color="auto"/>
              <w:left w:val="single" w:sz="4" w:space="0" w:color="auto"/>
              <w:bottom w:val="single" w:sz="4" w:space="0" w:color="auto"/>
              <w:right w:val="single" w:sz="4" w:space="0" w:color="auto"/>
            </w:tcBorders>
          </w:tcPr>
          <w:p w:rsidR="00DE051A" w:rsidRPr="004E2ACB" w:rsidRDefault="00DE051A" w:rsidP="00607AFD">
            <w:pPr>
              <w:spacing w:after="0" w:line="240" w:lineRule="auto"/>
              <w:rPr>
                <w:lang w:val="en-US"/>
              </w:rPr>
            </w:pPr>
            <w:r>
              <w:rPr>
                <w:lang w:val="en-US"/>
              </w:rPr>
              <w:t>7.1</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CF2AE5" w:rsidRDefault="00DE051A" w:rsidP="00607AFD">
            <w:pPr>
              <w:spacing w:after="0" w:line="240" w:lineRule="auto"/>
            </w:pPr>
            <w:r>
              <w:t>Разработка и реализация платных образовательных услуг.</w:t>
            </w:r>
          </w:p>
        </w:tc>
        <w:tc>
          <w:tcPr>
            <w:tcW w:w="5069" w:type="dxa"/>
            <w:tcBorders>
              <w:top w:val="single" w:sz="4" w:space="0" w:color="auto"/>
              <w:left w:val="single" w:sz="4" w:space="0" w:color="auto"/>
              <w:bottom w:val="single" w:sz="4" w:space="0" w:color="auto"/>
              <w:right w:val="single" w:sz="4" w:space="0" w:color="auto"/>
            </w:tcBorders>
          </w:tcPr>
          <w:p w:rsidR="00DE051A" w:rsidRPr="00CF2AE5" w:rsidRDefault="00DE051A" w:rsidP="00607AFD">
            <w:pPr>
              <w:spacing w:after="0" w:line="240" w:lineRule="auto"/>
            </w:pPr>
            <w:r>
              <w:t>Положение. Смета.</w:t>
            </w:r>
          </w:p>
        </w:tc>
      </w:tr>
      <w:tr w:rsidR="00DE051A" w:rsidRPr="00CF2AE5" w:rsidTr="00607AFD">
        <w:tc>
          <w:tcPr>
            <w:tcW w:w="778" w:type="dxa"/>
            <w:tcBorders>
              <w:top w:val="single" w:sz="4" w:space="0" w:color="auto"/>
              <w:left w:val="single" w:sz="4" w:space="0" w:color="auto"/>
              <w:bottom w:val="single" w:sz="4" w:space="0" w:color="auto"/>
              <w:right w:val="single" w:sz="4" w:space="0" w:color="auto"/>
            </w:tcBorders>
          </w:tcPr>
          <w:p w:rsidR="00DE051A" w:rsidRPr="004E2ACB" w:rsidRDefault="00DE051A" w:rsidP="00607AFD">
            <w:pPr>
              <w:spacing w:after="0" w:line="240" w:lineRule="auto"/>
              <w:rPr>
                <w:lang w:val="en-US"/>
              </w:rPr>
            </w:pPr>
            <w:r>
              <w:rPr>
                <w:lang w:val="en-US"/>
              </w:rPr>
              <w:t>7.2</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CF2AE5" w:rsidRDefault="00DE051A" w:rsidP="00607AFD">
            <w:pPr>
              <w:spacing w:after="0" w:line="240" w:lineRule="auto"/>
            </w:pPr>
            <w:r>
              <w:t>Привлечение внебюджетных средств, используемых на развитие учреждения.</w:t>
            </w:r>
          </w:p>
        </w:tc>
        <w:tc>
          <w:tcPr>
            <w:tcW w:w="5069" w:type="dxa"/>
            <w:tcBorders>
              <w:top w:val="single" w:sz="4" w:space="0" w:color="auto"/>
              <w:left w:val="single" w:sz="4" w:space="0" w:color="auto"/>
              <w:bottom w:val="single" w:sz="4" w:space="0" w:color="auto"/>
              <w:right w:val="single" w:sz="4" w:space="0" w:color="auto"/>
            </w:tcBorders>
          </w:tcPr>
          <w:p w:rsidR="00DE051A" w:rsidRPr="00CF2AE5" w:rsidRDefault="00DE051A" w:rsidP="00607AFD">
            <w:pPr>
              <w:spacing w:after="0" w:line="240" w:lineRule="auto"/>
            </w:pPr>
            <w:r>
              <w:t>Укрепление материальной базы Дворца.</w:t>
            </w:r>
          </w:p>
        </w:tc>
      </w:tr>
      <w:tr w:rsidR="00DE051A" w:rsidRPr="00CF2AE5" w:rsidTr="00607AFD">
        <w:tc>
          <w:tcPr>
            <w:tcW w:w="778" w:type="dxa"/>
            <w:tcBorders>
              <w:top w:val="single" w:sz="4" w:space="0" w:color="auto"/>
              <w:left w:val="single" w:sz="4" w:space="0" w:color="auto"/>
              <w:bottom w:val="single" w:sz="4" w:space="0" w:color="auto"/>
              <w:right w:val="single" w:sz="4" w:space="0" w:color="auto"/>
            </w:tcBorders>
          </w:tcPr>
          <w:p w:rsidR="00DE051A" w:rsidRPr="004D1865" w:rsidRDefault="00DE051A" w:rsidP="00607AFD">
            <w:pPr>
              <w:spacing w:after="0" w:line="240" w:lineRule="auto"/>
            </w:pPr>
            <w:r>
              <w:t>7.3.</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4D1865" w:rsidRDefault="00DE051A" w:rsidP="00607AFD">
            <w:pPr>
              <w:spacing w:after="0" w:line="240" w:lineRule="auto"/>
            </w:pPr>
            <w:r w:rsidRPr="004D1865">
              <w:rPr>
                <w:bCs/>
              </w:rPr>
              <w:t>Реконструкция и передача Дворцу в безвозмездное пользование загородного оздоровительного лагеря «Сосновый бор»</w:t>
            </w:r>
          </w:p>
        </w:tc>
        <w:tc>
          <w:tcPr>
            <w:tcW w:w="5069" w:type="dxa"/>
            <w:tcBorders>
              <w:top w:val="single" w:sz="4" w:space="0" w:color="auto"/>
              <w:left w:val="single" w:sz="4" w:space="0" w:color="auto"/>
              <w:bottom w:val="single" w:sz="4" w:space="0" w:color="auto"/>
              <w:right w:val="single" w:sz="4" w:space="0" w:color="auto"/>
            </w:tcBorders>
          </w:tcPr>
          <w:p w:rsidR="00DE051A" w:rsidRDefault="00DE051A" w:rsidP="00607AFD">
            <w:pPr>
              <w:spacing w:after="0" w:line="240" w:lineRule="auto"/>
            </w:pPr>
            <w:r>
              <w:t>Укрепление материальной базы Дворца.</w:t>
            </w:r>
          </w:p>
        </w:tc>
      </w:tr>
      <w:tr w:rsidR="00DE051A" w:rsidRPr="00CF2AE5" w:rsidTr="00607AFD">
        <w:tc>
          <w:tcPr>
            <w:tcW w:w="9570" w:type="dxa"/>
            <w:gridSpan w:val="4"/>
            <w:tcBorders>
              <w:top w:val="single" w:sz="4" w:space="0" w:color="auto"/>
              <w:left w:val="single" w:sz="4" w:space="0" w:color="auto"/>
              <w:bottom w:val="single" w:sz="4" w:space="0" w:color="auto"/>
              <w:right w:val="single" w:sz="4" w:space="0" w:color="auto"/>
            </w:tcBorders>
          </w:tcPr>
          <w:p w:rsidR="00DE051A" w:rsidRPr="00CF2AE5" w:rsidRDefault="00DE051A" w:rsidP="00607AFD">
            <w:pPr>
              <w:spacing w:after="0" w:line="240" w:lineRule="auto"/>
              <w:jc w:val="center"/>
              <w:rPr>
                <w:b/>
              </w:rPr>
            </w:pPr>
            <w:r>
              <w:rPr>
                <w:b/>
                <w:lang w:val="en-US"/>
              </w:rPr>
              <w:t>VIII.</w:t>
            </w:r>
            <w:r w:rsidRPr="00CF2AE5">
              <w:rPr>
                <w:b/>
              </w:rPr>
              <w:t>Развитие инновационной деятельности</w:t>
            </w:r>
          </w:p>
        </w:tc>
      </w:tr>
      <w:tr w:rsidR="00DE051A" w:rsidRPr="00CF2AE5" w:rsidTr="00607AFD">
        <w:tc>
          <w:tcPr>
            <w:tcW w:w="778" w:type="dxa"/>
            <w:tcBorders>
              <w:top w:val="single" w:sz="4" w:space="0" w:color="auto"/>
              <w:left w:val="single" w:sz="4" w:space="0" w:color="auto"/>
              <w:bottom w:val="single" w:sz="4" w:space="0" w:color="auto"/>
              <w:right w:val="single" w:sz="4" w:space="0" w:color="auto"/>
            </w:tcBorders>
          </w:tcPr>
          <w:p w:rsidR="00DE051A" w:rsidRPr="004E2ACB" w:rsidRDefault="00DE051A" w:rsidP="00607AFD">
            <w:pPr>
              <w:spacing w:after="0" w:line="240" w:lineRule="auto"/>
              <w:rPr>
                <w:lang w:val="en-US"/>
              </w:rPr>
            </w:pPr>
            <w:r>
              <w:rPr>
                <w:lang w:val="en-US"/>
              </w:rPr>
              <w:t>8.1</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CF2AE5" w:rsidRDefault="00DE051A" w:rsidP="00607AFD">
            <w:pPr>
              <w:spacing w:after="0" w:line="240" w:lineRule="auto"/>
            </w:pPr>
            <w:r>
              <w:t>Обобщение и распростран</w:t>
            </w:r>
            <w:r>
              <w:t>е</w:t>
            </w:r>
            <w:r>
              <w:t>ние педагогического опыта педагогических работников Дворца, а также образов</w:t>
            </w:r>
            <w:r>
              <w:t>а</w:t>
            </w:r>
            <w:r>
              <w:t>тельных учреждений города и Брянской области.</w:t>
            </w:r>
          </w:p>
        </w:tc>
        <w:tc>
          <w:tcPr>
            <w:tcW w:w="5069" w:type="dxa"/>
            <w:tcBorders>
              <w:top w:val="single" w:sz="4" w:space="0" w:color="auto"/>
              <w:left w:val="single" w:sz="4" w:space="0" w:color="auto"/>
              <w:bottom w:val="single" w:sz="4" w:space="0" w:color="auto"/>
              <w:right w:val="single" w:sz="4" w:space="0" w:color="auto"/>
            </w:tcBorders>
          </w:tcPr>
          <w:p w:rsidR="00DE051A" w:rsidRPr="00CF2AE5" w:rsidRDefault="00DE051A" w:rsidP="00607AFD">
            <w:pPr>
              <w:spacing w:after="0" w:line="240" w:lineRule="auto"/>
            </w:pPr>
            <w:r>
              <w:t>Выпуск областного журнала «Дв</w:t>
            </w:r>
            <w:r>
              <w:t>о</w:t>
            </w:r>
            <w:r>
              <w:t>рец32».</w:t>
            </w:r>
          </w:p>
        </w:tc>
      </w:tr>
      <w:tr w:rsidR="00DE051A" w:rsidRPr="00CF2AE5" w:rsidTr="00607AFD">
        <w:tc>
          <w:tcPr>
            <w:tcW w:w="778" w:type="dxa"/>
            <w:tcBorders>
              <w:top w:val="single" w:sz="4" w:space="0" w:color="auto"/>
              <w:left w:val="single" w:sz="4" w:space="0" w:color="auto"/>
              <w:bottom w:val="single" w:sz="4" w:space="0" w:color="auto"/>
              <w:right w:val="single" w:sz="4" w:space="0" w:color="auto"/>
            </w:tcBorders>
          </w:tcPr>
          <w:p w:rsidR="00DE051A" w:rsidRPr="004E2ACB" w:rsidRDefault="00DE051A" w:rsidP="00607AFD">
            <w:pPr>
              <w:spacing w:after="0" w:line="240" w:lineRule="auto"/>
              <w:rPr>
                <w:lang w:val="en-US"/>
              </w:rPr>
            </w:pPr>
            <w:r>
              <w:rPr>
                <w:lang w:val="en-US"/>
              </w:rPr>
              <w:t>8.2</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CF2AE5" w:rsidRDefault="00DE051A" w:rsidP="00607AFD">
            <w:pPr>
              <w:spacing w:after="0" w:line="240" w:lineRule="auto"/>
            </w:pPr>
            <w:r>
              <w:t>Распространения опыта р</w:t>
            </w:r>
            <w:r>
              <w:t>а</w:t>
            </w:r>
            <w:r>
              <w:t>боты Дворца (по направл</w:t>
            </w:r>
            <w:r>
              <w:t>е</w:t>
            </w:r>
            <w:r>
              <w:t>ниям работы).</w:t>
            </w:r>
          </w:p>
        </w:tc>
        <w:tc>
          <w:tcPr>
            <w:tcW w:w="5069" w:type="dxa"/>
            <w:tcBorders>
              <w:top w:val="single" w:sz="4" w:space="0" w:color="auto"/>
              <w:left w:val="single" w:sz="4" w:space="0" w:color="auto"/>
              <w:bottom w:val="single" w:sz="4" w:space="0" w:color="auto"/>
              <w:right w:val="single" w:sz="4" w:space="0" w:color="auto"/>
            </w:tcBorders>
          </w:tcPr>
          <w:p w:rsidR="00DE051A" w:rsidRPr="00CF2AE5" w:rsidRDefault="00DE051A" w:rsidP="00607AFD">
            <w:pPr>
              <w:spacing w:after="0" w:line="240" w:lineRule="auto"/>
            </w:pPr>
            <w:r>
              <w:t>Организация и проведение конфере</w:t>
            </w:r>
            <w:r>
              <w:t>н</w:t>
            </w:r>
            <w:r>
              <w:t>ций, семинаров, мастер-классов, выез</w:t>
            </w:r>
            <w:r>
              <w:t>д</w:t>
            </w:r>
            <w:r>
              <w:t>ных семинаров, тематических школ (г</w:t>
            </w:r>
            <w:r>
              <w:t>о</w:t>
            </w:r>
            <w:r>
              <w:t>род и область).</w:t>
            </w:r>
          </w:p>
        </w:tc>
      </w:tr>
      <w:tr w:rsidR="00DE051A" w:rsidRPr="00CF2AE5" w:rsidTr="00607AFD">
        <w:tc>
          <w:tcPr>
            <w:tcW w:w="778" w:type="dxa"/>
            <w:tcBorders>
              <w:top w:val="single" w:sz="4" w:space="0" w:color="auto"/>
              <w:left w:val="single" w:sz="4" w:space="0" w:color="auto"/>
              <w:bottom w:val="single" w:sz="4" w:space="0" w:color="auto"/>
              <w:right w:val="single" w:sz="4" w:space="0" w:color="auto"/>
            </w:tcBorders>
          </w:tcPr>
          <w:p w:rsidR="00DE051A" w:rsidRPr="004E2ACB" w:rsidRDefault="00DE051A" w:rsidP="00607AFD">
            <w:pPr>
              <w:spacing w:after="0" w:line="240" w:lineRule="auto"/>
              <w:rPr>
                <w:lang w:val="en-US"/>
              </w:rPr>
            </w:pPr>
            <w:r>
              <w:rPr>
                <w:lang w:val="en-US"/>
              </w:rPr>
              <w:t>8.3</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CF2AE5" w:rsidRDefault="00DE051A" w:rsidP="00607AFD">
            <w:pPr>
              <w:spacing w:after="0" w:line="240" w:lineRule="auto"/>
            </w:pPr>
            <w:r>
              <w:t>Участие учреждения в ко</w:t>
            </w:r>
            <w:r>
              <w:t>н</w:t>
            </w:r>
            <w:r>
              <w:t>курсах (по направлениям).</w:t>
            </w:r>
          </w:p>
        </w:tc>
        <w:tc>
          <w:tcPr>
            <w:tcW w:w="5069" w:type="dxa"/>
            <w:tcBorders>
              <w:top w:val="single" w:sz="4" w:space="0" w:color="auto"/>
              <w:left w:val="single" w:sz="4" w:space="0" w:color="auto"/>
              <w:bottom w:val="single" w:sz="4" w:space="0" w:color="auto"/>
              <w:right w:val="single" w:sz="4" w:space="0" w:color="auto"/>
            </w:tcBorders>
          </w:tcPr>
          <w:p w:rsidR="00DE051A" w:rsidRPr="00CF2AE5" w:rsidRDefault="00DE051A" w:rsidP="00607AFD">
            <w:pPr>
              <w:spacing w:after="0" w:line="240" w:lineRule="auto"/>
            </w:pPr>
            <w:r>
              <w:t>Разработки программ и проектов.</w:t>
            </w:r>
          </w:p>
        </w:tc>
      </w:tr>
      <w:tr w:rsidR="00DE051A" w:rsidRPr="00CF2AE5" w:rsidTr="00607AFD">
        <w:tc>
          <w:tcPr>
            <w:tcW w:w="778" w:type="dxa"/>
            <w:tcBorders>
              <w:top w:val="single" w:sz="4" w:space="0" w:color="auto"/>
              <w:left w:val="single" w:sz="4" w:space="0" w:color="auto"/>
              <w:bottom w:val="single" w:sz="4" w:space="0" w:color="auto"/>
              <w:right w:val="single" w:sz="4" w:space="0" w:color="auto"/>
            </w:tcBorders>
          </w:tcPr>
          <w:p w:rsidR="00DE051A" w:rsidRPr="004E2ACB" w:rsidRDefault="00DE051A" w:rsidP="00607AFD">
            <w:pPr>
              <w:spacing w:after="0" w:line="240" w:lineRule="auto"/>
              <w:rPr>
                <w:lang w:val="en-US"/>
              </w:rPr>
            </w:pPr>
            <w:r>
              <w:rPr>
                <w:lang w:val="en-US"/>
              </w:rPr>
              <w:t>8.4</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CF2AE5" w:rsidRDefault="00DE051A" w:rsidP="00607AFD">
            <w:pPr>
              <w:spacing w:after="0" w:line="240" w:lineRule="auto"/>
            </w:pPr>
            <w:r>
              <w:t xml:space="preserve">Организация </w:t>
            </w:r>
            <w:proofErr w:type="spellStart"/>
            <w:r>
              <w:t>инновационно</w:t>
            </w:r>
            <w:proofErr w:type="spellEnd"/>
            <w:r>
              <w:t>-экспериментальной деятел</w:t>
            </w:r>
            <w:r>
              <w:t>ь</w:t>
            </w:r>
            <w:r>
              <w:t>ности.</w:t>
            </w:r>
          </w:p>
        </w:tc>
        <w:tc>
          <w:tcPr>
            <w:tcW w:w="5069" w:type="dxa"/>
            <w:tcBorders>
              <w:top w:val="single" w:sz="4" w:space="0" w:color="auto"/>
              <w:left w:val="single" w:sz="4" w:space="0" w:color="auto"/>
              <w:bottom w:val="single" w:sz="4" w:space="0" w:color="auto"/>
              <w:right w:val="single" w:sz="4" w:space="0" w:color="auto"/>
            </w:tcBorders>
          </w:tcPr>
          <w:p w:rsidR="00DE051A" w:rsidRDefault="00DE051A" w:rsidP="00607AFD">
            <w:pPr>
              <w:spacing w:after="0" w:line="240" w:lineRule="auto"/>
            </w:pPr>
            <w:r>
              <w:t>Опытно-экспериментальная площадка.</w:t>
            </w:r>
          </w:p>
          <w:p w:rsidR="00DE051A" w:rsidRPr="00CF2AE5" w:rsidRDefault="00DE051A" w:rsidP="00607AFD">
            <w:pPr>
              <w:spacing w:after="0" w:line="240" w:lineRule="auto"/>
            </w:pPr>
            <w:proofErr w:type="spellStart"/>
            <w:r>
              <w:t>Стажировочная</w:t>
            </w:r>
            <w:proofErr w:type="spellEnd"/>
            <w:r>
              <w:t xml:space="preserve"> площадка.</w:t>
            </w:r>
          </w:p>
        </w:tc>
      </w:tr>
      <w:tr w:rsidR="00DA263F" w:rsidRPr="00CF2AE5" w:rsidTr="00607AFD">
        <w:tc>
          <w:tcPr>
            <w:tcW w:w="778" w:type="dxa"/>
            <w:tcBorders>
              <w:top w:val="single" w:sz="4" w:space="0" w:color="auto"/>
              <w:left w:val="single" w:sz="4" w:space="0" w:color="auto"/>
              <w:bottom w:val="single" w:sz="4" w:space="0" w:color="auto"/>
              <w:right w:val="single" w:sz="4" w:space="0" w:color="auto"/>
            </w:tcBorders>
          </w:tcPr>
          <w:p w:rsidR="00DA263F" w:rsidRPr="004D1865" w:rsidRDefault="00DA263F" w:rsidP="00607AFD">
            <w:pPr>
              <w:spacing w:after="0" w:line="240" w:lineRule="auto"/>
            </w:pPr>
            <w:r>
              <w:t>8.5.</w:t>
            </w:r>
          </w:p>
        </w:tc>
        <w:tc>
          <w:tcPr>
            <w:tcW w:w="3723" w:type="dxa"/>
            <w:gridSpan w:val="2"/>
            <w:tcBorders>
              <w:top w:val="single" w:sz="4" w:space="0" w:color="auto"/>
              <w:left w:val="single" w:sz="4" w:space="0" w:color="auto"/>
              <w:bottom w:val="single" w:sz="4" w:space="0" w:color="auto"/>
              <w:right w:val="single" w:sz="4" w:space="0" w:color="auto"/>
            </w:tcBorders>
          </w:tcPr>
          <w:p w:rsidR="00DA263F" w:rsidRDefault="00DA263F" w:rsidP="004D1865">
            <w:pPr>
              <w:spacing w:after="0" w:line="240" w:lineRule="auto"/>
              <w:rPr>
                <w:bCs/>
              </w:rPr>
            </w:pPr>
            <w:r w:rsidRPr="00DA263F">
              <w:rPr>
                <w:bCs/>
              </w:rPr>
              <w:t xml:space="preserve">Создание «Брянского </w:t>
            </w:r>
            <w:proofErr w:type="spellStart"/>
            <w:r w:rsidRPr="00DA263F">
              <w:rPr>
                <w:bCs/>
              </w:rPr>
              <w:t>Ква</w:t>
            </w:r>
            <w:r w:rsidRPr="00DA263F">
              <w:rPr>
                <w:bCs/>
              </w:rPr>
              <w:t>н</w:t>
            </w:r>
            <w:r w:rsidRPr="00DA263F">
              <w:rPr>
                <w:bCs/>
              </w:rPr>
              <w:t>ториума</w:t>
            </w:r>
            <w:proofErr w:type="spellEnd"/>
            <w:r w:rsidRPr="00DA263F">
              <w:rPr>
                <w:bCs/>
              </w:rPr>
              <w:t xml:space="preserve"> «</w:t>
            </w:r>
            <w:proofErr w:type="spellStart"/>
            <w:r w:rsidRPr="00DA263F">
              <w:rPr>
                <w:bCs/>
              </w:rPr>
              <w:t>Пересвет</w:t>
            </w:r>
            <w:proofErr w:type="spellEnd"/>
            <w:r w:rsidRPr="00DA263F">
              <w:rPr>
                <w:bCs/>
              </w:rPr>
              <w:t>» орган</w:t>
            </w:r>
            <w:r w:rsidRPr="00DA263F">
              <w:rPr>
                <w:bCs/>
              </w:rPr>
              <w:t>и</w:t>
            </w:r>
            <w:r w:rsidRPr="00DA263F">
              <w:rPr>
                <w:bCs/>
              </w:rPr>
              <w:t>зационной модели «Мини-</w:t>
            </w:r>
            <w:proofErr w:type="spellStart"/>
            <w:r w:rsidRPr="00DA263F">
              <w:rPr>
                <w:bCs/>
              </w:rPr>
              <w:t>квантум</w:t>
            </w:r>
            <w:proofErr w:type="spellEnd"/>
            <w:r w:rsidRPr="00DA263F">
              <w:rPr>
                <w:bCs/>
              </w:rPr>
              <w:t>».</w:t>
            </w:r>
          </w:p>
        </w:tc>
        <w:tc>
          <w:tcPr>
            <w:tcW w:w="5069" w:type="dxa"/>
            <w:tcBorders>
              <w:top w:val="single" w:sz="4" w:space="0" w:color="auto"/>
              <w:left w:val="single" w:sz="4" w:space="0" w:color="auto"/>
              <w:bottom w:val="single" w:sz="4" w:space="0" w:color="auto"/>
              <w:right w:val="single" w:sz="4" w:space="0" w:color="auto"/>
            </w:tcBorders>
          </w:tcPr>
          <w:p w:rsidR="00DA263F" w:rsidRDefault="00DA263F" w:rsidP="00DA263F">
            <w:pPr>
              <w:spacing w:after="0" w:line="240" w:lineRule="auto"/>
            </w:pPr>
            <w:r w:rsidRPr="00DA263F">
              <w:rPr>
                <w:bCs/>
              </w:rPr>
              <w:t xml:space="preserve">Реализация образовательных программ </w:t>
            </w:r>
            <w:proofErr w:type="spellStart"/>
            <w:r>
              <w:rPr>
                <w:bCs/>
              </w:rPr>
              <w:t>квантумов</w:t>
            </w:r>
            <w:proofErr w:type="spellEnd"/>
            <w:r>
              <w:rPr>
                <w:bCs/>
              </w:rPr>
              <w:t>, увеличение контингента обучающихся в объединениях технич</w:t>
            </w:r>
            <w:r>
              <w:rPr>
                <w:bCs/>
              </w:rPr>
              <w:t>е</w:t>
            </w:r>
            <w:r>
              <w:rPr>
                <w:bCs/>
              </w:rPr>
              <w:t>ской и естественнонаучной направле</w:t>
            </w:r>
            <w:r>
              <w:rPr>
                <w:bCs/>
              </w:rPr>
              <w:t>н</w:t>
            </w:r>
            <w:r>
              <w:rPr>
                <w:bCs/>
              </w:rPr>
              <w:t>ности</w:t>
            </w:r>
          </w:p>
        </w:tc>
      </w:tr>
      <w:tr w:rsidR="00DE051A" w:rsidRPr="00CF2AE5" w:rsidTr="00607AFD">
        <w:tc>
          <w:tcPr>
            <w:tcW w:w="778" w:type="dxa"/>
            <w:tcBorders>
              <w:top w:val="single" w:sz="4" w:space="0" w:color="auto"/>
              <w:left w:val="single" w:sz="4" w:space="0" w:color="auto"/>
              <w:bottom w:val="single" w:sz="4" w:space="0" w:color="auto"/>
              <w:right w:val="single" w:sz="4" w:space="0" w:color="auto"/>
            </w:tcBorders>
          </w:tcPr>
          <w:p w:rsidR="00DE051A" w:rsidRPr="004D1865" w:rsidRDefault="00DE051A" w:rsidP="00DA263F">
            <w:pPr>
              <w:spacing w:after="0" w:line="240" w:lineRule="auto"/>
            </w:pPr>
            <w:r w:rsidRPr="004D1865">
              <w:t>8.</w:t>
            </w:r>
            <w:r w:rsidR="00DA263F">
              <w:t>6</w:t>
            </w:r>
            <w:r w:rsidRPr="004D1865">
              <w:t>.</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4D1865" w:rsidRDefault="00DE051A" w:rsidP="004D1865">
            <w:pPr>
              <w:spacing w:after="0" w:line="240" w:lineRule="auto"/>
            </w:pPr>
            <w:r>
              <w:rPr>
                <w:bCs/>
              </w:rPr>
              <w:t>С</w:t>
            </w:r>
            <w:r w:rsidRPr="004D1865">
              <w:rPr>
                <w:bCs/>
              </w:rPr>
              <w:t>оздание на базе загородн</w:t>
            </w:r>
            <w:r w:rsidRPr="004D1865">
              <w:rPr>
                <w:bCs/>
              </w:rPr>
              <w:t>о</w:t>
            </w:r>
            <w:r w:rsidRPr="004D1865">
              <w:rPr>
                <w:bCs/>
              </w:rPr>
              <w:lastRenderedPageBreak/>
              <w:t>го оздоровительного лагеря «Сосновый бор» образов</w:t>
            </w:r>
            <w:r w:rsidRPr="004D1865">
              <w:rPr>
                <w:bCs/>
              </w:rPr>
              <w:t>а</w:t>
            </w:r>
            <w:r w:rsidRPr="004D1865">
              <w:rPr>
                <w:bCs/>
              </w:rPr>
              <w:t>тельно-оздоровительного центра военно-патриотического и духовно-нравственного воспитания детей и молодежи</w:t>
            </w:r>
          </w:p>
        </w:tc>
        <w:tc>
          <w:tcPr>
            <w:tcW w:w="5069" w:type="dxa"/>
            <w:tcBorders>
              <w:top w:val="single" w:sz="4" w:space="0" w:color="auto"/>
              <w:left w:val="single" w:sz="4" w:space="0" w:color="auto"/>
              <w:bottom w:val="single" w:sz="4" w:space="0" w:color="auto"/>
              <w:right w:val="single" w:sz="4" w:space="0" w:color="auto"/>
            </w:tcBorders>
          </w:tcPr>
          <w:p w:rsidR="00DE051A" w:rsidRDefault="00DE051A" w:rsidP="00607AFD">
            <w:pPr>
              <w:spacing w:after="0" w:line="240" w:lineRule="auto"/>
            </w:pPr>
            <w:r>
              <w:lastRenderedPageBreak/>
              <w:t xml:space="preserve">Реализация на базе Центра программ </w:t>
            </w:r>
            <w:r>
              <w:lastRenderedPageBreak/>
              <w:t>военно-патриотической и духовно-нравственной направленности</w:t>
            </w:r>
          </w:p>
        </w:tc>
      </w:tr>
      <w:tr w:rsidR="001323C3" w:rsidRPr="00CF2AE5" w:rsidTr="00607AFD">
        <w:tc>
          <w:tcPr>
            <w:tcW w:w="778" w:type="dxa"/>
            <w:tcBorders>
              <w:top w:val="single" w:sz="4" w:space="0" w:color="auto"/>
              <w:left w:val="single" w:sz="4" w:space="0" w:color="auto"/>
              <w:bottom w:val="single" w:sz="4" w:space="0" w:color="auto"/>
              <w:right w:val="single" w:sz="4" w:space="0" w:color="auto"/>
            </w:tcBorders>
          </w:tcPr>
          <w:p w:rsidR="001323C3" w:rsidRPr="004D1865" w:rsidRDefault="001323C3" w:rsidP="00DA263F">
            <w:pPr>
              <w:spacing w:after="0" w:line="240" w:lineRule="auto"/>
            </w:pPr>
            <w:r>
              <w:lastRenderedPageBreak/>
              <w:t>8.</w:t>
            </w:r>
            <w:r w:rsidR="00DA263F">
              <w:t>7</w:t>
            </w:r>
            <w:r>
              <w:t>.</w:t>
            </w:r>
          </w:p>
        </w:tc>
        <w:tc>
          <w:tcPr>
            <w:tcW w:w="3723" w:type="dxa"/>
            <w:gridSpan w:val="2"/>
            <w:tcBorders>
              <w:top w:val="single" w:sz="4" w:space="0" w:color="auto"/>
              <w:left w:val="single" w:sz="4" w:space="0" w:color="auto"/>
              <w:bottom w:val="single" w:sz="4" w:space="0" w:color="auto"/>
              <w:right w:val="single" w:sz="4" w:space="0" w:color="auto"/>
            </w:tcBorders>
          </w:tcPr>
          <w:p w:rsidR="001323C3" w:rsidRPr="00E8730C" w:rsidRDefault="001323C3" w:rsidP="001323C3">
            <w:pPr>
              <w:spacing w:line="240" w:lineRule="auto"/>
            </w:pPr>
            <w:r w:rsidRPr="00E8730C">
              <w:t>Внедрение системы сетевого взаимодействия с професс</w:t>
            </w:r>
            <w:r w:rsidRPr="00E8730C">
              <w:t>и</w:t>
            </w:r>
            <w:r w:rsidRPr="00E8730C">
              <w:t>ональными образовательн</w:t>
            </w:r>
            <w:r w:rsidRPr="00E8730C">
              <w:t>ы</w:t>
            </w:r>
            <w:r w:rsidRPr="00E8730C">
              <w:t>ми организациями, предпр</w:t>
            </w:r>
            <w:r w:rsidRPr="00E8730C">
              <w:t>и</w:t>
            </w:r>
            <w:r w:rsidRPr="00E8730C">
              <w:t>ятиями и ведомствами при реализации программ д</w:t>
            </w:r>
            <w:r w:rsidRPr="00E8730C">
              <w:t>о</w:t>
            </w:r>
            <w:r w:rsidRPr="00E8730C">
              <w:t>полнительного образования.</w:t>
            </w:r>
          </w:p>
        </w:tc>
        <w:tc>
          <w:tcPr>
            <w:tcW w:w="5069" w:type="dxa"/>
            <w:tcBorders>
              <w:top w:val="single" w:sz="4" w:space="0" w:color="auto"/>
              <w:left w:val="single" w:sz="4" w:space="0" w:color="auto"/>
              <w:bottom w:val="single" w:sz="4" w:space="0" w:color="auto"/>
              <w:right w:val="single" w:sz="4" w:space="0" w:color="auto"/>
            </w:tcBorders>
          </w:tcPr>
          <w:p w:rsidR="001323C3" w:rsidRDefault="001323C3" w:rsidP="001323C3">
            <w:pPr>
              <w:spacing w:line="240" w:lineRule="auto"/>
            </w:pPr>
            <w:r w:rsidRPr="00E8730C">
              <w:t>Разработаны, апробированы и реализ</w:t>
            </w:r>
            <w:r w:rsidRPr="00E8730C">
              <w:t>у</w:t>
            </w:r>
            <w:r w:rsidRPr="00E8730C">
              <w:t>ются сетевые образовательные пр</w:t>
            </w:r>
            <w:r w:rsidRPr="00E8730C">
              <w:t>о</w:t>
            </w:r>
            <w:r w:rsidRPr="00E8730C">
              <w:t>граммы</w:t>
            </w:r>
          </w:p>
        </w:tc>
      </w:tr>
      <w:tr w:rsidR="00607AFD" w:rsidRPr="00CF2AE5" w:rsidTr="00607AFD">
        <w:tc>
          <w:tcPr>
            <w:tcW w:w="778" w:type="dxa"/>
            <w:tcBorders>
              <w:top w:val="single" w:sz="4" w:space="0" w:color="auto"/>
              <w:left w:val="single" w:sz="4" w:space="0" w:color="auto"/>
              <w:bottom w:val="single" w:sz="4" w:space="0" w:color="auto"/>
              <w:right w:val="single" w:sz="4" w:space="0" w:color="auto"/>
            </w:tcBorders>
          </w:tcPr>
          <w:p w:rsidR="00607AFD" w:rsidRPr="00607AFD" w:rsidRDefault="00607AFD" w:rsidP="00DA263F">
            <w:pPr>
              <w:spacing w:after="0" w:line="240" w:lineRule="auto"/>
            </w:pPr>
            <w:r w:rsidRPr="00607AFD">
              <w:t>8.</w:t>
            </w:r>
            <w:r w:rsidR="00DA263F">
              <w:t>8</w:t>
            </w:r>
            <w:r w:rsidRPr="00607AFD">
              <w:t>.</w:t>
            </w:r>
          </w:p>
        </w:tc>
        <w:tc>
          <w:tcPr>
            <w:tcW w:w="3723" w:type="dxa"/>
            <w:gridSpan w:val="2"/>
            <w:tcBorders>
              <w:top w:val="single" w:sz="4" w:space="0" w:color="auto"/>
              <w:left w:val="single" w:sz="4" w:space="0" w:color="auto"/>
              <w:bottom w:val="single" w:sz="4" w:space="0" w:color="auto"/>
              <w:right w:val="single" w:sz="4" w:space="0" w:color="auto"/>
            </w:tcBorders>
          </w:tcPr>
          <w:p w:rsidR="00607AFD" w:rsidRPr="00607AFD" w:rsidRDefault="00607AFD" w:rsidP="00607AFD">
            <w:pPr>
              <w:spacing w:line="240" w:lineRule="auto"/>
            </w:pPr>
            <w:r w:rsidRPr="00607AFD">
              <w:rPr>
                <w:bCs/>
              </w:rPr>
              <w:t>Организации работы Центра дополнительного образов</w:t>
            </w:r>
            <w:r w:rsidRPr="00607AFD">
              <w:rPr>
                <w:bCs/>
              </w:rPr>
              <w:t>а</w:t>
            </w:r>
            <w:r w:rsidRPr="00607AFD">
              <w:rPr>
                <w:bCs/>
              </w:rPr>
              <w:t>ния и переподготовки р</w:t>
            </w:r>
            <w:r w:rsidRPr="00607AFD">
              <w:rPr>
                <w:bCs/>
              </w:rPr>
              <w:t>а</w:t>
            </w:r>
            <w:r w:rsidRPr="00607AFD">
              <w:rPr>
                <w:bCs/>
              </w:rPr>
              <w:t>ботников системы дополн</w:t>
            </w:r>
            <w:r w:rsidRPr="00607AFD">
              <w:rPr>
                <w:bCs/>
              </w:rPr>
              <w:t>и</w:t>
            </w:r>
            <w:r w:rsidRPr="00607AFD">
              <w:rPr>
                <w:bCs/>
              </w:rPr>
              <w:t>тельного образования обл</w:t>
            </w:r>
            <w:r w:rsidRPr="00607AFD">
              <w:rPr>
                <w:bCs/>
              </w:rPr>
              <w:t>а</w:t>
            </w:r>
            <w:r w:rsidRPr="00607AFD">
              <w:rPr>
                <w:bCs/>
              </w:rPr>
              <w:t>сти</w:t>
            </w:r>
          </w:p>
        </w:tc>
        <w:tc>
          <w:tcPr>
            <w:tcW w:w="5069" w:type="dxa"/>
            <w:tcBorders>
              <w:top w:val="single" w:sz="4" w:space="0" w:color="auto"/>
              <w:left w:val="single" w:sz="4" w:space="0" w:color="auto"/>
              <w:bottom w:val="single" w:sz="4" w:space="0" w:color="auto"/>
              <w:right w:val="single" w:sz="4" w:space="0" w:color="auto"/>
            </w:tcBorders>
          </w:tcPr>
          <w:p w:rsidR="00607AFD" w:rsidRPr="00607AFD" w:rsidRDefault="00607AFD" w:rsidP="00607AFD">
            <w:pPr>
              <w:spacing w:line="240" w:lineRule="auto"/>
            </w:pPr>
            <w:r w:rsidRPr="00607AFD">
              <w:rPr>
                <w:bCs/>
              </w:rPr>
              <w:t>Дворец является центром повышения квалификации и переподготовки реги</w:t>
            </w:r>
            <w:r w:rsidRPr="00607AFD">
              <w:rPr>
                <w:bCs/>
              </w:rPr>
              <w:t>о</w:t>
            </w:r>
            <w:r w:rsidRPr="00607AFD">
              <w:rPr>
                <w:bCs/>
              </w:rPr>
              <w:t>нальной системы дополнительного о</w:t>
            </w:r>
            <w:r w:rsidRPr="00607AFD">
              <w:rPr>
                <w:bCs/>
              </w:rPr>
              <w:t>б</w:t>
            </w:r>
            <w:r w:rsidRPr="00607AFD">
              <w:rPr>
                <w:bCs/>
              </w:rPr>
              <w:t>разования.</w:t>
            </w:r>
          </w:p>
        </w:tc>
      </w:tr>
      <w:tr w:rsidR="00607AFD" w:rsidRPr="00CF2AE5" w:rsidTr="00607AFD">
        <w:tc>
          <w:tcPr>
            <w:tcW w:w="778" w:type="dxa"/>
            <w:tcBorders>
              <w:top w:val="single" w:sz="4" w:space="0" w:color="auto"/>
              <w:left w:val="single" w:sz="4" w:space="0" w:color="auto"/>
              <w:bottom w:val="single" w:sz="4" w:space="0" w:color="auto"/>
              <w:right w:val="single" w:sz="4" w:space="0" w:color="auto"/>
            </w:tcBorders>
          </w:tcPr>
          <w:p w:rsidR="00607AFD" w:rsidRPr="00DA263F" w:rsidRDefault="00607AFD" w:rsidP="00DA263F">
            <w:pPr>
              <w:spacing w:after="0" w:line="240" w:lineRule="auto"/>
            </w:pPr>
            <w:r w:rsidRPr="00DA263F">
              <w:t>8.</w:t>
            </w:r>
            <w:r w:rsidR="00DA263F" w:rsidRPr="00DA263F">
              <w:t>9</w:t>
            </w:r>
            <w:r w:rsidRPr="00DA263F">
              <w:t>.</w:t>
            </w:r>
          </w:p>
        </w:tc>
        <w:tc>
          <w:tcPr>
            <w:tcW w:w="3723" w:type="dxa"/>
            <w:gridSpan w:val="2"/>
            <w:tcBorders>
              <w:top w:val="single" w:sz="4" w:space="0" w:color="auto"/>
              <w:left w:val="single" w:sz="4" w:space="0" w:color="auto"/>
              <w:bottom w:val="single" w:sz="4" w:space="0" w:color="auto"/>
              <w:right w:val="single" w:sz="4" w:space="0" w:color="auto"/>
            </w:tcBorders>
          </w:tcPr>
          <w:p w:rsidR="00607AFD" w:rsidRPr="00DA263F" w:rsidRDefault="00607AFD" w:rsidP="00DA263F">
            <w:pPr>
              <w:spacing w:line="240" w:lineRule="auto"/>
              <w:rPr>
                <w:bCs/>
              </w:rPr>
            </w:pPr>
            <w:r w:rsidRPr="00DA263F">
              <w:rPr>
                <w:bCs/>
              </w:rPr>
              <w:t>Создание на базе Дворца Р</w:t>
            </w:r>
            <w:r w:rsidRPr="00DA263F">
              <w:rPr>
                <w:bCs/>
              </w:rPr>
              <w:t>е</w:t>
            </w:r>
            <w:r w:rsidRPr="00DA263F">
              <w:rPr>
                <w:bCs/>
              </w:rPr>
              <w:t>гионального модельного центра дополнительного о</w:t>
            </w:r>
            <w:r w:rsidRPr="00DA263F">
              <w:rPr>
                <w:bCs/>
              </w:rPr>
              <w:t>б</w:t>
            </w:r>
            <w:r w:rsidRPr="00DA263F">
              <w:rPr>
                <w:bCs/>
              </w:rPr>
              <w:t>разования</w:t>
            </w:r>
            <w:r w:rsidR="00DA263F" w:rsidRPr="00DA263F">
              <w:rPr>
                <w:bCs/>
              </w:rPr>
              <w:t xml:space="preserve"> </w:t>
            </w:r>
          </w:p>
        </w:tc>
        <w:tc>
          <w:tcPr>
            <w:tcW w:w="5069" w:type="dxa"/>
            <w:tcBorders>
              <w:top w:val="single" w:sz="4" w:space="0" w:color="auto"/>
              <w:left w:val="single" w:sz="4" w:space="0" w:color="auto"/>
              <w:bottom w:val="single" w:sz="4" w:space="0" w:color="auto"/>
              <w:right w:val="single" w:sz="4" w:space="0" w:color="auto"/>
            </w:tcBorders>
          </w:tcPr>
          <w:p w:rsidR="00607AFD" w:rsidRPr="00607AFD" w:rsidRDefault="00DA263F" w:rsidP="00607AFD">
            <w:pPr>
              <w:spacing w:line="240" w:lineRule="auto"/>
              <w:rPr>
                <w:bCs/>
              </w:rPr>
            </w:pPr>
            <w:r w:rsidRPr="00DA263F">
              <w:rPr>
                <w:bCs/>
              </w:rPr>
              <w:t>Сформирована единая открытая среда для всех участников образовательного процесса (программно-методическая, нормативная, инновационных технол</w:t>
            </w:r>
            <w:r w:rsidRPr="00DA263F">
              <w:rPr>
                <w:bCs/>
              </w:rPr>
              <w:t>о</w:t>
            </w:r>
            <w:r w:rsidRPr="00DA263F">
              <w:rPr>
                <w:bCs/>
              </w:rPr>
              <w:t>гий и др.).</w:t>
            </w:r>
          </w:p>
        </w:tc>
      </w:tr>
      <w:tr w:rsidR="00DE051A" w:rsidRPr="00CF2AE5" w:rsidTr="00607AFD">
        <w:tc>
          <w:tcPr>
            <w:tcW w:w="9570" w:type="dxa"/>
            <w:gridSpan w:val="4"/>
            <w:tcBorders>
              <w:top w:val="single" w:sz="4" w:space="0" w:color="auto"/>
              <w:left w:val="single" w:sz="4" w:space="0" w:color="auto"/>
              <w:bottom w:val="single" w:sz="4" w:space="0" w:color="auto"/>
              <w:right w:val="single" w:sz="4" w:space="0" w:color="auto"/>
            </w:tcBorders>
          </w:tcPr>
          <w:p w:rsidR="00DE051A" w:rsidRPr="00A27DC0" w:rsidRDefault="00DE051A" w:rsidP="00607AFD">
            <w:pPr>
              <w:spacing w:after="0" w:line="240" w:lineRule="auto"/>
              <w:jc w:val="center"/>
              <w:rPr>
                <w:b/>
              </w:rPr>
            </w:pPr>
            <w:r>
              <w:rPr>
                <w:b/>
                <w:lang w:val="en-US"/>
              </w:rPr>
              <w:t>IX</w:t>
            </w:r>
            <w:r w:rsidRPr="004E2ACB">
              <w:rPr>
                <w:b/>
              </w:rPr>
              <w:t>.</w:t>
            </w:r>
            <w:r w:rsidRPr="00A27DC0">
              <w:rPr>
                <w:b/>
              </w:rPr>
              <w:t>Организация деятельности органов самоуправления</w:t>
            </w:r>
          </w:p>
        </w:tc>
      </w:tr>
      <w:tr w:rsidR="00DE051A" w:rsidRPr="00CF2AE5" w:rsidTr="00607AFD">
        <w:tc>
          <w:tcPr>
            <w:tcW w:w="778" w:type="dxa"/>
            <w:tcBorders>
              <w:top w:val="single" w:sz="4" w:space="0" w:color="auto"/>
              <w:left w:val="single" w:sz="4" w:space="0" w:color="auto"/>
              <w:bottom w:val="single" w:sz="4" w:space="0" w:color="auto"/>
              <w:right w:val="single" w:sz="4" w:space="0" w:color="auto"/>
            </w:tcBorders>
          </w:tcPr>
          <w:p w:rsidR="00DE051A" w:rsidRPr="004E2ACB" w:rsidRDefault="00DE051A" w:rsidP="00607AFD">
            <w:pPr>
              <w:spacing w:after="0" w:line="240" w:lineRule="auto"/>
              <w:rPr>
                <w:lang w:val="en-US"/>
              </w:rPr>
            </w:pPr>
            <w:r>
              <w:rPr>
                <w:lang w:val="en-US"/>
              </w:rPr>
              <w:t>9.1</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CF2AE5" w:rsidRDefault="00DE051A" w:rsidP="00607AFD">
            <w:pPr>
              <w:spacing w:after="0" w:line="240" w:lineRule="auto"/>
            </w:pPr>
            <w:r>
              <w:t>Модель ученического сам</w:t>
            </w:r>
            <w:r>
              <w:t>о</w:t>
            </w:r>
            <w:r>
              <w:t>управления.</w:t>
            </w:r>
          </w:p>
        </w:tc>
        <w:tc>
          <w:tcPr>
            <w:tcW w:w="5069" w:type="dxa"/>
            <w:tcBorders>
              <w:top w:val="single" w:sz="4" w:space="0" w:color="auto"/>
              <w:left w:val="single" w:sz="4" w:space="0" w:color="auto"/>
              <w:bottom w:val="single" w:sz="4" w:space="0" w:color="auto"/>
              <w:right w:val="single" w:sz="4" w:space="0" w:color="auto"/>
            </w:tcBorders>
          </w:tcPr>
          <w:p w:rsidR="00DE051A" w:rsidRPr="00CF2AE5" w:rsidRDefault="00DE051A" w:rsidP="00607AFD">
            <w:pPr>
              <w:spacing w:after="0" w:line="240" w:lineRule="auto"/>
            </w:pPr>
            <w:r>
              <w:t>Совет Дворца (Совет Дворца).</w:t>
            </w:r>
          </w:p>
        </w:tc>
      </w:tr>
      <w:tr w:rsidR="00DE051A" w:rsidRPr="00CF2AE5" w:rsidTr="00607AFD">
        <w:tc>
          <w:tcPr>
            <w:tcW w:w="778" w:type="dxa"/>
            <w:tcBorders>
              <w:top w:val="single" w:sz="4" w:space="0" w:color="auto"/>
              <w:left w:val="single" w:sz="4" w:space="0" w:color="auto"/>
              <w:bottom w:val="single" w:sz="4" w:space="0" w:color="auto"/>
              <w:right w:val="single" w:sz="4" w:space="0" w:color="auto"/>
            </w:tcBorders>
          </w:tcPr>
          <w:p w:rsidR="00DE051A" w:rsidRPr="004E2ACB" w:rsidRDefault="00DE051A" w:rsidP="00607AFD">
            <w:pPr>
              <w:spacing w:after="0" w:line="240" w:lineRule="auto"/>
              <w:rPr>
                <w:lang w:val="en-US"/>
              </w:rPr>
            </w:pPr>
            <w:r>
              <w:rPr>
                <w:lang w:val="en-US"/>
              </w:rPr>
              <w:t>9.2</w:t>
            </w:r>
          </w:p>
        </w:tc>
        <w:tc>
          <w:tcPr>
            <w:tcW w:w="3723" w:type="dxa"/>
            <w:gridSpan w:val="2"/>
            <w:tcBorders>
              <w:top w:val="single" w:sz="4" w:space="0" w:color="auto"/>
              <w:left w:val="single" w:sz="4" w:space="0" w:color="auto"/>
              <w:bottom w:val="single" w:sz="4" w:space="0" w:color="auto"/>
              <w:right w:val="single" w:sz="4" w:space="0" w:color="auto"/>
            </w:tcBorders>
          </w:tcPr>
          <w:p w:rsidR="00DE051A" w:rsidRPr="00CF2AE5" w:rsidRDefault="00DE051A" w:rsidP="00607AFD">
            <w:pPr>
              <w:spacing w:after="0" w:line="240" w:lineRule="auto"/>
            </w:pPr>
            <w:r>
              <w:t>Утверждение и развитие государственно-общественного управления.</w:t>
            </w:r>
          </w:p>
        </w:tc>
        <w:tc>
          <w:tcPr>
            <w:tcW w:w="5069" w:type="dxa"/>
            <w:tcBorders>
              <w:top w:val="single" w:sz="4" w:space="0" w:color="auto"/>
              <w:left w:val="single" w:sz="4" w:space="0" w:color="auto"/>
              <w:bottom w:val="single" w:sz="4" w:space="0" w:color="auto"/>
              <w:right w:val="single" w:sz="4" w:space="0" w:color="auto"/>
            </w:tcBorders>
          </w:tcPr>
          <w:p w:rsidR="00DE051A" w:rsidRDefault="00DE051A" w:rsidP="00607AFD">
            <w:pPr>
              <w:spacing w:after="0" w:line="240" w:lineRule="auto"/>
            </w:pPr>
            <w:r>
              <w:t>Учредительный совет.</w:t>
            </w:r>
          </w:p>
          <w:p w:rsidR="00DE051A" w:rsidRDefault="00DE051A" w:rsidP="00607AFD">
            <w:pPr>
              <w:spacing w:after="0" w:line="240" w:lineRule="auto"/>
            </w:pPr>
            <w:r>
              <w:t>Совет учреждения.</w:t>
            </w:r>
          </w:p>
          <w:p w:rsidR="00DE051A" w:rsidRPr="00CF2AE5" w:rsidRDefault="00DE051A" w:rsidP="00607AFD">
            <w:pPr>
              <w:spacing w:after="0" w:line="240" w:lineRule="auto"/>
            </w:pPr>
            <w:r>
              <w:t>Попечительский совет.</w:t>
            </w:r>
          </w:p>
        </w:tc>
      </w:tr>
      <w:tr w:rsidR="00DE051A" w:rsidRPr="00CF2AE5" w:rsidTr="00607AFD">
        <w:tc>
          <w:tcPr>
            <w:tcW w:w="9570" w:type="dxa"/>
            <w:gridSpan w:val="4"/>
            <w:tcBorders>
              <w:top w:val="single" w:sz="4" w:space="0" w:color="auto"/>
              <w:left w:val="single" w:sz="4" w:space="0" w:color="auto"/>
              <w:bottom w:val="single" w:sz="4" w:space="0" w:color="auto"/>
              <w:right w:val="single" w:sz="4" w:space="0" w:color="auto"/>
            </w:tcBorders>
          </w:tcPr>
          <w:p w:rsidR="00DE051A" w:rsidRPr="00C21A7A" w:rsidRDefault="00DE051A" w:rsidP="00607AFD">
            <w:pPr>
              <w:spacing w:after="0" w:line="240" w:lineRule="auto"/>
              <w:jc w:val="center"/>
              <w:rPr>
                <w:b/>
              </w:rPr>
            </w:pPr>
            <w:r>
              <w:rPr>
                <w:b/>
                <w:lang w:val="en-US"/>
              </w:rPr>
              <w:t>X.</w:t>
            </w:r>
            <w:r w:rsidRPr="00C21A7A">
              <w:rPr>
                <w:b/>
              </w:rPr>
              <w:t>Результативность управленческой деятельности</w:t>
            </w:r>
          </w:p>
        </w:tc>
      </w:tr>
      <w:tr w:rsidR="00DE051A" w:rsidRPr="00CF2AE5" w:rsidTr="00607AFD">
        <w:tc>
          <w:tcPr>
            <w:tcW w:w="795" w:type="dxa"/>
            <w:gridSpan w:val="2"/>
            <w:tcBorders>
              <w:top w:val="single" w:sz="4" w:space="0" w:color="auto"/>
              <w:left w:val="single" w:sz="4" w:space="0" w:color="auto"/>
              <w:bottom w:val="single" w:sz="4" w:space="0" w:color="auto"/>
              <w:right w:val="single" w:sz="4" w:space="0" w:color="auto"/>
            </w:tcBorders>
          </w:tcPr>
          <w:p w:rsidR="00DE051A" w:rsidRPr="00E1045E" w:rsidRDefault="00DE051A" w:rsidP="00607AFD">
            <w:pPr>
              <w:spacing w:after="0" w:line="240" w:lineRule="auto"/>
              <w:jc w:val="center"/>
            </w:pPr>
            <w:r w:rsidRPr="00E1045E">
              <w:t>10.1</w:t>
            </w:r>
          </w:p>
        </w:tc>
        <w:tc>
          <w:tcPr>
            <w:tcW w:w="3706" w:type="dxa"/>
            <w:tcBorders>
              <w:top w:val="single" w:sz="4" w:space="0" w:color="auto"/>
              <w:bottom w:val="single" w:sz="4" w:space="0" w:color="auto"/>
              <w:right w:val="single" w:sz="4" w:space="0" w:color="auto"/>
            </w:tcBorders>
          </w:tcPr>
          <w:p w:rsidR="00DE051A" w:rsidRPr="002E5268" w:rsidRDefault="00DE051A" w:rsidP="00607AFD">
            <w:pPr>
              <w:spacing w:after="0" w:line="240" w:lineRule="auto"/>
            </w:pPr>
            <w:r w:rsidRPr="002E5268">
              <w:t>Обеспечение информацио</w:t>
            </w:r>
            <w:r w:rsidRPr="002E5268">
              <w:t>н</w:t>
            </w:r>
            <w:r w:rsidRPr="002E5268">
              <w:t>ной открытости учреждения.</w:t>
            </w:r>
          </w:p>
        </w:tc>
        <w:tc>
          <w:tcPr>
            <w:tcW w:w="5069" w:type="dxa"/>
            <w:tcBorders>
              <w:top w:val="single" w:sz="4" w:space="0" w:color="auto"/>
              <w:left w:val="single" w:sz="4" w:space="0" w:color="auto"/>
              <w:bottom w:val="single" w:sz="4" w:space="0" w:color="auto"/>
              <w:right w:val="single" w:sz="4" w:space="0" w:color="auto"/>
            </w:tcBorders>
          </w:tcPr>
          <w:p w:rsidR="00DE051A" w:rsidRPr="00D71B5D" w:rsidRDefault="00DE051A" w:rsidP="00607AFD">
            <w:pPr>
              <w:spacing w:after="0" w:line="240" w:lineRule="auto"/>
            </w:pPr>
            <w:r w:rsidRPr="002E5268">
              <w:t xml:space="preserve">Сайт: </w:t>
            </w:r>
            <w:proofErr w:type="spellStart"/>
            <w:r w:rsidRPr="002E5268">
              <w:rPr>
                <w:lang w:val="en-US"/>
              </w:rPr>
              <w:t>dvorec</w:t>
            </w:r>
            <w:proofErr w:type="spellEnd"/>
            <w:r w:rsidRPr="00D71B5D">
              <w:t>32.</w:t>
            </w:r>
            <w:r w:rsidRPr="002E5268">
              <w:rPr>
                <w:lang w:val="en-US"/>
              </w:rPr>
              <w:t>my</w:t>
            </w:r>
            <w:r w:rsidRPr="00D71B5D">
              <w:t>1.</w:t>
            </w:r>
            <w:proofErr w:type="spellStart"/>
            <w:r w:rsidRPr="002E5268">
              <w:rPr>
                <w:lang w:val="en-US"/>
              </w:rPr>
              <w:t>ru</w:t>
            </w:r>
            <w:proofErr w:type="spellEnd"/>
          </w:p>
          <w:p w:rsidR="00DE051A" w:rsidRDefault="00DE051A" w:rsidP="00607AFD">
            <w:pPr>
              <w:spacing w:after="0" w:line="240" w:lineRule="auto"/>
            </w:pPr>
            <w:r>
              <w:t xml:space="preserve">Электронная </w:t>
            </w:r>
            <w:r w:rsidRPr="002E5268">
              <w:t xml:space="preserve">почта: </w:t>
            </w:r>
          </w:p>
          <w:p w:rsidR="00DE051A" w:rsidRPr="002E5268" w:rsidRDefault="00615589" w:rsidP="00607AFD">
            <w:pPr>
              <w:spacing w:after="0" w:line="240" w:lineRule="auto"/>
            </w:pPr>
            <w:hyperlink r:id="rId11" w:history="1">
              <w:r w:rsidR="00DE051A" w:rsidRPr="00D442E8">
                <w:rPr>
                  <w:rStyle w:val="af"/>
                  <w:lang w:val="en-US"/>
                </w:rPr>
                <w:t>dvorec</w:t>
              </w:r>
              <w:r w:rsidR="00DE051A" w:rsidRPr="002E5268">
                <w:rPr>
                  <w:rStyle w:val="af"/>
                </w:rPr>
                <w:t>32@</w:t>
              </w:r>
              <w:r w:rsidR="00DE051A" w:rsidRPr="00D442E8">
                <w:rPr>
                  <w:rStyle w:val="af"/>
                  <w:lang w:val="en-US"/>
                </w:rPr>
                <w:t>yandex</w:t>
              </w:r>
              <w:r w:rsidR="00DE051A" w:rsidRPr="002E5268">
                <w:rPr>
                  <w:rStyle w:val="af"/>
                </w:rPr>
                <w:t>.</w:t>
              </w:r>
              <w:proofErr w:type="spellStart"/>
              <w:r w:rsidR="00DE051A" w:rsidRPr="00D442E8">
                <w:rPr>
                  <w:rStyle w:val="af"/>
                  <w:lang w:val="en-US"/>
                </w:rPr>
                <w:t>ru</w:t>
              </w:r>
              <w:proofErr w:type="spellEnd"/>
            </w:hyperlink>
          </w:p>
          <w:p w:rsidR="00DE051A" w:rsidRPr="002E5268" w:rsidRDefault="00615589" w:rsidP="00607AFD">
            <w:pPr>
              <w:spacing w:after="0" w:line="240" w:lineRule="auto"/>
            </w:pPr>
            <w:hyperlink r:id="rId12" w:history="1">
              <w:r w:rsidR="00DE051A" w:rsidRPr="00D442E8">
                <w:rPr>
                  <w:rStyle w:val="af"/>
                  <w:lang w:val="en-US"/>
                </w:rPr>
                <w:t>dvorec</w:t>
              </w:r>
              <w:r w:rsidR="00DE051A" w:rsidRPr="00D442E8">
                <w:rPr>
                  <w:rStyle w:val="af"/>
                </w:rPr>
                <w:t>32@</w:t>
              </w:r>
              <w:r w:rsidR="00DE051A" w:rsidRPr="00D442E8">
                <w:rPr>
                  <w:rStyle w:val="af"/>
                  <w:lang w:val="en-US"/>
                </w:rPr>
                <w:t>mail</w:t>
              </w:r>
              <w:r w:rsidR="00DE051A" w:rsidRPr="00D442E8">
                <w:rPr>
                  <w:rStyle w:val="af"/>
                </w:rPr>
                <w:t>.</w:t>
              </w:r>
              <w:proofErr w:type="spellStart"/>
              <w:r w:rsidR="00DE051A" w:rsidRPr="00D442E8">
                <w:rPr>
                  <w:rStyle w:val="af"/>
                  <w:lang w:val="en-US"/>
                </w:rPr>
                <w:t>ru</w:t>
              </w:r>
              <w:proofErr w:type="spellEnd"/>
            </w:hyperlink>
          </w:p>
          <w:p w:rsidR="00DE051A" w:rsidRPr="002E5268" w:rsidRDefault="00DE051A" w:rsidP="00607AFD">
            <w:pPr>
              <w:spacing w:after="0" w:line="240" w:lineRule="auto"/>
            </w:pPr>
            <w:r w:rsidRPr="002E5268">
              <w:t>группы в социальных сетях:</w:t>
            </w:r>
          </w:p>
          <w:p w:rsidR="00DE051A" w:rsidRDefault="00615589" w:rsidP="00607AFD">
            <w:pPr>
              <w:spacing w:after="0" w:line="240" w:lineRule="auto"/>
            </w:pPr>
            <w:hyperlink r:id="rId13" w:history="1">
              <w:r w:rsidR="00DE051A" w:rsidRPr="00D442E8">
                <w:rPr>
                  <w:rStyle w:val="af"/>
                </w:rPr>
                <w:t>https://vk.com/dvorec32</w:t>
              </w:r>
            </w:hyperlink>
          </w:p>
          <w:p w:rsidR="00DE051A" w:rsidRDefault="00615589" w:rsidP="00607AFD">
            <w:pPr>
              <w:spacing w:after="0" w:line="240" w:lineRule="auto"/>
            </w:pPr>
            <w:hyperlink r:id="rId14" w:history="1">
              <w:r w:rsidR="00DE051A" w:rsidRPr="00D442E8">
                <w:rPr>
                  <w:rStyle w:val="af"/>
                </w:rPr>
                <w:t>https://ok.ru/group/52637110370510</w:t>
              </w:r>
            </w:hyperlink>
          </w:p>
          <w:p w:rsidR="00DE051A" w:rsidRPr="003D7E46" w:rsidRDefault="00615589" w:rsidP="00607AFD">
            <w:pPr>
              <w:spacing w:after="0" w:line="240" w:lineRule="auto"/>
              <w:rPr>
                <w:bCs/>
              </w:rPr>
            </w:pPr>
            <w:hyperlink r:id="rId15" w:history="1">
              <w:r w:rsidR="00DE051A" w:rsidRPr="003D7E46">
                <w:rPr>
                  <w:bCs/>
                  <w:color w:val="0000FF"/>
                  <w:u w:val="single"/>
                </w:rPr>
                <w:t xml:space="preserve">Канал на </w:t>
              </w:r>
              <w:proofErr w:type="spellStart"/>
              <w:r w:rsidR="00DE051A" w:rsidRPr="003D7E46">
                <w:rPr>
                  <w:bCs/>
                  <w:color w:val="0000FF"/>
                  <w:u w:val="single"/>
                </w:rPr>
                <w:t>видеохостинге</w:t>
              </w:r>
              <w:proofErr w:type="spellEnd"/>
              <w:r w:rsidR="00DE051A" w:rsidRPr="003D7E46">
                <w:rPr>
                  <w:bCs/>
                  <w:color w:val="0000FF"/>
                  <w:u w:val="single"/>
                </w:rPr>
                <w:t xml:space="preserve"> "</w:t>
              </w:r>
              <w:proofErr w:type="spellStart"/>
              <w:r w:rsidR="00DE051A" w:rsidRPr="003D7E46">
                <w:rPr>
                  <w:bCs/>
                  <w:color w:val="0000FF"/>
                  <w:u w:val="single"/>
                </w:rPr>
                <w:t>YouTube</w:t>
              </w:r>
              <w:proofErr w:type="spellEnd"/>
              <w:r w:rsidR="00DE051A" w:rsidRPr="003D7E46">
                <w:rPr>
                  <w:bCs/>
                  <w:color w:val="0000FF"/>
                  <w:u w:val="single"/>
                </w:rPr>
                <w:t>"</w:t>
              </w:r>
            </w:hyperlink>
          </w:p>
        </w:tc>
      </w:tr>
      <w:tr w:rsidR="00DE051A" w:rsidRPr="00CF2AE5" w:rsidTr="00607AFD">
        <w:trPr>
          <w:trHeight w:val="1610"/>
        </w:trPr>
        <w:tc>
          <w:tcPr>
            <w:tcW w:w="795" w:type="dxa"/>
            <w:gridSpan w:val="2"/>
            <w:tcBorders>
              <w:top w:val="single" w:sz="4" w:space="0" w:color="auto"/>
              <w:left w:val="single" w:sz="4" w:space="0" w:color="auto"/>
              <w:right w:val="single" w:sz="4" w:space="0" w:color="auto"/>
            </w:tcBorders>
          </w:tcPr>
          <w:p w:rsidR="00DE051A" w:rsidRPr="00E1045E" w:rsidRDefault="00DE051A" w:rsidP="00607AFD">
            <w:pPr>
              <w:spacing w:after="0" w:line="240" w:lineRule="auto"/>
              <w:jc w:val="center"/>
            </w:pPr>
            <w:r w:rsidRPr="00E1045E">
              <w:lastRenderedPageBreak/>
              <w:t>10.2</w:t>
            </w:r>
          </w:p>
        </w:tc>
        <w:tc>
          <w:tcPr>
            <w:tcW w:w="3706" w:type="dxa"/>
            <w:tcBorders>
              <w:top w:val="single" w:sz="4" w:space="0" w:color="auto"/>
              <w:right w:val="single" w:sz="4" w:space="0" w:color="auto"/>
            </w:tcBorders>
          </w:tcPr>
          <w:p w:rsidR="00DE051A" w:rsidRPr="00ED2FD7" w:rsidRDefault="00DE051A" w:rsidP="00607AFD">
            <w:pPr>
              <w:spacing w:after="0" w:line="240" w:lineRule="auto"/>
            </w:pPr>
            <w:r w:rsidRPr="00ED2FD7">
              <w:t>Предоставление информ</w:t>
            </w:r>
            <w:r w:rsidRPr="00ED2FD7">
              <w:t>а</w:t>
            </w:r>
            <w:r w:rsidRPr="00ED2FD7">
              <w:t>ции о деятельности учр</w:t>
            </w:r>
            <w:r w:rsidRPr="00ED2FD7">
              <w:t>е</w:t>
            </w:r>
            <w:r w:rsidRPr="00ED2FD7">
              <w:t>ждения, отчет о результатах самообследования.</w:t>
            </w:r>
          </w:p>
        </w:tc>
        <w:tc>
          <w:tcPr>
            <w:tcW w:w="5069" w:type="dxa"/>
            <w:tcBorders>
              <w:top w:val="single" w:sz="4" w:space="0" w:color="auto"/>
              <w:left w:val="single" w:sz="4" w:space="0" w:color="auto"/>
              <w:right w:val="single" w:sz="4" w:space="0" w:color="auto"/>
            </w:tcBorders>
          </w:tcPr>
          <w:p w:rsidR="00DE051A" w:rsidRDefault="00DE051A" w:rsidP="00607AFD">
            <w:pPr>
              <w:spacing w:after="0" w:line="240" w:lineRule="auto"/>
            </w:pPr>
            <w:r w:rsidRPr="00ED2FD7">
              <w:t>Ежегодный отчет</w:t>
            </w:r>
            <w:r>
              <w:t>, включающий анализ деятельности по направлениям и мон</w:t>
            </w:r>
            <w:r>
              <w:t>и</w:t>
            </w:r>
            <w:r>
              <w:t>торинг.</w:t>
            </w:r>
          </w:p>
          <w:p w:rsidR="00DE051A" w:rsidRPr="00ED2FD7" w:rsidRDefault="00DE051A" w:rsidP="00607AFD">
            <w:pPr>
              <w:spacing w:after="0" w:line="240" w:lineRule="auto"/>
            </w:pPr>
            <w:r>
              <w:t>Публикация в СМИ, сети интернет.</w:t>
            </w:r>
          </w:p>
        </w:tc>
      </w:tr>
      <w:tr w:rsidR="00DE051A" w:rsidRPr="00CF2AE5" w:rsidTr="00607AFD">
        <w:trPr>
          <w:trHeight w:val="1605"/>
        </w:trPr>
        <w:tc>
          <w:tcPr>
            <w:tcW w:w="795" w:type="dxa"/>
            <w:gridSpan w:val="2"/>
            <w:tcBorders>
              <w:top w:val="single" w:sz="4" w:space="0" w:color="auto"/>
              <w:left w:val="single" w:sz="4" w:space="0" w:color="auto"/>
              <w:bottom w:val="single" w:sz="4" w:space="0" w:color="auto"/>
              <w:right w:val="single" w:sz="4" w:space="0" w:color="auto"/>
            </w:tcBorders>
          </w:tcPr>
          <w:p w:rsidR="00DE051A" w:rsidRPr="00E1045E" w:rsidRDefault="00DE051A" w:rsidP="00607AFD">
            <w:pPr>
              <w:spacing w:after="0" w:line="240" w:lineRule="auto"/>
              <w:jc w:val="center"/>
            </w:pPr>
            <w:r w:rsidRPr="00E1045E">
              <w:t>10.3</w:t>
            </w:r>
          </w:p>
        </w:tc>
        <w:tc>
          <w:tcPr>
            <w:tcW w:w="3706" w:type="dxa"/>
            <w:tcBorders>
              <w:top w:val="single" w:sz="4" w:space="0" w:color="auto"/>
              <w:bottom w:val="single" w:sz="4" w:space="0" w:color="auto"/>
              <w:right w:val="single" w:sz="4" w:space="0" w:color="auto"/>
            </w:tcBorders>
          </w:tcPr>
          <w:p w:rsidR="00DE051A" w:rsidRPr="00ED2FD7" w:rsidRDefault="00DE051A" w:rsidP="00607AFD">
            <w:pPr>
              <w:spacing w:after="0" w:line="240" w:lineRule="auto"/>
            </w:pPr>
            <w:r w:rsidRPr="00ED2FD7">
              <w:t>Обновление нормативно-регулирующих документов в соответствии с Законом «Об образовании в РФ» № 273-ФЗ от 29.12.2012</w:t>
            </w:r>
          </w:p>
        </w:tc>
        <w:tc>
          <w:tcPr>
            <w:tcW w:w="5069" w:type="dxa"/>
            <w:tcBorders>
              <w:top w:val="single" w:sz="4" w:space="0" w:color="auto"/>
              <w:left w:val="single" w:sz="4" w:space="0" w:color="auto"/>
              <w:bottom w:val="single" w:sz="4" w:space="0" w:color="auto"/>
              <w:right w:val="single" w:sz="4" w:space="0" w:color="auto"/>
            </w:tcBorders>
          </w:tcPr>
          <w:p w:rsidR="00DE051A" w:rsidRPr="00ED2FD7" w:rsidRDefault="00DE051A" w:rsidP="00607AFD">
            <w:pPr>
              <w:spacing w:after="0" w:line="240" w:lineRule="auto"/>
            </w:pPr>
            <w:r w:rsidRPr="004C71F6">
              <w:t>Обновление локальных нормативно-распорядительных актов в соответствии с действующим законодательством</w:t>
            </w:r>
          </w:p>
        </w:tc>
      </w:tr>
      <w:tr w:rsidR="00DE051A" w:rsidRPr="00CF2AE5" w:rsidTr="00607AFD">
        <w:tc>
          <w:tcPr>
            <w:tcW w:w="795" w:type="dxa"/>
            <w:gridSpan w:val="2"/>
            <w:tcBorders>
              <w:top w:val="single" w:sz="4" w:space="0" w:color="auto"/>
              <w:left w:val="single" w:sz="4" w:space="0" w:color="auto"/>
              <w:bottom w:val="single" w:sz="4" w:space="0" w:color="auto"/>
              <w:right w:val="single" w:sz="4" w:space="0" w:color="auto"/>
            </w:tcBorders>
          </w:tcPr>
          <w:p w:rsidR="00DE051A" w:rsidRPr="00E1045E" w:rsidRDefault="00DE051A" w:rsidP="00607AFD">
            <w:pPr>
              <w:spacing w:after="0" w:line="240" w:lineRule="auto"/>
              <w:jc w:val="center"/>
            </w:pPr>
            <w:r w:rsidRPr="00E1045E">
              <w:t>10.4</w:t>
            </w:r>
          </w:p>
        </w:tc>
        <w:tc>
          <w:tcPr>
            <w:tcW w:w="3706" w:type="dxa"/>
            <w:tcBorders>
              <w:top w:val="single" w:sz="4" w:space="0" w:color="auto"/>
              <w:bottom w:val="single" w:sz="4" w:space="0" w:color="auto"/>
              <w:right w:val="single" w:sz="4" w:space="0" w:color="auto"/>
            </w:tcBorders>
          </w:tcPr>
          <w:p w:rsidR="00DE051A" w:rsidRPr="00ED2FD7" w:rsidRDefault="00DE051A" w:rsidP="00607AFD">
            <w:pPr>
              <w:spacing w:after="0" w:line="240" w:lineRule="auto"/>
            </w:pPr>
            <w:r w:rsidRPr="00ED2FD7">
              <w:t>Качест</w:t>
            </w:r>
            <w:r>
              <w:t>венное выполнение государственного</w:t>
            </w:r>
            <w:r w:rsidRPr="00ED2FD7">
              <w:t xml:space="preserve"> задания.</w:t>
            </w:r>
          </w:p>
        </w:tc>
        <w:tc>
          <w:tcPr>
            <w:tcW w:w="5069" w:type="dxa"/>
            <w:tcBorders>
              <w:top w:val="single" w:sz="4" w:space="0" w:color="auto"/>
              <w:left w:val="single" w:sz="4" w:space="0" w:color="auto"/>
              <w:bottom w:val="single" w:sz="4" w:space="0" w:color="auto"/>
              <w:right w:val="single" w:sz="4" w:space="0" w:color="auto"/>
            </w:tcBorders>
          </w:tcPr>
          <w:p w:rsidR="00DE051A" w:rsidRPr="00ED2FD7" w:rsidRDefault="00DE051A" w:rsidP="00607AFD">
            <w:pPr>
              <w:spacing w:after="0" w:line="240" w:lineRule="auto"/>
            </w:pPr>
            <w:r w:rsidRPr="00ED2FD7">
              <w:t>Полнота объема и качества муниц</w:t>
            </w:r>
            <w:r w:rsidRPr="00ED2FD7">
              <w:t>и</w:t>
            </w:r>
            <w:r w:rsidRPr="00ED2FD7">
              <w:t>пальной услуги.</w:t>
            </w:r>
          </w:p>
        </w:tc>
      </w:tr>
      <w:tr w:rsidR="00DE051A" w:rsidRPr="00CF2AE5" w:rsidTr="00607AFD">
        <w:trPr>
          <w:trHeight w:val="2535"/>
        </w:trPr>
        <w:tc>
          <w:tcPr>
            <w:tcW w:w="795" w:type="dxa"/>
            <w:gridSpan w:val="2"/>
            <w:tcBorders>
              <w:top w:val="single" w:sz="4" w:space="0" w:color="auto"/>
              <w:left w:val="single" w:sz="4" w:space="0" w:color="auto"/>
              <w:bottom w:val="single" w:sz="4" w:space="0" w:color="auto"/>
              <w:right w:val="single" w:sz="4" w:space="0" w:color="auto"/>
            </w:tcBorders>
          </w:tcPr>
          <w:p w:rsidR="00DE051A" w:rsidRPr="00E1045E" w:rsidRDefault="00DE051A" w:rsidP="00607AFD">
            <w:pPr>
              <w:spacing w:after="0" w:line="240" w:lineRule="auto"/>
              <w:jc w:val="center"/>
            </w:pPr>
            <w:r w:rsidRPr="00E1045E">
              <w:t>10.5</w:t>
            </w:r>
          </w:p>
        </w:tc>
        <w:tc>
          <w:tcPr>
            <w:tcW w:w="3706" w:type="dxa"/>
            <w:tcBorders>
              <w:top w:val="single" w:sz="4" w:space="0" w:color="auto"/>
              <w:bottom w:val="single" w:sz="4" w:space="0" w:color="auto"/>
              <w:right w:val="single" w:sz="4" w:space="0" w:color="auto"/>
            </w:tcBorders>
          </w:tcPr>
          <w:p w:rsidR="00DE051A" w:rsidRPr="00ED2FD7" w:rsidRDefault="00DE051A" w:rsidP="00607AFD">
            <w:pPr>
              <w:spacing w:after="0" w:line="240" w:lineRule="auto"/>
            </w:pPr>
            <w:r w:rsidRPr="00ED2FD7">
              <w:t>Подбор и ориентация пед</w:t>
            </w:r>
            <w:r w:rsidRPr="00ED2FD7">
              <w:t>а</w:t>
            </w:r>
            <w:r w:rsidRPr="00ED2FD7">
              <w:t>гогических кадров в соо</w:t>
            </w:r>
            <w:r w:rsidRPr="00ED2FD7">
              <w:t>т</w:t>
            </w:r>
            <w:r w:rsidRPr="00ED2FD7">
              <w:t>ветствии с требованиями профессионального с</w:t>
            </w:r>
            <w:r>
              <w:t>танда</w:t>
            </w:r>
            <w:r>
              <w:t>р</w:t>
            </w:r>
            <w:r>
              <w:t>та и занимаемой должности, эффективный контракт.</w:t>
            </w:r>
          </w:p>
        </w:tc>
        <w:tc>
          <w:tcPr>
            <w:tcW w:w="5069" w:type="dxa"/>
            <w:tcBorders>
              <w:top w:val="single" w:sz="4" w:space="0" w:color="auto"/>
              <w:left w:val="single" w:sz="4" w:space="0" w:color="auto"/>
              <w:bottom w:val="single" w:sz="4" w:space="0" w:color="auto"/>
              <w:right w:val="single" w:sz="4" w:space="0" w:color="auto"/>
            </w:tcBorders>
          </w:tcPr>
          <w:p w:rsidR="00DE051A" w:rsidRDefault="00DE051A" w:rsidP="00607AFD">
            <w:pPr>
              <w:spacing w:after="0" w:line="240" w:lineRule="auto"/>
            </w:pPr>
            <w:r w:rsidRPr="00ED2FD7">
              <w:t xml:space="preserve">Обновление должностных </w:t>
            </w:r>
            <w:r>
              <w:t>инструкций</w:t>
            </w:r>
          </w:p>
          <w:p w:rsidR="00DE051A" w:rsidRDefault="00DE051A" w:rsidP="00607AFD">
            <w:pPr>
              <w:spacing w:after="0" w:line="240" w:lineRule="auto"/>
            </w:pPr>
          </w:p>
          <w:p w:rsidR="00DE051A" w:rsidRDefault="00DE051A" w:rsidP="00607AFD">
            <w:pPr>
              <w:spacing w:after="0" w:line="240" w:lineRule="auto"/>
            </w:pPr>
          </w:p>
          <w:p w:rsidR="00DE051A" w:rsidRPr="00ED2FD7" w:rsidRDefault="00DE051A" w:rsidP="00607AFD">
            <w:pPr>
              <w:spacing w:after="0" w:line="240" w:lineRule="auto"/>
            </w:pPr>
            <w:r w:rsidRPr="004C71F6">
              <w:t>Заключение трудовых договоров.</w:t>
            </w:r>
          </w:p>
        </w:tc>
      </w:tr>
      <w:tr w:rsidR="00DE051A" w:rsidRPr="00CF2AE5" w:rsidTr="00607AFD">
        <w:tc>
          <w:tcPr>
            <w:tcW w:w="9570" w:type="dxa"/>
            <w:gridSpan w:val="4"/>
            <w:tcBorders>
              <w:top w:val="single" w:sz="4" w:space="0" w:color="auto"/>
              <w:left w:val="single" w:sz="4" w:space="0" w:color="auto"/>
              <w:bottom w:val="single" w:sz="4" w:space="0" w:color="auto"/>
              <w:right w:val="single" w:sz="4" w:space="0" w:color="auto"/>
            </w:tcBorders>
          </w:tcPr>
          <w:p w:rsidR="00DE051A" w:rsidRPr="002E5268" w:rsidRDefault="00DE051A" w:rsidP="00607AFD">
            <w:pPr>
              <w:spacing w:after="0" w:line="240" w:lineRule="auto"/>
              <w:jc w:val="center"/>
              <w:rPr>
                <w:b/>
              </w:rPr>
            </w:pPr>
            <w:r>
              <w:rPr>
                <w:b/>
                <w:lang w:val="en-US"/>
              </w:rPr>
              <w:t>XI</w:t>
            </w:r>
            <w:r w:rsidRPr="00E1045E">
              <w:rPr>
                <w:b/>
              </w:rPr>
              <w:t>.</w:t>
            </w:r>
            <w:r>
              <w:rPr>
                <w:b/>
              </w:rPr>
              <w:t>Развитие взаимодействия и социального партнерства</w:t>
            </w:r>
          </w:p>
        </w:tc>
      </w:tr>
      <w:tr w:rsidR="00DE051A" w:rsidRPr="00CF2AE5" w:rsidTr="00607AFD">
        <w:tc>
          <w:tcPr>
            <w:tcW w:w="795" w:type="dxa"/>
            <w:gridSpan w:val="2"/>
            <w:tcBorders>
              <w:top w:val="single" w:sz="4" w:space="0" w:color="auto"/>
              <w:left w:val="single" w:sz="4" w:space="0" w:color="auto"/>
              <w:bottom w:val="single" w:sz="4" w:space="0" w:color="auto"/>
              <w:right w:val="single" w:sz="4" w:space="0" w:color="auto"/>
            </w:tcBorders>
          </w:tcPr>
          <w:p w:rsidR="00DE051A" w:rsidRPr="00E1045E" w:rsidRDefault="00DE051A" w:rsidP="00607AFD">
            <w:pPr>
              <w:spacing w:after="0" w:line="240" w:lineRule="auto"/>
              <w:jc w:val="center"/>
              <w:rPr>
                <w:lang w:val="en-US"/>
              </w:rPr>
            </w:pPr>
            <w:r w:rsidRPr="00E1045E">
              <w:rPr>
                <w:lang w:val="en-US"/>
              </w:rPr>
              <w:t>11</w:t>
            </w:r>
            <w:r>
              <w:rPr>
                <w:lang w:val="en-US"/>
              </w:rPr>
              <w:t>.1</w:t>
            </w:r>
          </w:p>
        </w:tc>
        <w:tc>
          <w:tcPr>
            <w:tcW w:w="3706" w:type="dxa"/>
            <w:tcBorders>
              <w:top w:val="single" w:sz="4" w:space="0" w:color="auto"/>
              <w:bottom w:val="single" w:sz="4" w:space="0" w:color="auto"/>
              <w:right w:val="single" w:sz="4" w:space="0" w:color="auto"/>
            </w:tcBorders>
          </w:tcPr>
          <w:p w:rsidR="00DE051A" w:rsidRPr="008D60F9" w:rsidRDefault="00DE051A" w:rsidP="00607AFD">
            <w:pPr>
              <w:spacing w:after="0" w:line="240" w:lineRule="auto"/>
            </w:pPr>
            <w:r>
              <w:t>В</w:t>
            </w:r>
            <w:r w:rsidRPr="008D60F9">
              <w:t>ыполнение взаимодействия по реализации программ д</w:t>
            </w:r>
            <w:r w:rsidRPr="008D60F9">
              <w:t>о</w:t>
            </w:r>
            <w:r w:rsidRPr="008D60F9">
              <w:t xml:space="preserve">полнительного образования </w:t>
            </w:r>
            <w:r>
              <w:t xml:space="preserve">педагогов </w:t>
            </w:r>
            <w:r w:rsidRPr="008D60F9">
              <w:t>ДДЮТ с учр</w:t>
            </w:r>
            <w:r w:rsidRPr="008D60F9">
              <w:t>е</w:t>
            </w:r>
            <w:r w:rsidRPr="008D60F9">
              <w:t>ждениями различных типов.</w:t>
            </w:r>
          </w:p>
        </w:tc>
        <w:tc>
          <w:tcPr>
            <w:tcW w:w="5069" w:type="dxa"/>
            <w:tcBorders>
              <w:top w:val="single" w:sz="4" w:space="0" w:color="auto"/>
              <w:left w:val="single" w:sz="4" w:space="0" w:color="auto"/>
              <w:bottom w:val="single" w:sz="4" w:space="0" w:color="auto"/>
              <w:right w:val="single" w:sz="4" w:space="0" w:color="auto"/>
            </w:tcBorders>
          </w:tcPr>
          <w:p w:rsidR="00DE051A" w:rsidRPr="00C871AA" w:rsidRDefault="00DE051A" w:rsidP="00607AFD">
            <w:pPr>
              <w:spacing w:after="0" w:line="240" w:lineRule="auto"/>
            </w:pPr>
            <w:r w:rsidRPr="00C871AA">
              <w:t>Сетевое взаимодействие на основе д</w:t>
            </w:r>
            <w:r w:rsidRPr="00C871AA">
              <w:t>о</w:t>
            </w:r>
            <w:r w:rsidRPr="00C871AA">
              <w:t>говоров о сотрудничестве.</w:t>
            </w:r>
          </w:p>
        </w:tc>
      </w:tr>
      <w:tr w:rsidR="00DE051A" w:rsidRPr="00CF2AE5" w:rsidTr="00607AFD">
        <w:tc>
          <w:tcPr>
            <w:tcW w:w="795" w:type="dxa"/>
            <w:gridSpan w:val="2"/>
            <w:tcBorders>
              <w:top w:val="single" w:sz="4" w:space="0" w:color="auto"/>
              <w:left w:val="single" w:sz="4" w:space="0" w:color="auto"/>
              <w:bottom w:val="single" w:sz="4" w:space="0" w:color="auto"/>
              <w:right w:val="single" w:sz="4" w:space="0" w:color="auto"/>
            </w:tcBorders>
          </w:tcPr>
          <w:p w:rsidR="00DE051A" w:rsidRPr="00E1045E" w:rsidRDefault="00DE051A" w:rsidP="00607AFD">
            <w:pPr>
              <w:spacing w:after="0" w:line="240" w:lineRule="auto"/>
              <w:jc w:val="center"/>
              <w:rPr>
                <w:lang w:val="en-US"/>
              </w:rPr>
            </w:pPr>
            <w:r w:rsidRPr="00E1045E">
              <w:rPr>
                <w:lang w:val="en-US"/>
              </w:rPr>
              <w:t>11.2</w:t>
            </w:r>
          </w:p>
        </w:tc>
        <w:tc>
          <w:tcPr>
            <w:tcW w:w="3706" w:type="dxa"/>
            <w:tcBorders>
              <w:top w:val="single" w:sz="4" w:space="0" w:color="auto"/>
              <w:bottom w:val="single" w:sz="4" w:space="0" w:color="auto"/>
              <w:right w:val="single" w:sz="4" w:space="0" w:color="auto"/>
            </w:tcBorders>
          </w:tcPr>
          <w:p w:rsidR="00DE051A" w:rsidRPr="00C871AA" w:rsidRDefault="00DE051A" w:rsidP="00607AFD">
            <w:pPr>
              <w:spacing w:after="0" w:line="240" w:lineRule="auto"/>
            </w:pPr>
            <w:r w:rsidRPr="00C871AA">
              <w:t>Внедрение новых форм партнерства на основе фра</w:t>
            </w:r>
            <w:r w:rsidRPr="00C871AA">
              <w:t>н</w:t>
            </w:r>
            <w:r w:rsidRPr="00C871AA">
              <w:t>чайзинга.</w:t>
            </w:r>
          </w:p>
        </w:tc>
        <w:tc>
          <w:tcPr>
            <w:tcW w:w="5069" w:type="dxa"/>
            <w:tcBorders>
              <w:top w:val="single" w:sz="4" w:space="0" w:color="auto"/>
              <w:left w:val="single" w:sz="4" w:space="0" w:color="auto"/>
              <w:bottom w:val="single" w:sz="4" w:space="0" w:color="auto"/>
              <w:right w:val="single" w:sz="4" w:space="0" w:color="auto"/>
            </w:tcBorders>
          </w:tcPr>
          <w:p w:rsidR="00DE051A" w:rsidRPr="00E1045E" w:rsidRDefault="00DE051A" w:rsidP="00607AFD">
            <w:pPr>
              <w:spacing w:after="0" w:line="240" w:lineRule="auto"/>
            </w:pPr>
            <w:r w:rsidRPr="00E1045E">
              <w:t>Конкурентоспособность на рынке обр</w:t>
            </w:r>
            <w:r w:rsidRPr="00E1045E">
              <w:t>а</w:t>
            </w:r>
            <w:r w:rsidRPr="00E1045E">
              <w:t>зовательных услуг.</w:t>
            </w:r>
          </w:p>
        </w:tc>
      </w:tr>
    </w:tbl>
    <w:p w:rsidR="009B6ACC" w:rsidRDefault="009B6ACC" w:rsidP="009B6ACC">
      <w:pPr>
        <w:spacing w:after="160" w:line="259" w:lineRule="auto"/>
        <w:jc w:val="both"/>
      </w:pPr>
    </w:p>
    <w:p w:rsidR="009B6ACC" w:rsidRDefault="009B6ACC">
      <w:pPr>
        <w:spacing w:after="160" w:line="259" w:lineRule="auto"/>
        <w:rPr>
          <w:b/>
        </w:rPr>
      </w:pPr>
    </w:p>
    <w:p w:rsidR="009B6ACC" w:rsidRPr="009B6ACC" w:rsidRDefault="009B6ACC">
      <w:pPr>
        <w:spacing w:after="160" w:line="259" w:lineRule="auto"/>
        <w:rPr>
          <w:rFonts w:eastAsiaTheme="majorEastAsia"/>
          <w:b/>
        </w:rPr>
      </w:pPr>
      <w:r w:rsidRPr="009B6ACC">
        <w:rPr>
          <w:b/>
        </w:rPr>
        <w:br w:type="page"/>
      </w:r>
    </w:p>
    <w:p w:rsidR="00D663DD" w:rsidRPr="001D38C6" w:rsidRDefault="00B9423E" w:rsidP="001D38C6">
      <w:pPr>
        <w:pStyle w:val="3"/>
        <w:spacing w:before="0" w:line="240" w:lineRule="auto"/>
        <w:ind w:firstLine="567"/>
        <w:jc w:val="both"/>
        <w:rPr>
          <w:rFonts w:ascii="Times New Roman" w:eastAsia="Times New Roman" w:hAnsi="Times New Roman" w:cs="Times New Roman"/>
          <w:b/>
          <w:bCs/>
          <w:i/>
          <w:color w:val="auto"/>
          <w:sz w:val="28"/>
          <w:szCs w:val="28"/>
          <w:lang w:eastAsia="ru-RU"/>
        </w:rPr>
      </w:pPr>
      <w:proofErr w:type="gramStart"/>
      <w:r w:rsidRPr="001D38C6">
        <w:rPr>
          <w:rFonts w:ascii="Times New Roman" w:hAnsi="Times New Roman" w:cs="Times New Roman"/>
          <w:b/>
          <w:i/>
          <w:color w:val="auto"/>
          <w:sz w:val="28"/>
          <w:szCs w:val="28"/>
          <w:lang w:val="en-US"/>
        </w:rPr>
        <w:lastRenderedPageBreak/>
        <w:t>VI</w:t>
      </w:r>
      <w:r w:rsidR="0066712D" w:rsidRPr="001D38C6">
        <w:rPr>
          <w:rFonts w:ascii="Times New Roman" w:hAnsi="Times New Roman" w:cs="Times New Roman"/>
          <w:b/>
          <w:i/>
          <w:color w:val="auto"/>
          <w:sz w:val="28"/>
          <w:szCs w:val="28"/>
        </w:rPr>
        <w:t>.3</w:t>
      </w:r>
      <w:r w:rsidRPr="001D38C6">
        <w:rPr>
          <w:rFonts w:ascii="Times New Roman" w:hAnsi="Times New Roman" w:cs="Times New Roman"/>
          <w:b/>
          <w:i/>
          <w:color w:val="auto"/>
          <w:sz w:val="28"/>
          <w:szCs w:val="28"/>
        </w:rPr>
        <w:t xml:space="preserve">. </w:t>
      </w:r>
      <w:r w:rsidR="00D663DD" w:rsidRPr="001D38C6">
        <w:rPr>
          <w:rFonts w:ascii="Times New Roman" w:hAnsi="Times New Roman" w:cs="Times New Roman"/>
          <w:b/>
          <w:i/>
          <w:color w:val="auto"/>
          <w:sz w:val="28"/>
          <w:szCs w:val="28"/>
        </w:rPr>
        <w:t xml:space="preserve">Дорожная карта изменений </w:t>
      </w:r>
      <w:r w:rsidR="00D663DD" w:rsidRPr="001D38C6">
        <w:rPr>
          <w:rFonts w:ascii="Times New Roman" w:eastAsia="Times New Roman" w:hAnsi="Times New Roman" w:cs="Times New Roman"/>
          <w:b/>
          <w:bCs/>
          <w:i/>
          <w:color w:val="auto"/>
          <w:sz w:val="28"/>
          <w:szCs w:val="28"/>
          <w:lang w:eastAsia="ru-RU"/>
        </w:rPr>
        <w:t xml:space="preserve">по повышению эффективности </w:t>
      </w:r>
      <w:bookmarkStart w:id="6" w:name="_Toc468179073"/>
      <w:r w:rsidR="00D663DD" w:rsidRPr="001D38C6">
        <w:rPr>
          <w:rFonts w:ascii="Times New Roman" w:eastAsia="Times New Roman" w:hAnsi="Times New Roman" w:cs="Times New Roman"/>
          <w:b/>
          <w:bCs/>
          <w:i/>
          <w:color w:val="auto"/>
          <w:sz w:val="28"/>
          <w:szCs w:val="28"/>
          <w:lang w:eastAsia="ru-RU"/>
        </w:rPr>
        <w:t>и качества услуг</w:t>
      </w:r>
      <w:bookmarkEnd w:id="6"/>
      <w:r w:rsidR="00DA0B4D" w:rsidRPr="001D38C6">
        <w:rPr>
          <w:rFonts w:ascii="Times New Roman" w:eastAsia="Times New Roman" w:hAnsi="Times New Roman" w:cs="Times New Roman"/>
          <w:b/>
          <w:bCs/>
          <w:i/>
          <w:color w:val="auto"/>
          <w:sz w:val="28"/>
          <w:szCs w:val="28"/>
          <w:lang w:eastAsia="ru-RU"/>
        </w:rPr>
        <w:t>.</w:t>
      </w:r>
      <w:proofErr w:type="gramEnd"/>
    </w:p>
    <w:p w:rsidR="001D38C6" w:rsidRDefault="001D38C6" w:rsidP="00CB75B7">
      <w:pPr>
        <w:autoSpaceDE w:val="0"/>
        <w:autoSpaceDN w:val="0"/>
        <w:adjustRightInd w:val="0"/>
        <w:spacing w:after="0" w:line="240" w:lineRule="auto"/>
        <w:ind w:firstLine="567"/>
        <w:jc w:val="both"/>
        <w:rPr>
          <w:lang w:eastAsia="ru-RU"/>
        </w:rPr>
      </w:pPr>
    </w:p>
    <w:p w:rsidR="00DA0B4D" w:rsidRPr="00DA0B4D" w:rsidRDefault="00CB75B7" w:rsidP="00CB75B7">
      <w:pPr>
        <w:autoSpaceDE w:val="0"/>
        <w:autoSpaceDN w:val="0"/>
        <w:adjustRightInd w:val="0"/>
        <w:spacing w:after="0" w:line="240" w:lineRule="auto"/>
        <w:ind w:firstLine="567"/>
        <w:jc w:val="both"/>
        <w:rPr>
          <w:rFonts w:eastAsia="Calibri"/>
        </w:rPr>
      </w:pPr>
      <w:r w:rsidRPr="00DA0B4D">
        <w:rPr>
          <w:lang w:eastAsia="ru-RU"/>
        </w:rPr>
        <w:tab/>
      </w:r>
      <w:r w:rsidR="00DA0B4D" w:rsidRPr="00DA0B4D">
        <w:rPr>
          <w:rFonts w:eastAsia="Calibri"/>
        </w:rPr>
        <w:t>В целях диагностики формирования</w:t>
      </w:r>
      <w:r w:rsidRPr="00DA0B4D">
        <w:rPr>
          <w:rFonts w:eastAsia="Calibri"/>
        </w:rPr>
        <w:t xml:space="preserve"> </w:t>
      </w:r>
      <w:r w:rsidR="00DA0B4D" w:rsidRPr="00DA0B4D">
        <w:rPr>
          <w:rFonts w:eastAsia="Calibri"/>
        </w:rPr>
        <w:t xml:space="preserve">общих </w:t>
      </w:r>
      <w:r w:rsidRPr="00DA0B4D">
        <w:rPr>
          <w:rFonts w:eastAsia="Calibri"/>
        </w:rPr>
        <w:t>тенденций развития учр</w:t>
      </w:r>
      <w:r w:rsidRPr="00DA0B4D">
        <w:rPr>
          <w:rFonts w:eastAsia="Calibri"/>
        </w:rPr>
        <w:t>е</w:t>
      </w:r>
      <w:r w:rsidRPr="00DA0B4D">
        <w:rPr>
          <w:rFonts w:eastAsia="Calibri"/>
        </w:rPr>
        <w:t xml:space="preserve">ждения </w:t>
      </w:r>
      <w:r w:rsidR="00DA0B4D" w:rsidRPr="00DA0B4D">
        <w:rPr>
          <w:rFonts w:eastAsia="Calibri"/>
        </w:rPr>
        <w:t>при реализации определенных Дорожной картой основных меропр</w:t>
      </w:r>
      <w:r w:rsidR="00DA0B4D" w:rsidRPr="00DA0B4D">
        <w:rPr>
          <w:rFonts w:eastAsia="Calibri"/>
        </w:rPr>
        <w:t>и</w:t>
      </w:r>
      <w:r w:rsidR="00DA0B4D" w:rsidRPr="00DA0B4D">
        <w:rPr>
          <w:rFonts w:eastAsia="Calibri"/>
        </w:rPr>
        <w:t xml:space="preserve">ятий Плана развития </w:t>
      </w:r>
      <w:r w:rsidRPr="00DA0B4D">
        <w:rPr>
          <w:rFonts w:eastAsia="Calibri"/>
        </w:rPr>
        <w:t>разработана Дорожная карта изменений по повышению эффективности и к</w:t>
      </w:r>
      <w:r w:rsidR="00DA0B4D" w:rsidRPr="00DA0B4D">
        <w:rPr>
          <w:rFonts w:eastAsia="Calibri"/>
        </w:rPr>
        <w:t>а</w:t>
      </w:r>
      <w:r w:rsidR="00DA0B4D" w:rsidRPr="00DA0B4D">
        <w:rPr>
          <w:rFonts w:eastAsia="Calibri"/>
        </w:rPr>
        <w:t>чества услуг.</w:t>
      </w:r>
    </w:p>
    <w:p w:rsidR="00DA0B4D" w:rsidRPr="00DA0B4D" w:rsidRDefault="00DA0B4D" w:rsidP="00CB75B7">
      <w:pPr>
        <w:autoSpaceDE w:val="0"/>
        <w:autoSpaceDN w:val="0"/>
        <w:adjustRightInd w:val="0"/>
        <w:spacing w:after="0" w:line="240" w:lineRule="auto"/>
        <w:ind w:firstLine="567"/>
        <w:jc w:val="both"/>
        <w:rPr>
          <w:rFonts w:eastAsia="Calibri"/>
        </w:rPr>
      </w:pPr>
    </w:p>
    <w:p w:rsidR="00CB75B7" w:rsidRPr="00DA0B4D" w:rsidRDefault="00DA0B4D" w:rsidP="00DA0B4D">
      <w:pPr>
        <w:jc w:val="right"/>
        <w:rPr>
          <w:i/>
          <w:lang w:eastAsia="ru-RU"/>
        </w:rPr>
      </w:pPr>
      <w:r w:rsidRPr="00DA0B4D">
        <w:rPr>
          <w:rFonts w:eastAsia="Calibri"/>
          <w:i/>
        </w:rPr>
        <w:t>Дорожная карта изменений по повышению эффективности и качества услуг</w:t>
      </w:r>
    </w:p>
    <w:tbl>
      <w:tblPr>
        <w:tblW w:w="0" w:type="auto"/>
        <w:tblLayout w:type="fixed"/>
        <w:tblLook w:val="04A0" w:firstRow="1" w:lastRow="0" w:firstColumn="1" w:lastColumn="0" w:noHBand="0" w:noVBand="1"/>
      </w:tblPr>
      <w:tblGrid>
        <w:gridCol w:w="2376"/>
        <w:gridCol w:w="1843"/>
        <w:gridCol w:w="1701"/>
        <w:gridCol w:w="851"/>
        <w:gridCol w:w="850"/>
        <w:gridCol w:w="851"/>
        <w:gridCol w:w="850"/>
      </w:tblGrid>
      <w:tr w:rsidR="00B9423E" w:rsidRPr="00B9423E" w:rsidTr="00B071F7">
        <w:tc>
          <w:tcPr>
            <w:tcW w:w="2376" w:type="dxa"/>
            <w:vMerge w:val="restart"/>
            <w:tcBorders>
              <w:top w:val="single" w:sz="4" w:space="0" w:color="auto"/>
              <w:left w:val="single" w:sz="4" w:space="0" w:color="auto"/>
              <w:right w:val="single" w:sz="4" w:space="0" w:color="auto"/>
            </w:tcBorders>
          </w:tcPr>
          <w:p w:rsidR="00D663DD" w:rsidRPr="00B9423E" w:rsidRDefault="00D663DD" w:rsidP="00B071F7">
            <w:pPr>
              <w:spacing w:after="0" w:line="240" w:lineRule="auto"/>
              <w:rPr>
                <w:b/>
                <w:sz w:val="24"/>
                <w:szCs w:val="24"/>
              </w:rPr>
            </w:pPr>
            <w:r w:rsidRPr="00B9423E">
              <w:rPr>
                <w:b/>
                <w:sz w:val="24"/>
                <w:szCs w:val="24"/>
              </w:rPr>
              <w:t>Изменения</w:t>
            </w:r>
          </w:p>
        </w:tc>
        <w:tc>
          <w:tcPr>
            <w:tcW w:w="6946" w:type="dxa"/>
            <w:gridSpan w:val="6"/>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jc w:val="center"/>
              <w:rPr>
                <w:b/>
                <w:sz w:val="24"/>
                <w:szCs w:val="24"/>
              </w:rPr>
            </w:pPr>
            <w:r w:rsidRPr="00B9423E">
              <w:rPr>
                <w:b/>
                <w:sz w:val="24"/>
                <w:szCs w:val="24"/>
              </w:rPr>
              <w:t>Введение изменений в соответствии со сроками реализации</w:t>
            </w:r>
          </w:p>
        </w:tc>
      </w:tr>
      <w:tr w:rsidR="00B9423E" w:rsidRPr="00B9423E" w:rsidTr="00B071F7">
        <w:tc>
          <w:tcPr>
            <w:tcW w:w="2376" w:type="dxa"/>
            <w:vMerge/>
            <w:tcBorders>
              <w:left w:val="single" w:sz="4" w:space="0" w:color="auto"/>
              <w:bottom w:val="single" w:sz="4" w:space="0" w:color="auto"/>
              <w:right w:val="single" w:sz="4" w:space="0" w:color="auto"/>
            </w:tcBorders>
          </w:tcPr>
          <w:p w:rsidR="00D663DD" w:rsidRPr="00B9423E" w:rsidRDefault="00D663DD" w:rsidP="00B071F7">
            <w:pPr>
              <w:spacing w:after="0" w:line="240" w:lineRule="auto"/>
              <w:rPr>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b/>
                <w:sz w:val="24"/>
                <w:szCs w:val="24"/>
              </w:rPr>
            </w:pPr>
            <w:r w:rsidRPr="00B9423E">
              <w:rPr>
                <w:b/>
                <w:sz w:val="24"/>
                <w:szCs w:val="24"/>
              </w:rPr>
              <w:t>2015 год</w:t>
            </w:r>
          </w:p>
        </w:tc>
        <w:tc>
          <w:tcPr>
            <w:tcW w:w="1701" w:type="dxa"/>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b/>
                <w:sz w:val="24"/>
                <w:szCs w:val="24"/>
              </w:rPr>
            </w:pPr>
            <w:r w:rsidRPr="00B9423E">
              <w:rPr>
                <w:b/>
                <w:sz w:val="24"/>
                <w:szCs w:val="24"/>
              </w:rPr>
              <w:t>2016 год</w:t>
            </w:r>
          </w:p>
        </w:tc>
        <w:tc>
          <w:tcPr>
            <w:tcW w:w="851" w:type="dxa"/>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b/>
                <w:sz w:val="24"/>
                <w:szCs w:val="24"/>
              </w:rPr>
            </w:pPr>
            <w:r w:rsidRPr="00B9423E">
              <w:rPr>
                <w:b/>
                <w:sz w:val="24"/>
                <w:szCs w:val="24"/>
              </w:rPr>
              <w:t>2017 год</w:t>
            </w:r>
          </w:p>
        </w:tc>
        <w:tc>
          <w:tcPr>
            <w:tcW w:w="850" w:type="dxa"/>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b/>
                <w:sz w:val="24"/>
                <w:szCs w:val="24"/>
              </w:rPr>
            </w:pPr>
            <w:r w:rsidRPr="00B9423E">
              <w:rPr>
                <w:b/>
                <w:sz w:val="24"/>
                <w:szCs w:val="24"/>
              </w:rPr>
              <w:t>2018 год</w:t>
            </w:r>
          </w:p>
        </w:tc>
        <w:tc>
          <w:tcPr>
            <w:tcW w:w="851" w:type="dxa"/>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b/>
                <w:sz w:val="24"/>
                <w:szCs w:val="24"/>
              </w:rPr>
            </w:pPr>
            <w:r w:rsidRPr="00B9423E">
              <w:rPr>
                <w:b/>
                <w:sz w:val="24"/>
                <w:szCs w:val="24"/>
              </w:rPr>
              <w:t>2019 год</w:t>
            </w:r>
          </w:p>
        </w:tc>
        <w:tc>
          <w:tcPr>
            <w:tcW w:w="850" w:type="dxa"/>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b/>
                <w:sz w:val="24"/>
                <w:szCs w:val="24"/>
              </w:rPr>
            </w:pPr>
            <w:r w:rsidRPr="00B9423E">
              <w:rPr>
                <w:b/>
                <w:sz w:val="24"/>
                <w:szCs w:val="24"/>
              </w:rPr>
              <w:t>2020 год</w:t>
            </w:r>
          </w:p>
        </w:tc>
      </w:tr>
      <w:tr w:rsidR="00B9423E" w:rsidRPr="00B9423E" w:rsidTr="00B071F7">
        <w:trPr>
          <w:trHeight w:val="1050"/>
        </w:trPr>
        <w:tc>
          <w:tcPr>
            <w:tcW w:w="2376" w:type="dxa"/>
            <w:vMerge w:val="restart"/>
            <w:tcBorders>
              <w:top w:val="single" w:sz="4" w:space="0" w:color="auto"/>
              <w:left w:val="single" w:sz="4" w:space="0" w:color="auto"/>
              <w:right w:val="single" w:sz="4" w:space="0" w:color="auto"/>
            </w:tcBorders>
          </w:tcPr>
          <w:p w:rsidR="00D663DD" w:rsidRPr="00B9423E" w:rsidRDefault="00D663DD" w:rsidP="00B9423E">
            <w:pPr>
              <w:spacing w:after="0" w:line="240" w:lineRule="auto"/>
              <w:jc w:val="both"/>
              <w:rPr>
                <w:sz w:val="24"/>
                <w:szCs w:val="24"/>
              </w:rPr>
            </w:pPr>
            <w:r w:rsidRPr="00B9423E">
              <w:rPr>
                <w:sz w:val="24"/>
                <w:szCs w:val="24"/>
              </w:rPr>
              <w:t>Расширение поте</w:t>
            </w:r>
            <w:r w:rsidRPr="00B9423E">
              <w:rPr>
                <w:sz w:val="24"/>
                <w:szCs w:val="24"/>
              </w:rPr>
              <w:t>н</w:t>
            </w:r>
            <w:r w:rsidRPr="00B9423E">
              <w:rPr>
                <w:sz w:val="24"/>
                <w:szCs w:val="24"/>
              </w:rPr>
              <w:t xml:space="preserve">циала Дворца </w:t>
            </w:r>
          </w:p>
        </w:tc>
        <w:tc>
          <w:tcPr>
            <w:tcW w:w="1843" w:type="dxa"/>
            <w:vMerge w:val="restart"/>
            <w:tcBorders>
              <w:top w:val="single" w:sz="4" w:space="0" w:color="auto"/>
              <w:left w:val="single" w:sz="4" w:space="0" w:color="auto"/>
              <w:right w:val="single" w:sz="4" w:space="0" w:color="auto"/>
            </w:tcBorders>
          </w:tcPr>
          <w:p w:rsidR="00D663DD" w:rsidRPr="00B9423E" w:rsidRDefault="00D663DD" w:rsidP="00B9423E">
            <w:pPr>
              <w:spacing w:after="0" w:line="240" w:lineRule="auto"/>
              <w:jc w:val="both"/>
              <w:rPr>
                <w:sz w:val="24"/>
                <w:szCs w:val="24"/>
              </w:rPr>
            </w:pPr>
            <w:r w:rsidRPr="00B9423E">
              <w:rPr>
                <w:sz w:val="24"/>
                <w:szCs w:val="24"/>
              </w:rPr>
              <w:t>Разработка программы развития Учреждения</w:t>
            </w:r>
          </w:p>
        </w:tc>
        <w:tc>
          <w:tcPr>
            <w:tcW w:w="1701" w:type="dxa"/>
            <w:tcBorders>
              <w:top w:val="single" w:sz="4" w:space="0" w:color="auto"/>
              <w:left w:val="single" w:sz="4" w:space="0" w:color="auto"/>
              <w:bottom w:val="single" w:sz="4" w:space="0" w:color="auto"/>
              <w:right w:val="single" w:sz="4" w:space="0" w:color="auto"/>
            </w:tcBorders>
          </w:tcPr>
          <w:p w:rsidR="00D663DD" w:rsidRPr="00B9423E" w:rsidRDefault="00D663DD" w:rsidP="00B9423E">
            <w:pPr>
              <w:spacing w:after="0" w:line="240" w:lineRule="auto"/>
              <w:jc w:val="both"/>
              <w:rPr>
                <w:sz w:val="24"/>
                <w:szCs w:val="24"/>
              </w:rPr>
            </w:pPr>
            <w:r w:rsidRPr="00B9423E">
              <w:rPr>
                <w:sz w:val="24"/>
                <w:szCs w:val="24"/>
              </w:rPr>
              <w:t>Утверждение программы развития Учреждения</w:t>
            </w:r>
          </w:p>
        </w:tc>
        <w:tc>
          <w:tcPr>
            <w:tcW w:w="3402" w:type="dxa"/>
            <w:gridSpan w:val="4"/>
            <w:tcBorders>
              <w:top w:val="single" w:sz="4" w:space="0" w:color="auto"/>
              <w:left w:val="single" w:sz="4" w:space="0" w:color="auto"/>
              <w:bottom w:val="single" w:sz="4" w:space="0" w:color="auto"/>
              <w:right w:val="single" w:sz="4" w:space="0" w:color="auto"/>
            </w:tcBorders>
          </w:tcPr>
          <w:p w:rsidR="00D663DD" w:rsidRPr="00B9423E" w:rsidRDefault="00D663DD" w:rsidP="00B9423E">
            <w:pPr>
              <w:spacing w:after="0" w:line="240" w:lineRule="auto"/>
              <w:jc w:val="both"/>
              <w:rPr>
                <w:sz w:val="24"/>
                <w:szCs w:val="24"/>
              </w:rPr>
            </w:pPr>
          </w:p>
        </w:tc>
      </w:tr>
      <w:tr w:rsidR="00B9423E" w:rsidRPr="00B9423E" w:rsidTr="00B071F7">
        <w:trPr>
          <w:trHeight w:val="330"/>
        </w:trPr>
        <w:tc>
          <w:tcPr>
            <w:tcW w:w="2376" w:type="dxa"/>
            <w:vMerge/>
            <w:tcBorders>
              <w:left w:val="single" w:sz="4" w:space="0" w:color="auto"/>
              <w:bottom w:val="single" w:sz="4" w:space="0" w:color="auto"/>
              <w:right w:val="single" w:sz="4" w:space="0" w:color="auto"/>
            </w:tcBorders>
          </w:tcPr>
          <w:p w:rsidR="00D663DD" w:rsidRPr="00B9423E" w:rsidRDefault="00D663DD" w:rsidP="00B9423E">
            <w:pPr>
              <w:spacing w:after="0" w:line="240" w:lineRule="auto"/>
              <w:jc w:val="both"/>
              <w:rPr>
                <w:sz w:val="24"/>
                <w:szCs w:val="24"/>
              </w:rPr>
            </w:pPr>
          </w:p>
        </w:tc>
        <w:tc>
          <w:tcPr>
            <w:tcW w:w="1843" w:type="dxa"/>
            <w:vMerge/>
            <w:tcBorders>
              <w:left w:val="single" w:sz="4" w:space="0" w:color="auto"/>
              <w:bottom w:val="single" w:sz="4" w:space="0" w:color="auto"/>
              <w:right w:val="single" w:sz="4" w:space="0" w:color="auto"/>
            </w:tcBorders>
          </w:tcPr>
          <w:p w:rsidR="00D663DD" w:rsidRPr="00B9423E" w:rsidRDefault="00D663DD" w:rsidP="00B9423E">
            <w:pPr>
              <w:spacing w:after="0" w:line="240" w:lineRule="auto"/>
              <w:jc w:val="both"/>
              <w:rPr>
                <w:sz w:val="24"/>
                <w:szCs w:val="24"/>
              </w:rPr>
            </w:pPr>
          </w:p>
        </w:tc>
        <w:tc>
          <w:tcPr>
            <w:tcW w:w="5103" w:type="dxa"/>
            <w:gridSpan w:val="5"/>
            <w:tcBorders>
              <w:top w:val="single" w:sz="4" w:space="0" w:color="auto"/>
              <w:left w:val="single" w:sz="4" w:space="0" w:color="auto"/>
              <w:bottom w:val="single" w:sz="4" w:space="0" w:color="auto"/>
              <w:right w:val="single" w:sz="4" w:space="0" w:color="auto"/>
            </w:tcBorders>
          </w:tcPr>
          <w:p w:rsidR="00D663DD" w:rsidRPr="00B9423E" w:rsidRDefault="00D663DD" w:rsidP="00B9423E">
            <w:pPr>
              <w:spacing w:after="0" w:line="240" w:lineRule="auto"/>
              <w:jc w:val="both"/>
              <w:rPr>
                <w:sz w:val="24"/>
                <w:szCs w:val="24"/>
              </w:rPr>
            </w:pPr>
            <w:r w:rsidRPr="00B9423E">
              <w:rPr>
                <w:sz w:val="24"/>
                <w:szCs w:val="24"/>
              </w:rPr>
              <w:t>Мониторинг и оценка эффективности по ре</w:t>
            </w:r>
            <w:r w:rsidRPr="00B9423E">
              <w:rPr>
                <w:sz w:val="24"/>
                <w:szCs w:val="24"/>
              </w:rPr>
              <w:t>а</w:t>
            </w:r>
            <w:r w:rsidRPr="00B9423E">
              <w:rPr>
                <w:sz w:val="24"/>
                <w:szCs w:val="24"/>
              </w:rPr>
              <w:t>лизации Программы развития.</w:t>
            </w:r>
          </w:p>
          <w:p w:rsidR="00D663DD" w:rsidRPr="00B9423E" w:rsidRDefault="00D663DD" w:rsidP="00B9423E">
            <w:pPr>
              <w:spacing w:after="0" w:line="240" w:lineRule="auto"/>
              <w:jc w:val="both"/>
              <w:rPr>
                <w:sz w:val="24"/>
                <w:szCs w:val="24"/>
              </w:rPr>
            </w:pPr>
            <w:r w:rsidRPr="00B9423E">
              <w:rPr>
                <w:sz w:val="24"/>
                <w:szCs w:val="24"/>
              </w:rPr>
              <w:t>Предоставление отчетности за выбранный п</w:t>
            </w:r>
            <w:r w:rsidRPr="00B9423E">
              <w:rPr>
                <w:sz w:val="24"/>
                <w:szCs w:val="24"/>
              </w:rPr>
              <w:t>е</w:t>
            </w:r>
            <w:r w:rsidRPr="00B9423E">
              <w:rPr>
                <w:sz w:val="24"/>
                <w:szCs w:val="24"/>
              </w:rPr>
              <w:t>риод.</w:t>
            </w:r>
          </w:p>
        </w:tc>
      </w:tr>
      <w:tr w:rsidR="00B9423E" w:rsidRPr="00B9423E" w:rsidTr="00B071F7">
        <w:trPr>
          <w:trHeight w:val="525"/>
        </w:trPr>
        <w:tc>
          <w:tcPr>
            <w:tcW w:w="2376" w:type="dxa"/>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b/>
                <w:sz w:val="24"/>
                <w:szCs w:val="24"/>
              </w:rPr>
            </w:pPr>
            <w:r w:rsidRPr="00B9423E">
              <w:rPr>
                <w:b/>
                <w:sz w:val="24"/>
                <w:szCs w:val="24"/>
              </w:rPr>
              <w:t>2015 год</w:t>
            </w:r>
          </w:p>
        </w:tc>
        <w:tc>
          <w:tcPr>
            <w:tcW w:w="1701" w:type="dxa"/>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b/>
                <w:sz w:val="24"/>
                <w:szCs w:val="24"/>
              </w:rPr>
            </w:pPr>
            <w:r w:rsidRPr="00B9423E">
              <w:rPr>
                <w:b/>
                <w:sz w:val="24"/>
                <w:szCs w:val="24"/>
              </w:rPr>
              <w:t>2016 год</w:t>
            </w:r>
          </w:p>
        </w:tc>
        <w:tc>
          <w:tcPr>
            <w:tcW w:w="851" w:type="dxa"/>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b/>
                <w:sz w:val="24"/>
                <w:szCs w:val="24"/>
              </w:rPr>
            </w:pPr>
            <w:r w:rsidRPr="00B9423E">
              <w:rPr>
                <w:b/>
                <w:sz w:val="24"/>
                <w:szCs w:val="24"/>
              </w:rPr>
              <w:t>2017 год</w:t>
            </w:r>
          </w:p>
        </w:tc>
        <w:tc>
          <w:tcPr>
            <w:tcW w:w="850" w:type="dxa"/>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b/>
                <w:sz w:val="24"/>
                <w:szCs w:val="24"/>
              </w:rPr>
            </w:pPr>
            <w:r w:rsidRPr="00B9423E">
              <w:rPr>
                <w:b/>
                <w:sz w:val="24"/>
                <w:szCs w:val="24"/>
              </w:rPr>
              <w:t>2018 год</w:t>
            </w:r>
          </w:p>
        </w:tc>
        <w:tc>
          <w:tcPr>
            <w:tcW w:w="851" w:type="dxa"/>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b/>
                <w:sz w:val="24"/>
                <w:szCs w:val="24"/>
              </w:rPr>
            </w:pPr>
            <w:r w:rsidRPr="00B9423E">
              <w:rPr>
                <w:b/>
                <w:sz w:val="24"/>
                <w:szCs w:val="24"/>
              </w:rPr>
              <w:t>2019 год</w:t>
            </w:r>
          </w:p>
        </w:tc>
        <w:tc>
          <w:tcPr>
            <w:tcW w:w="850" w:type="dxa"/>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b/>
                <w:sz w:val="24"/>
                <w:szCs w:val="24"/>
              </w:rPr>
            </w:pPr>
            <w:r w:rsidRPr="00B9423E">
              <w:rPr>
                <w:b/>
                <w:sz w:val="24"/>
                <w:szCs w:val="24"/>
              </w:rPr>
              <w:t>2020 год</w:t>
            </w:r>
          </w:p>
        </w:tc>
      </w:tr>
      <w:tr w:rsidR="00B9423E" w:rsidRPr="00B9423E" w:rsidTr="00B071F7">
        <w:tc>
          <w:tcPr>
            <w:tcW w:w="2376" w:type="dxa"/>
            <w:tcBorders>
              <w:top w:val="single" w:sz="4" w:space="0" w:color="auto"/>
              <w:left w:val="single" w:sz="4" w:space="0" w:color="auto"/>
              <w:bottom w:val="single" w:sz="4" w:space="0" w:color="auto"/>
              <w:right w:val="single" w:sz="4" w:space="0" w:color="auto"/>
            </w:tcBorders>
          </w:tcPr>
          <w:p w:rsidR="00B9423E" w:rsidRPr="00B9423E" w:rsidRDefault="00B9423E" w:rsidP="00B9423E">
            <w:pPr>
              <w:spacing w:after="0" w:line="240" w:lineRule="auto"/>
              <w:jc w:val="both"/>
              <w:rPr>
                <w:sz w:val="24"/>
                <w:szCs w:val="24"/>
              </w:rPr>
            </w:pPr>
            <w:r w:rsidRPr="00B9423E">
              <w:rPr>
                <w:sz w:val="24"/>
                <w:szCs w:val="24"/>
              </w:rPr>
              <w:t>Совершенствование организационно-правовых механи</w:t>
            </w:r>
            <w:r w:rsidRPr="00B9423E">
              <w:rPr>
                <w:sz w:val="24"/>
                <w:szCs w:val="24"/>
              </w:rPr>
              <w:t>з</w:t>
            </w:r>
            <w:r w:rsidRPr="00B9423E">
              <w:rPr>
                <w:sz w:val="24"/>
                <w:szCs w:val="24"/>
              </w:rPr>
              <w:t>мов обеспечения д</w:t>
            </w:r>
            <w:r w:rsidRPr="00B9423E">
              <w:rPr>
                <w:sz w:val="24"/>
                <w:szCs w:val="24"/>
              </w:rPr>
              <w:t>о</w:t>
            </w:r>
            <w:r w:rsidRPr="00B9423E">
              <w:rPr>
                <w:sz w:val="24"/>
                <w:szCs w:val="24"/>
              </w:rPr>
              <w:t>ступности услуг д</w:t>
            </w:r>
            <w:r w:rsidRPr="00B9423E">
              <w:rPr>
                <w:sz w:val="24"/>
                <w:szCs w:val="24"/>
              </w:rPr>
              <w:t>о</w:t>
            </w:r>
            <w:r w:rsidRPr="00B9423E">
              <w:rPr>
                <w:sz w:val="24"/>
                <w:szCs w:val="24"/>
              </w:rPr>
              <w:t>полнительного обр</w:t>
            </w:r>
            <w:r w:rsidRPr="00B9423E">
              <w:rPr>
                <w:sz w:val="24"/>
                <w:szCs w:val="24"/>
              </w:rPr>
              <w:t>а</w:t>
            </w:r>
            <w:r w:rsidRPr="00B9423E">
              <w:rPr>
                <w:sz w:val="24"/>
                <w:szCs w:val="24"/>
              </w:rPr>
              <w:t>зования</w:t>
            </w:r>
          </w:p>
        </w:tc>
        <w:tc>
          <w:tcPr>
            <w:tcW w:w="5245" w:type="dxa"/>
            <w:gridSpan w:val="4"/>
            <w:tcBorders>
              <w:top w:val="single" w:sz="4" w:space="0" w:color="auto"/>
              <w:left w:val="single" w:sz="4" w:space="0" w:color="auto"/>
              <w:bottom w:val="single" w:sz="4" w:space="0" w:color="auto"/>
              <w:right w:val="single" w:sz="4" w:space="0" w:color="auto"/>
            </w:tcBorders>
          </w:tcPr>
          <w:p w:rsidR="00B9423E" w:rsidRPr="00B9423E" w:rsidRDefault="00B9423E" w:rsidP="00B9423E">
            <w:pPr>
              <w:spacing w:after="0" w:line="240" w:lineRule="auto"/>
              <w:jc w:val="both"/>
              <w:rPr>
                <w:sz w:val="24"/>
                <w:szCs w:val="24"/>
              </w:rPr>
            </w:pPr>
            <w:r w:rsidRPr="00B9423E">
              <w:rPr>
                <w:sz w:val="24"/>
                <w:szCs w:val="24"/>
              </w:rPr>
              <w:t>Обновление нормативно-регулирующих док</w:t>
            </w:r>
            <w:r w:rsidRPr="00B9423E">
              <w:rPr>
                <w:sz w:val="24"/>
                <w:szCs w:val="24"/>
              </w:rPr>
              <w:t>у</w:t>
            </w:r>
            <w:r w:rsidRPr="00B9423E">
              <w:rPr>
                <w:sz w:val="24"/>
                <w:szCs w:val="24"/>
              </w:rPr>
              <w:t>ментов: Устава, Лицензии в соответствии с тр</w:t>
            </w:r>
            <w:r w:rsidRPr="00B9423E">
              <w:rPr>
                <w:sz w:val="24"/>
                <w:szCs w:val="24"/>
              </w:rPr>
              <w:t>е</w:t>
            </w:r>
            <w:r w:rsidRPr="00B9423E">
              <w:rPr>
                <w:sz w:val="24"/>
                <w:szCs w:val="24"/>
              </w:rPr>
              <w:t>бованиями Закона «Об образовании в РФ» (№273-ФЗ от 29.12.2012)</w:t>
            </w:r>
          </w:p>
        </w:tc>
        <w:tc>
          <w:tcPr>
            <w:tcW w:w="1701" w:type="dxa"/>
            <w:gridSpan w:val="2"/>
            <w:tcBorders>
              <w:top w:val="single" w:sz="4" w:space="0" w:color="auto"/>
              <w:left w:val="single" w:sz="4" w:space="0" w:color="auto"/>
              <w:bottom w:val="single" w:sz="4" w:space="0" w:color="auto"/>
              <w:right w:val="single" w:sz="4" w:space="0" w:color="auto"/>
            </w:tcBorders>
          </w:tcPr>
          <w:p w:rsidR="00B9423E" w:rsidRPr="00B9423E" w:rsidRDefault="00B9423E" w:rsidP="00B9423E">
            <w:pPr>
              <w:spacing w:after="0" w:line="240" w:lineRule="auto"/>
              <w:jc w:val="both"/>
              <w:rPr>
                <w:sz w:val="24"/>
                <w:szCs w:val="24"/>
              </w:rPr>
            </w:pPr>
            <w:r w:rsidRPr="00B9423E">
              <w:rPr>
                <w:sz w:val="24"/>
                <w:szCs w:val="24"/>
              </w:rPr>
              <w:t>Обновление работы с д</w:t>
            </w:r>
            <w:r w:rsidRPr="00B9423E">
              <w:rPr>
                <w:sz w:val="24"/>
                <w:szCs w:val="24"/>
              </w:rPr>
              <w:t>о</w:t>
            </w:r>
            <w:r w:rsidRPr="00B9423E">
              <w:rPr>
                <w:sz w:val="24"/>
                <w:szCs w:val="24"/>
              </w:rPr>
              <w:t>кументацией: введение электронного документ</w:t>
            </w:r>
            <w:r w:rsidRPr="00B9423E">
              <w:rPr>
                <w:sz w:val="24"/>
                <w:szCs w:val="24"/>
              </w:rPr>
              <w:t>о</w:t>
            </w:r>
            <w:r w:rsidRPr="00B9423E">
              <w:rPr>
                <w:sz w:val="24"/>
                <w:szCs w:val="24"/>
              </w:rPr>
              <w:t>оборота</w:t>
            </w:r>
          </w:p>
        </w:tc>
      </w:tr>
      <w:tr w:rsidR="00B9423E" w:rsidRPr="00B9423E" w:rsidTr="00B071F7">
        <w:tc>
          <w:tcPr>
            <w:tcW w:w="2376"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2015 год</w:t>
            </w:r>
          </w:p>
        </w:tc>
        <w:tc>
          <w:tcPr>
            <w:tcW w:w="1701"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2016 год</w:t>
            </w:r>
          </w:p>
        </w:tc>
        <w:tc>
          <w:tcPr>
            <w:tcW w:w="851"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2017 год</w:t>
            </w:r>
          </w:p>
        </w:tc>
        <w:tc>
          <w:tcPr>
            <w:tcW w:w="850"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2018 год</w:t>
            </w:r>
          </w:p>
        </w:tc>
        <w:tc>
          <w:tcPr>
            <w:tcW w:w="851"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2019 год</w:t>
            </w:r>
          </w:p>
        </w:tc>
        <w:tc>
          <w:tcPr>
            <w:tcW w:w="850"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2020 год</w:t>
            </w:r>
          </w:p>
        </w:tc>
      </w:tr>
      <w:tr w:rsidR="008E2524" w:rsidRPr="00B9423E" w:rsidTr="00B071F7">
        <w:tc>
          <w:tcPr>
            <w:tcW w:w="2376" w:type="dxa"/>
            <w:tcBorders>
              <w:top w:val="single" w:sz="4" w:space="0" w:color="auto"/>
              <w:left w:val="single" w:sz="4" w:space="0" w:color="auto"/>
              <w:bottom w:val="single" w:sz="4" w:space="0" w:color="auto"/>
              <w:right w:val="single" w:sz="4" w:space="0" w:color="auto"/>
            </w:tcBorders>
          </w:tcPr>
          <w:p w:rsidR="008E2524" w:rsidRPr="00B9423E" w:rsidRDefault="008E2524" w:rsidP="00B071F7">
            <w:pPr>
              <w:spacing w:after="0" w:line="240" w:lineRule="auto"/>
              <w:rPr>
                <w:sz w:val="24"/>
                <w:szCs w:val="24"/>
              </w:rPr>
            </w:pPr>
            <w:r w:rsidRPr="00B9423E">
              <w:rPr>
                <w:sz w:val="24"/>
                <w:szCs w:val="24"/>
              </w:rPr>
              <w:t>Обеспечение кач</w:t>
            </w:r>
            <w:r w:rsidRPr="00B9423E">
              <w:rPr>
                <w:sz w:val="24"/>
                <w:szCs w:val="24"/>
              </w:rPr>
              <w:t>е</w:t>
            </w:r>
            <w:r w:rsidRPr="00B9423E">
              <w:rPr>
                <w:sz w:val="24"/>
                <w:szCs w:val="24"/>
              </w:rPr>
              <w:t>ства кадрового с</w:t>
            </w:r>
            <w:r w:rsidRPr="00B9423E">
              <w:rPr>
                <w:sz w:val="24"/>
                <w:szCs w:val="24"/>
              </w:rPr>
              <w:t>о</w:t>
            </w:r>
            <w:r w:rsidRPr="00B9423E">
              <w:rPr>
                <w:sz w:val="24"/>
                <w:szCs w:val="24"/>
              </w:rPr>
              <w:t>става педагогич</w:t>
            </w:r>
            <w:r w:rsidRPr="00B9423E">
              <w:rPr>
                <w:sz w:val="24"/>
                <w:szCs w:val="24"/>
              </w:rPr>
              <w:t>е</w:t>
            </w:r>
            <w:r w:rsidRPr="00B9423E">
              <w:rPr>
                <w:sz w:val="24"/>
                <w:szCs w:val="24"/>
              </w:rPr>
              <w:t>ских работников</w:t>
            </w:r>
          </w:p>
        </w:tc>
        <w:tc>
          <w:tcPr>
            <w:tcW w:w="1843" w:type="dxa"/>
            <w:tcBorders>
              <w:top w:val="single" w:sz="4" w:space="0" w:color="auto"/>
              <w:left w:val="single" w:sz="4" w:space="0" w:color="auto"/>
              <w:bottom w:val="single" w:sz="4" w:space="0" w:color="auto"/>
              <w:right w:val="single" w:sz="4" w:space="0" w:color="auto"/>
            </w:tcBorders>
          </w:tcPr>
          <w:p w:rsidR="008E2524" w:rsidRPr="00B9423E" w:rsidRDefault="008E2524" w:rsidP="00B071F7">
            <w:pPr>
              <w:spacing w:after="0" w:line="240" w:lineRule="auto"/>
              <w:rPr>
                <w:sz w:val="24"/>
                <w:szCs w:val="24"/>
              </w:rPr>
            </w:pPr>
            <w:r w:rsidRPr="00B9423E">
              <w:rPr>
                <w:sz w:val="24"/>
                <w:szCs w:val="24"/>
              </w:rPr>
              <w:t>Ознакомление со стандартами професси</w:t>
            </w:r>
            <w:r w:rsidRPr="00B9423E">
              <w:rPr>
                <w:sz w:val="24"/>
                <w:szCs w:val="24"/>
              </w:rPr>
              <w:t>о</w:t>
            </w:r>
            <w:r w:rsidRPr="00B9423E">
              <w:rPr>
                <w:sz w:val="24"/>
                <w:szCs w:val="24"/>
              </w:rPr>
              <w:t>нальной де</w:t>
            </w:r>
            <w:r w:rsidRPr="00B9423E">
              <w:rPr>
                <w:sz w:val="24"/>
                <w:szCs w:val="24"/>
              </w:rPr>
              <w:t>я</w:t>
            </w:r>
            <w:r w:rsidRPr="00B9423E">
              <w:rPr>
                <w:sz w:val="24"/>
                <w:szCs w:val="24"/>
              </w:rPr>
              <w:t>тельности для педагогов и р</w:t>
            </w:r>
            <w:r w:rsidRPr="00B9423E">
              <w:rPr>
                <w:sz w:val="24"/>
                <w:szCs w:val="24"/>
              </w:rPr>
              <w:t>у</w:t>
            </w:r>
            <w:r w:rsidRPr="00B9423E">
              <w:rPr>
                <w:sz w:val="24"/>
                <w:szCs w:val="24"/>
              </w:rPr>
              <w:t>ководителей</w:t>
            </w:r>
          </w:p>
        </w:tc>
        <w:tc>
          <w:tcPr>
            <w:tcW w:w="4253" w:type="dxa"/>
            <w:gridSpan w:val="4"/>
            <w:tcBorders>
              <w:top w:val="single" w:sz="4" w:space="0" w:color="auto"/>
              <w:left w:val="single" w:sz="4" w:space="0" w:color="auto"/>
              <w:bottom w:val="single" w:sz="4" w:space="0" w:color="auto"/>
              <w:right w:val="single" w:sz="4" w:space="0" w:color="auto"/>
            </w:tcBorders>
          </w:tcPr>
          <w:p w:rsidR="008E2524" w:rsidRPr="00B9423E" w:rsidRDefault="008E2524" w:rsidP="00B071F7">
            <w:pPr>
              <w:spacing w:after="0" w:line="240" w:lineRule="auto"/>
              <w:rPr>
                <w:sz w:val="24"/>
                <w:szCs w:val="24"/>
              </w:rPr>
            </w:pPr>
            <w:r w:rsidRPr="00B9423E">
              <w:rPr>
                <w:sz w:val="24"/>
                <w:szCs w:val="24"/>
              </w:rPr>
              <w:t>Привлечение молодых специалистов</w:t>
            </w:r>
          </w:p>
        </w:tc>
        <w:tc>
          <w:tcPr>
            <w:tcW w:w="850" w:type="dxa"/>
            <w:tcBorders>
              <w:top w:val="single" w:sz="4" w:space="0" w:color="auto"/>
              <w:left w:val="single" w:sz="4" w:space="0" w:color="auto"/>
              <w:bottom w:val="single" w:sz="4" w:space="0" w:color="auto"/>
              <w:right w:val="single" w:sz="4" w:space="0" w:color="auto"/>
            </w:tcBorders>
          </w:tcPr>
          <w:p w:rsidR="008E2524" w:rsidRPr="00B9423E" w:rsidRDefault="008E2524" w:rsidP="00B071F7">
            <w:pPr>
              <w:spacing w:after="0" w:line="240" w:lineRule="auto"/>
              <w:rPr>
                <w:sz w:val="24"/>
                <w:szCs w:val="24"/>
              </w:rPr>
            </w:pPr>
          </w:p>
        </w:tc>
      </w:tr>
      <w:tr w:rsidR="00B9423E" w:rsidRPr="00B9423E" w:rsidTr="00B071F7">
        <w:tc>
          <w:tcPr>
            <w:tcW w:w="2376" w:type="dxa"/>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sz w:val="24"/>
                <w:szCs w:val="24"/>
              </w:rPr>
            </w:pPr>
            <w:r w:rsidRPr="00B9423E">
              <w:rPr>
                <w:sz w:val="24"/>
                <w:szCs w:val="24"/>
              </w:rPr>
              <w:t>Проведение разъяснител</w:t>
            </w:r>
            <w:r w:rsidRPr="00B9423E">
              <w:rPr>
                <w:sz w:val="24"/>
                <w:szCs w:val="24"/>
              </w:rPr>
              <w:t>ь</w:t>
            </w:r>
            <w:r w:rsidRPr="00B9423E">
              <w:rPr>
                <w:sz w:val="24"/>
                <w:szCs w:val="24"/>
              </w:rPr>
              <w:t>ной работы в трудовом ко</w:t>
            </w:r>
            <w:r w:rsidRPr="00B9423E">
              <w:rPr>
                <w:sz w:val="24"/>
                <w:szCs w:val="24"/>
              </w:rPr>
              <w:t>л</w:t>
            </w:r>
            <w:r w:rsidRPr="00B9423E">
              <w:rPr>
                <w:sz w:val="24"/>
                <w:szCs w:val="24"/>
              </w:rPr>
              <w:t>лективе, пров</w:t>
            </w:r>
            <w:r w:rsidRPr="00B9423E">
              <w:rPr>
                <w:sz w:val="24"/>
                <w:szCs w:val="24"/>
              </w:rPr>
              <w:t>е</w:t>
            </w:r>
            <w:r w:rsidRPr="00B9423E">
              <w:rPr>
                <w:sz w:val="24"/>
                <w:szCs w:val="24"/>
              </w:rPr>
              <w:t>дение семин</w:t>
            </w:r>
            <w:r w:rsidRPr="00B9423E">
              <w:rPr>
                <w:sz w:val="24"/>
                <w:szCs w:val="24"/>
              </w:rPr>
              <w:t>а</w:t>
            </w:r>
            <w:r w:rsidRPr="00B9423E">
              <w:rPr>
                <w:sz w:val="24"/>
                <w:szCs w:val="24"/>
              </w:rPr>
              <w:t>ров</w:t>
            </w:r>
          </w:p>
        </w:tc>
        <w:tc>
          <w:tcPr>
            <w:tcW w:w="5103" w:type="dxa"/>
            <w:gridSpan w:val="5"/>
            <w:tcBorders>
              <w:top w:val="single" w:sz="4" w:space="0" w:color="auto"/>
              <w:left w:val="single" w:sz="4" w:space="0" w:color="auto"/>
              <w:right w:val="single" w:sz="4" w:space="0" w:color="auto"/>
            </w:tcBorders>
          </w:tcPr>
          <w:p w:rsidR="00D663DD" w:rsidRPr="00B9423E" w:rsidRDefault="00D663DD" w:rsidP="008E2524">
            <w:pPr>
              <w:spacing w:after="0" w:line="240" w:lineRule="auto"/>
              <w:jc w:val="both"/>
              <w:rPr>
                <w:sz w:val="24"/>
                <w:szCs w:val="24"/>
              </w:rPr>
            </w:pPr>
            <w:r w:rsidRPr="00B9423E">
              <w:rPr>
                <w:sz w:val="24"/>
                <w:szCs w:val="24"/>
              </w:rPr>
              <w:t>Проведение работы по заключению трудовых договоров с педагогами в соответствии с тип</w:t>
            </w:r>
            <w:r w:rsidRPr="00B9423E">
              <w:rPr>
                <w:sz w:val="24"/>
                <w:szCs w:val="24"/>
              </w:rPr>
              <w:t>о</w:t>
            </w:r>
            <w:r w:rsidRPr="00B9423E">
              <w:rPr>
                <w:sz w:val="24"/>
                <w:szCs w:val="24"/>
              </w:rPr>
              <w:t>вой формой договора</w:t>
            </w:r>
            <w:r w:rsidR="008E2524">
              <w:rPr>
                <w:sz w:val="24"/>
                <w:szCs w:val="24"/>
              </w:rPr>
              <w:t xml:space="preserve">, предусматривающего «эффективный контракт» </w:t>
            </w:r>
          </w:p>
        </w:tc>
      </w:tr>
      <w:tr w:rsidR="00B9423E" w:rsidRPr="00B9423E" w:rsidTr="00B071F7">
        <w:tc>
          <w:tcPr>
            <w:tcW w:w="2376"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2015 год</w:t>
            </w:r>
          </w:p>
        </w:tc>
        <w:tc>
          <w:tcPr>
            <w:tcW w:w="1701"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2016 год</w:t>
            </w:r>
          </w:p>
        </w:tc>
        <w:tc>
          <w:tcPr>
            <w:tcW w:w="851"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2017 год</w:t>
            </w:r>
          </w:p>
        </w:tc>
        <w:tc>
          <w:tcPr>
            <w:tcW w:w="850"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2018 год</w:t>
            </w:r>
          </w:p>
        </w:tc>
        <w:tc>
          <w:tcPr>
            <w:tcW w:w="851"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2019 год</w:t>
            </w:r>
          </w:p>
        </w:tc>
        <w:tc>
          <w:tcPr>
            <w:tcW w:w="850"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2020 год</w:t>
            </w:r>
          </w:p>
        </w:tc>
      </w:tr>
      <w:tr w:rsidR="00B9423E" w:rsidRPr="00B9423E" w:rsidTr="00B071F7">
        <w:tc>
          <w:tcPr>
            <w:tcW w:w="2376" w:type="dxa"/>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sz w:val="24"/>
                <w:szCs w:val="24"/>
              </w:rPr>
            </w:pPr>
            <w:r w:rsidRPr="00B9423E">
              <w:rPr>
                <w:sz w:val="24"/>
                <w:szCs w:val="24"/>
              </w:rPr>
              <w:t>Развитие деятельн</w:t>
            </w:r>
            <w:r w:rsidRPr="00B9423E">
              <w:rPr>
                <w:sz w:val="24"/>
                <w:szCs w:val="24"/>
              </w:rPr>
              <w:t>о</w:t>
            </w:r>
            <w:r w:rsidRPr="00B9423E">
              <w:rPr>
                <w:sz w:val="24"/>
                <w:szCs w:val="24"/>
              </w:rPr>
              <w:t xml:space="preserve">сти и расширение </w:t>
            </w:r>
            <w:r w:rsidRPr="00B9423E">
              <w:rPr>
                <w:sz w:val="24"/>
                <w:szCs w:val="24"/>
              </w:rPr>
              <w:lastRenderedPageBreak/>
              <w:t>выбора услуг для потребителя</w:t>
            </w:r>
          </w:p>
        </w:tc>
        <w:tc>
          <w:tcPr>
            <w:tcW w:w="4395" w:type="dxa"/>
            <w:gridSpan w:val="3"/>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sz w:val="24"/>
                <w:szCs w:val="24"/>
              </w:rPr>
            </w:pPr>
            <w:r w:rsidRPr="00B9423E">
              <w:rPr>
                <w:sz w:val="24"/>
                <w:szCs w:val="24"/>
              </w:rPr>
              <w:lastRenderedPageBreak/>
              <w:t>Разработка механизмов взаимодействия с учреждениями образования через о</w:t>
            </w:r>
            <w:r w:rsidRPr="00B9423E">
              <w:rPr>
                <w:sz w:val="24"/>
                <w:szCs w:val="24"/>
              </w:rPr>
              <w:t>р</w:t>
            </w:r>
            <w:r w:rsidRPr="00B9423E">
              <w:rPr>
                <w:sz w:val="24"/>
                <w:szCs w:val="24"/>
              </w:rPr>
              <w:lastRenderedPageBreak/>
              <w:t xml:space="preserve">ганизацию совместной деятельности. </w:t>
            </w:r>
          </w:p>
          <w:p w:rsidR="00D663DD" w:rsidRPr="00B9423E" w:rsidRDefault="00D663DD" w:rsidP="00B071F7">
            <w:pPr>
              <w:spacing w:after="0" w:line="240" w:lineRule="auto"/>
              <w:rPr>
                <w:sz w:val="24"/>
                <w:szCs w:val="24"/>
              </w:rPr>
            </w:pPr>
          </w:p>
          <w:p w:rsidR="00D663DD" w:rsidRPr="00B9423E" w:rsidRDefault="00D663DD" w:rsidP="00B071F7">
            <w:pPr>
              <w:spacing w:after="0" w:line="240" w:lineRule="auto"/>
              <w:rPr>
                <w:sz w:val="24"/>
                <w:szCs w:val="24"/>
              </w:rPr>
            </w:pPr>
          </w:p>
          <w:p w:rsidR="00D663DD" w:rsidRPr="00B9423E" w:rsidRDefault="00D663DD" w:rsidP="00B071F7">
            <w:pPr>
              <w:spacing w:after="0" w:line="240" w:lineRule="auto"/>
              <w:rPr>
                <w:sz w:val="24"/>
                <w:szCs w:val="24"/>
              </w:rPr>
            </w:pPr>
          </w:p>
          <w:p w:rsidR="00D663DD" w:rsidRPr="00B9423E" w:rsidRDefault="00D663DD" w:rsidP="00B071F7">
            <w:pPr>
              <w:spacing w:after="0" w:line="240" w:lineRule="auto"/>
              <w:rPr>
                <w:sz w:val="24"/>
                <w:szCs w:val="24"/>
              </w:rPr>
            </w:pPr>
          </w:p>
          <w:p w:rsidR="00D663DD" w:rsidRPr="00B9423E" w:rsidRDefault="00D663DD" w:rsidP="00B071F7">
            <w:pPr>
              <w:spacing w:after="0" w:line="240" w:lineRule="auto"/>
              <w:rPr>
                <w:sz w:val="24"/>
                <w:szCs w:val="24"/>
              </w:rPr>
            </w:pPr>
            <w:r w:rsidRPr="00B9423E">
              <w:rPr>
                <w:sz w:val="24"/>
                <w:szCs w:val="24"/>
              </w:rPr>
              <w:t>Разработка и апробация деятельности  по психолого-педагогическому сопр</w:t>
            </w:r>
            <w:r w:rsidRPr="00B9423E">
              <w:rPr>
                <w:sz w:val="24"/>
                <w:szCs w:val="24"/>
              </w:rPr>
              <w:t>о</w:t>
            </w:r>
            <w:r w:rsidRPr="00B9423E">
              <w:rPr>
                <w:sz w:val="24"/>
                <w:szCs w:val="24"/>
              </w:rPr>
              <w:t>вождению</w:t>
            </w:r>
          </w:p>
        </w:tc>
        <w:tc>
          <w:tcPr>
            <w:tcW w:w="2551" w:type="dxa"/>
            <w:gridSpan w:val="3"/>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sz w:val="24"/>
                <w:szCs w:val="24"/>
              </w:rPr>
            </w:pPr>
            <w:r w:rsidRPr="00B9423E">
              <w:rPr>
                <w:sz w:val="24"/>
                <w:szCs w:val="24"/>
              </w:rPr>
              <w:lastRenderedPageBreak/>
              <w:t>Формы организации взаимодействия: и</w:t>
            </w:r>
            <w:r w:rsidRPr="00B9423E">
              <w:rPr>
                <w:sz w:val="24"/>
                <w:szCs w:val="24"/>
              </w:rPr>
              <w:t>н</w:t>
            </w:r>
            <w:r w:rsidRPr="00B9423E">
              <w:rPr>
                <w:sz w:val="24"/>
                <w:szCs w:val="24"/>
              </w:rPr>
              <w:lastRenderedPageBreak/>
              <w:t xml:space="preserve">формационно-консультационный сервис, </w:t>
            </w:r>
            <w:proofErr w:type="spellStart"/>
            <w:r w:rsidRPr="00B9423E">
              <w:rPr>
                <w:sz w:val="24"/>
                <w:szCs w:val="24"/>
              </w:rPr>
              <w:t>тьюторский</w:t>
            </w:r>
            <w:proofErr w:type="spellEnd"/>
            <w:r w:rsidRPr="00B9423E">
              <w:rPr>
                <w:sz w:val="24"/>
                <w:szCs w:val="24"/>
              </w:rPr>
              <w:t xml:space="preserve"> центр.</w:t>
            </w:r>
          </w:p>
          <w:p w:rsidR="00D663DD" w:rsidRPr="00B9423E" w:rsidRDefault="00D663DD" w:rsidP="00B071F7">
            <w:pPr>
              <w:spacing w:after="0" w:line="240" w:lineRule="auto"/>
              <w:rPr>
                <w:sz w:val="24"/>
                <w:szCs w:val="24"/>
              </w:rPr>
            </w:pPr>
          </w:p>
          <w:p w:rsidR="00D663DD" w:rsidRPr="00B9423E" w:rsidRDefault="00D663DD" w:rsidP="00B071F7">
            <w:pPr>
              <w:spacing w:after="0" w:line="240" w:lineRule="auto"/>
              <w:rPr>
                <w:sz w:val="24"/>
                <w:szCs w:val="24"/>
              </w:rPr>
            </w:pPr>
            <w:r w:rsidRPr="00B9423E">
              <w:rPr>
                <w:sz w:val="24"/>
                <w:szCs w:val="24"/>
              </w:rPr>
              <w:t>Развитие инфрастру</w:t>
            </w:r>
            <w:r w:rsidRPr="00B9423E">
              <w:rPr>
                <w:sz w:val="24"/>
                <w:szCs w:val="24"/>
              </w:rPr>
              <w:t>к</w:t>
            </w:r>
            <w:r w:rsidRPr="00B9423E">
              <w:rPr>
                <w:sz w:val="24"/>
                <w:szCs w:val="24"/>
              </w:rPr>
              <w:t>туры Консультацио</w:t>
            </w:r>
            <w:r w:rsidRPr="00B9423E">
              <w:rPr>
                <w:sz w:val="24"/>
                <w:szCs w:val="24"/>
              </w:rPr>
              <w:t>н</w:t>
            </w:r>
            <w:r w:rsidRPr="00B9423E">
              <w:rPr>
                <w:sz w:val="24"/>
                <w:szCs w:val="24"/>
              </w:rPr>
              <w:t xml:space="preserve">ного центра </w:t>
            </w:r>
          </w:p>
        </w:tc>
      </w:tr>
      <w:tr w:rsidR="00B9423E" w:rsidRPr="00B9423E" w:rsidTr="00B071F7">
        <w:tc>
          <w:tcPr>
            <w:tcW w:w="2376"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2015 год</w:t>
            </w:r>
          </w:p>
        </w:tc>
        <w:tc>
          <w:tcPr>
            <w:tcW w:w="1701"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2016 год</w:t>
            </w:r>
          </w:p>
        </w:tc>
        <w:tc>
          <w:tcPr>
            <w:tcW w:w="851"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2017 год</w:t>
            </w:r>
          </w:p>
        </w:tc>
        <w:tc>
          <w:tcPr>
            <w:tcW w:w="850"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2018 год</w:t>
            </w:r>
          </w:p>
        </w:tc>
        <w:tc>
          <w:tcPr>
            <w:tcW w:w="851"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2019 год</w:t>
            </w:r>
          </w:p>
        </w:tc>
        <w:tc>
          <w:tcPr>
            <w:tcW w:w="850"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2020 год</w:t>
            </w:r>
          </w:p>
        </w:tc>
      </w:tr>
      <w:tr w:rsidR="00B9423E" w:rsidRPr="00B9423E" w:rsidTr="00B071F7">
        <w:tc>
          <w:tcPr>
            <w:tcW w:w="2376" w:type="dxa"/>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sz w:val="24"/>
                <w:szCs w:val="24"/>
              </w:rPr>
            </w:pPr>
            <w:r w:rsidRPr="00B9423E">
              <w:rPr>
                <w:sz w:val="24"/>
                <w:szCs w:val="24"/>
              </w:rPr>
              <w:t xml:space="preserve">Развитие </w:t>
            </w:r>
            <w:proofErr w:type="gramStart"/>
            <w:r w:rsidRPr="00B9423E">
              <w:rPr>
                <w:sz w:val="24"/>
                <w:szCs w:val="24"/>
              </w:rPr>
              <w:t>системы мониторинга оценки качества дополн</w:t>
            </w:r>
            <w:r w:rsidRPr="00B9423E">
              <w:rPr>
                <w:sz w:val="24"/>
                <w:szCs w:val="24"/>
              </w:rPr>
              <w:t>и</w:t>
            </w:r>
            <w:r w:rsidRPr="00B9423E">
              <w:rPr>
                <w:sz w:val="24"/>
                <w:szCs w:val="24"/>
              </w:rPr>
              <w:t>тельного образов</w:t>
            </w:r>
            <w:r w:rsidRPr="00B9423E">
              <w:rPr>
                <w:sz w:val="24"/>
                <w:szCs w:val="24"/>
              </w:rPr>
              <w:t>а</w:t>
            </w:r>
            <w:r w:rsidRPr="00B9423E">
              <w:rPr>
                <w:sz w:val="24"/>
                <w:szCs w:val="24"/>
              </w:rPr>
              <w:t>ния</w:t>
            </w:r>
            <w:proofErr w:type="gramEnd"/>
          </w:p>
        </w:tc>
        <w:tc>
          <w:tcPr>
            <w:tcW w:w="4395" w:type="dxa"/>
            <w:gridSpan w:val="3"/>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sz w:val="24"/>
                <w:szCs w:val="24"/>
              </w:rPr>
            </w:pPr>
            <w:r w:rsidRPr="00B9423E">
              <w:rPr>
                <w:sz w:val="24"/>
                <w:szCs w:val="24"/>
              </w:rPr>
              <w:t>Апробация системы оценки качества дополнительного образования с испол</w:t>
            </w:r>
            <w:r w:rsidRPr="00B9423E">
              <w:rPr>
                <w:sz w:val="24"/>
                <w:szCs w:val="24"/>
              </w:rPr>
              <w:t>ь</w:t>
            </w:r>
            <w:r w:rsidRPr="00B9423E">
              <w:rPr>
                <w:sz w:val="24"/>
                <w:szCs w:val="24"/>
              </w:rPr>
              <w:t>зованием инструментов оценки дост</w:t>
            </w:r>
            <w:r w:rsidRPr="00B9423E">
              <w:rPr>
                <w:sz w:val="24"/>
                <w:szCs w:val="24"/>
              </w:rPr>
              <w:t>и</w:t>
            </w:r>
            <w:r w:rsidRPr="00B9423E">
              <w:rPr>
                <w:sz w:val="24"/>
                <w:szCs w:val="24"/>
              </w:rPr>
              <w:t>жений обучающихся на уровне детского объединений, Дворца.</w:t>
            </w:r>
          </w:p>
        </w:tc>
        <w:tc>
          <w:tcPr>
            <w:tcW w:w="2551" w:type="dxa"/>
            <w:gridSpan w:val="3"/>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sz w:val="24"/>
                <w:szCs w:val="24"/>
              </w:rPr>
            </w:pPr>
            <w:r w:rsidRPr="00B9423E">
              <w:rPr>
                <w:sz w:val="24"/>
                <w:szCs w:val="24"/>
              </w:rPr>
              <w:t>Проведение монит</w:t>
            </w:r>
            <w:r w:rsidRPr="00B9423E">
              <w:rPr>
                <w:sz w:val="24"/>
                <w:szCs w:val="24"/>
              </w:rPr>
              <w:t>о</w:t>
            </w:r>
            <w:r w:rsidRPr="00B9423E">
              <w:rPr>
                <w:sz w:val="24"/>
                <w:szCs w:val="24"/>
              </w:rPr>
              <w:t>рингового исследов</w:t>
            </w:r>
            <w:r w:rsidRPr="00B9423E">
              <w:rPr>
                <w:sz w:val="24"/>
                <w:szCs w:val="24"/>
              </w:rPr>
              <w:t>а</w:t>
            </w:r>
            <w:r w:rsidRPr="00B9423E">
              <w:rPr>
                <w:sz w:val="24"/>
                <w:szCs w:val="24"/>
              </w:rPr>
              <w:t>ния. Аналитическая деятельность.</w:t>
            </w:r>
          </w:p>
        </w:tc>
      </w:tr>
      <w:tr w:rsidR="00B9423E" w:rsidRPr="00B9423E" w:rsidTr="00B071F7">
        <w:tc>
          <w:tcPr>
            <w:tcW w:w="2376"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2015 год</w:t>
            </w:r>
          </w:p>
        </w:tc>
        <w:tc>
          <w:tcPr>
            <w:tcW w:w="1701"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2016 год</w:t>
            </w:r>
          </w:p>
        </w:tc>
        <w:tc>
          <w:tcPr>
            <w:tcW w:w="851"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2017 год</w:t>
            </w:r>
          </w:p>
        </w:tc>
        <w:tc>
          <w:tcPr>
            <w:tcW w:w="850"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2018 год</w:t>
            </w:r>
          </w:p>
        </w:tc>
        <w:tc>
          <w:tcPr>
            <w:tcW w:w="851"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2019 год</w:t>
            </w:r>
          </w:p>
        </w:tc>
        <w:tc>
          <w:tcPr>
            <w:tcW w:w="850" w:type="dxa"/>
            <w:tcBorders>
              <w:top w:val="single" w:sz="4" w:space="0" w:color="auto"/>
              <w:left w:val="single" w:sz="4" w:space="0" w:color="auto"/>
              <w:bottom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2020 год</w:t>
            </w:r>
          </w:p>
        </w:tc>
      </w:tr>
      <w:tr w:rsidR="00B9423E" w:rsidRPr="00B9423E" w:rsidTr="00B071F7">
        <w:trPr>
          <w:trHeight w:val="2235"/>
        </w:trPr>
        <w:tc>
          <w:tcPr>
            <w:tcW w:w="2376" w:type="dxa"/>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sz w:val="24"/>
                <w:szCs w:val="24"/>
              </w:rPr>
            </w:pPr>
            <w:r w:rsidRPr="00B9423E">
              <w:rPr>
                <w:sz w:val="24"/>
                <w:szCs w:val="24"/>
              </w:rPr>
              <w:t>Развитие качестве</w:t>
            </w:r>
            <w:r w:rsidRPr="00B9423E">
              <w:rPr>
                <w:sz w:val="24"/>
                <w:szCs w:val="24"/>
              </w:rPr>
              <w:t>н</w:t>
            </w:r>
            <w:r w:rsidRPr="00B9423E">
              <w:rPr>
                <w:sz w:val="24"/>
                <w:szCs w:val="24"/>
              </w:rPr>
              <w:t>но-положительного уровня компетенций обучающихся в сф</w:t>
            </w:r>
            <w:r w:rsidRPr="00B9423E">
              <w:rPr>
                <w:sz w:val="24"/>
                <w:szCs w:val="24"/>
              </w:rPr>
              <w:t>е</w:t>
            </w:r>
            <w:r w:rsidRPr="00B9423E">
              <w:rPr>
                <w:sz w:val="24"/>
                <w:szCs w:val="24"/>
              </w:rPr>
              <w:t>ре дополнительного образования</w:t>
            </w:r>
          </w:p>
          <w:p w:rsidR="00D663DD" w:rsidRPr="00B9423E" w:rsidRDefault="00D663DD" w:rsidP="00B071F7">
            <w:pPr>
              <w:spacing w:after="0" w:line="240" w:lineRule="auto"/>
              <w:rPr>
                <w:sz w:val="24"/>
                <w:szCs w:val="24"/>
              </w:rPr>
            </w:pPr>
          </w:p>
        </w:tc>
        <w:tc>
          <w:tcPr>
            <w:tcW w:w="4395" w:type="dxa"/>
            <w:gridSpan w:val="3"/>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sz w:val="24"/>
                <w:szCs w:val="24"/>
              </w:rPr>
            </w:pPr>
            <w:r w:rsidRPr="00B9423E">
              <w:rPr>
                <w:sz w:val="24"/>
                <w:szCs w:val="24"/>
              </w:rPr>
              <w:t>Разработка новых комплексных пр</w:t>
            </w:r>
            <w:r w:rsidRPr="00B9423E">
              <w:rPr>
                <w:sz w:val="24"/>
                <w:szCs w:val="24"/>
              </w:rPr>
              <w:t>о</w:t>
            </w:r>
            <w:r w:rsidRPr="00B9423E">
              <w:rPr>
                <w:sz w:val="24"/>
                <w:szCs w:val="24"/>
              </w:rPr>
              <w:t>грамм дополнительного образования.</w:t>
            </w:r>
          </w:p>
          <w:p w:rsidR="00D663DD" w:rsidRPr="00B9423E" w:rsidRDefault="00D663DD" w:rsidP="00B071F7">
            <w:pPr>
              <w:spacing w:after="0" w:line="240" w:lineRule="auto"/>
              <w:rPr>
                <w:sz w:val="24"/>
                <w:szCs w:val="24"/>
              </w:rPr>
            </w:pPr>
            <w:r w:rsidRPr="00B9423E">
              <w:rPr>
                <w:sz w:val="24"/>
                <w:szCs w:val="24"/>
              </w:rPr>
              <w:t>Развитие программ летнего отдыха и оздоровления обучающихся.</w:t>
            </w:r>
          </w:p>
          <w:p w:rsidR="00D663DD" w:rsidRPr="00B9423E" w:rsidRDefault="00D663DD" w:rsidP="00B071F7">
            <w:pPr>
              <w:spacing w:after="0" w:line="240" w:lineRule="auto"/>
              <w:rPr>
                <w:sz w:val="24"/>
                <w:szCs w:val="24"/>
              </w:rPr>
            </w:pPr>
          </w:p>
        </w:tc>
        <w:tc>
          <w:tcPr>
            <w:tcW w:w="2551" w:type="dxa"/>
            <w:gridSpan w:val="3"/>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sz w:val="24"/>
                <w:szCs w:val="24"/>
              </w:rPr>
            </w:pPr>
            <w:r w:rsidRPr="00B9423E">
              <w:rPr>
                <w:sz w:val="24"/>
                <w:szCs w:val="24"/>
              </w:rPr>
              <w:t>Введение в практику новых комплексных программ с целью п</w:t>
            </w:r>
            <w:r w:rsidRPr="00B9423E">
              <w:rPr>
                <w:sz w:val="24"/>
                <w:szCs w:val="24"/>
              </w:rPr>
              <w:t>о</w:t>
            </w:r>
            <w:r w:rsidRPr="00B9423E">
              <w:rPr>
                <w:sz w:val="24"/>
                <w:szCs w:val="24"/>
              </w:rPr>
              <w:t>вышения качества д</w:t>
            </w:r>
            <w:r w:rsidRPr="00B9423E">
              <w:rPr>
                <w:sz w:val="24"/>
                <w:szCs w:val="24"/>
              </w:rPr>
              <w:t>о</w:t>
            </w:r>
            <w:r w:rsidRPr="00B9423E">
              <w:rPr>
                <w:sz w:val="24"/>
                <w:szCs w:val="24"/>
              </w:rPr>
              <w:t>полнительного обр</w:t>
            </w:r>
            <w:r w:rsidRPr="00B9423E">
              <w:rPr>
                <w:sz w:val="24"/>
                <w:szCs w:val="24"/>
              </w:rPr>
              <w:t>а</w:t>
            </w:r>
            <w:r w:rsidRPr="00B9423E">
              <w:rPr>
                <w:sz w:val="24"/>
                <w:szCs w:val="24"/>
              </w:rPr>
              <w:t>зования.</w:t>
            </w:r>
          </w:p>
        </w:tc>
      </w:tr>
      <w:tr w:rsidR="00B9423E" w:rsidRPr="00B9423E" w:rsidTr="00B071F7">
        <w:tc>
          <w:tcPr>
            <w:tcW w:w="2376" w:type="dxa"/>
            <w:tcBorders>
              <w:top w:val="single" w:sz="4" w:space="0" w:color="auto"/>
              <w:left w:val="single" w:sz="4" w:space="0" w:color="auto"/>
              <w:right w:val="single" w:sz="4" w:space="0" w:color="auto"/>
            </w:tcBorders>
          </w:tcPr>
          <w:p w:rsidR="00D663DD" w:rsidRPr="008E2524" w:rsidRDefault="00D663DD" w:rsidP="00B071F7">
            <w:pPr>
              <w:spacing w:after="0" w:line="240" w:lineRule="auto"/>
              <w:rPr>
                <w:b/>
                <w:sz w:val="24"/>
                <w:szCs w:val="24"/>
              </w:rPr>
            </w:pPr>
          </w:p>
        </w:tc>
        <w:tc>
          <w:tcPr>
            <w:tcW w:w="1843" w:type="dxa"/>
            <w:tcBorders>
              <w:top w:val="single" w:sz="4" w:space="0" w:color="auto"/>
              <w:left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2015 год</w:t>
            </w:r>
          </w:p>
        </w:tc>
        <w:tc>
          <w:tcPr>
            <w:tcW w:w="1701" w:type="dxa"/>
            <w:tcBorders>
              <w:top w:val="single" w:sz="4" w:space="0" w:color="auto"/>
              <w:left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2016 год</w:t>
            </w:r>
          </w:p>
        </w:tc>
        <w:tc>
          <w:tcPr>
            <w:tcW w:w="851" w:type="dxa"/>
            <w:tcBorders>
              <w:top w:val="single" w:sz="4" w:space="0" w:color="auto"/>
              <w:left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2017 год</w:t>
            </w:r>
          </w:p>
        </w:tc>
        <w:tc>
          <w:tcPr>
            <w:tcW w:w="850" w:type="dxa"/>
            <w:tcBorders>
              <w:top w:val="single" w:sz="4" w:space="0" w:color="auto"/>
              <w:left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2018 год</w:t>
            </w:r>
          </w:p>
        </w:tc>
        <w:tc>
          <w:tcPr>
            <w:tcW w:w="851" w:type="dxa"/>
            <w:tcBorders>
              <w:top w:val="single" w:sz="4" w:space="0" w:color="auto"/>
              <w:left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2019 год</w:t>
            </w:r>
          </w:p>
        </w:tc>
        <w:tc>
          <w:tcPr>
            <w:tcW w:w="850" w:type="dxa"/>
            <w:tcBorders>
              <w:top w:val="single" w:sz="4" w:space="0" w:color="auto"/>
              <w:left w:val="single" w:sz="4" w:space="0" w:color="auto"/>
              <w:right w:val="single" w:sz="4" w:space="0" w:color="auto"/>
            </w:tcBorders>
          </w:tcPr>
          <w:p w:rsidR="00D663DD" w:rsidRPr="008E2524" w:rsidRDefault="00D663DD" w:rsidP="00B071F7">
            <w:pPr>
              <w:spacing w:after="0" w:line="240" w:lineRule="auto"/>
              <w:rPr>
                <w:b/>
                <w:sz w:val="24"/>
                <w:szCs w:val="24"/>
              </w:rPr>
            </w:pPr>
            <w:r w:rsidRPr="008E2524">
              <w:rPr>
                <w:b/>
                <w:sz w:val="24"/>
                <w:szCs w:val="24"/>
              </w:rPr>
              <w:t>2020 год</w:t>
            </w:r>
          </w:p>
        </w:tc>
      </w:tr>
      <w:tr w:rsidR="00B9423E" w:rsidRPr="00B9423E" w:rsidTr="00B071F7">
        <w:tc>
          <w:tcPr>
            <w:tcW w:w="9322" w:type="dxa"/>
            <w:gridSpan w:val="7"/>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jc w:val="center"/>
              <w:rPr>
                <w:sz w:val="24"/>
                <w:szCs w:val="24"/>
              </w:rPr>
            </w:pPr>
            <w:r w:rsidRPr="00B9423E">
              <w:rPr>
                <w:sz w:val="24"/>
                <w:szCs w:val="24"/>
              </w:rPr>
              <w:t>Обеспечение нового качества</w:t>
            </w:r>
          </w:p>
        </w:tc>
      </w:tr>
      <w:tr w:rsidR="00B9423E" w:rsidRPr="00B9423E" w:rsidTr="00B071F7">
        <w:tc>
          <w:tcPr>
            <w:tcW w:w="2376" w:type="dxa"/>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sz w:val="24"/>
                <w:szCs w:val="24"/>
              </w:rPr>
            </w:pPr>
            <w:r w:rsidRPr="00B9423E">
              <w:rPr>
                <w:sz w:val="24"/>
                <w:szCs w:val="24"/>
              </w:rPr>
              <w:t>Приоритетное ра</w:t>
            </w:r>
            <w:r w:rsidRPr="00B9423E">
              <w:rPr>
                <w:sz w:val="24"/>
                <w:szCs w:val="24"/>
              </w:rPr>
              <w:t>з</w:t>
            </w:r>
            <w:r w:rsidRPr="00B9423E">
              <w:rPr>
                <w:sz w:val="24"/>
                <w:szCs w:val="24"/>
              </w:rPr>
              <w:t>витие содержания дополнительного образования, направленное на д</w:t>
            </w:r>
            <w:r w:rsidRPr="00B9423E">
              <w:rPr>
                <w:sz w:val="24"/>
                <w:szCs w:val="24"/>
              </w:rPr>
              <w:t>о</w:t>
            </w:r>
            <w:r w:rsidRPr="00B9423E">
              <w:rPr>
                <w:sz w:val="24"/>
                <w:szCs w:val="24"/>
              </w:rPr>
              <w:t>стижение нового к</w:t>
            </w:r>
            <w:r w:rsidRPr="00B9423E">
              <w:rPr>
                <w:sz w:val="24"/>
                <w:szCs w:val="24"/>
              </w:rPr>
              <w:t>а</w:t>
            </w:r>
            <w:r w:rsidRPr="00B9423E">
              <w:rPr>
                <w:sz w:val="24"/>
                <w:szCs w:val="24"/>
              </w:rPr>
              <w:t>чества образов</w:t>
            </w:r>
            <w:r w:rsidRPr="00B9423E">
              <w:rPr>
                <w:sz w:val="24"/>
                <w:szCs w:val="24"/>
              </w:rPr>
              <w:t>а</w:t>
            </w:r>
            <w:r w:rsidRPr="00B9423E">
              <w:rPr>
                <w:sz w:val="24"/>
                <w:szCs w:val="24"/>
              </w:rPr>
              <w:t>тельных результатов</w:t>
            </w:r>
          </w:p>
        </w:tc>
        <w:tc>
          <w:tcPr>
            <w:tcW w:w="4395" w:type="dxa"/>
            <w:gridSpan w:val="3"/>
            <w:tcBorders>
              <w:top w:val="single" w:sz="4" w:space="0" w:color="auto"/>
              <w:left w:val="single" w:sz="4" w:space="0" w:color="auto"/>
              <w:bottom w:val="single" w:sz="4" w:space="0" w:color="auto"/>
              <w:right w:val="single" w:sz="4" w:space="0" w:color="auto"/>
            </w:tcBorders>
          </w:tcPr>
          <w:p w:rsidR="00D663DD" w:rsidRPr="00B9423E" w:rsidRDefault="00D663DD" w:rsidP="00B071F7">
            <w:pPr>
              <w:spacing w:after="0" w:line="240" w:lineRule="auto"/>
              <w:rPr>
                <w:sz w:val="24"/>
                <w:szCs w:val="24"/>
              </w:rPr>
            </w:pPr>
            <w:r w:rsidRPr="00B9423E">
              <w:rPr>
                <w:sz w:val="24"/>
                <w:szCs w:val="24"/>
              </w:rPr>
              <w:t>Увеличение численности контингента, получающего дополнительные образ</w:t>
            </w:r>
            <w:r w:rsidRPr="00B9423E">
              <w:rPr>
                <w:sz w:val="24"/>
                <w:szCs w:val="24"/>
              </w:rPr>
              <w:t>о</w:t>
            </w:r>
            <w:r w:rsidRPr="00B9423E">
              <w:rPr>
                <w:sz w:val="24"/>
                <w:szCs w:val="24"/>
              </w:rPr>
              <w:t>вательные услуги.</w:t>
            </w:r>
          </w:p>
        </w:tc>
        <w:tc>
          <w:tcPr>
            <w:tcW w:w="2551" w:type="dxa"/>
            <w:gridSpan w:val="3"/>
            <w:tcBorders>
              <w:top w:val="single" w:sz="4" w:space="0" w:color="auto"/>
              <w:left w:val="single" w:sz="4" w:space="0" w:color="auto"/>
              <w:bottom w:val="single" w:sz="4" w:space="0" w:color="auto"/>
              <w:right w:val="single" w:sz="4" w:space="0" w:color="auto"/>
            </w:tcBorders>
          </w:tcPr>
          <w:p w:rsidR="00D663DD" w:rsidRPr="00B9423E" w:rsidRDefault="00D663DD" w:rsidP="008E2524">
            <w:pPr>
              <w:spacing w:after="0" w:line="240" w:lineRule="auto"/>
              <w:rPr>
                <w:sz w:val="24"/>
                <w:szCs w:val="24"/>
              </w:rPr>
            </w:pPr>
            <w:r w:rsidRPr="00B9423E">
              <w:rPr>
                <w:sz w:val="24"/>
                <w:szCs w:val="24"/>
              </w:rPr>
              <w:t>Рост показателей э</w:t>
            </w:r>
            <w:r w:rsidRPr="00B9423E">
              <w:rPr>
                <w:sz w:val="24"/>
                <w:szCs w:val="24"/>
              </w:rPr>
              <w:t>ф</w:t>
            </w:r>
            <w:r w:rsidRPr="00B9423E">
              <w:rPr>
                <w:sz w:val="24"/>
                <w:szCs w:val="24"/>
              </w:rPr>
              <w:t>фективности пред</w:t>
            </w:r>
            <w:r w:rsidRPr="00B9423E">
              <w:rPr>
                <w:sz w:val="24"/>
                <w:szCs w:val="24"/>
              </w:rPr>
              <w:t>о</w:t>
            </w:r>
            <w:r w:rsidRPr="00B9423E">
              <w:rPr>
                <w:sz w:val="24"/>
                <w:szCs w:val="24"/>
              </w:rPr>
              <w:t>ставляемых услуг</w:t>
            </w:r>
            <w:r w:rsidR="008E2524">
              <w:rPr>
                <w:sz w:val="24"/>
                <w:szCs w:val="24"/>
              </w:rPr>
              <w:t>, значительной увел</w:t>
            </w:r>
            <w:r w:rsidR="008E2524">
              <w:rPr>
                <w:sz w:val="24"/>
                <w:szCs w:val="24"/>
              </w:rPr>
              <w:t>и</w:t>
            </w:r>
            <w:r w:rsidR="008E2524">
              <w:rPr>
                <w:sz w:val="24"/>
                <w:szCs w:val="24"/>
              </w:rPr>
              <w:t>чение контингента объединений технич</w:t>
            </w:r>
            <w:r w:rsidR="008E2524">
              <w:rPr>
                <w:sz w:val="24"/>
                <w:szCs w:val="24"/>
              </w:rPr>
              <w:t>е</w:t>
            </w:r>
            <w:r w:rsidR="008E2524">
              <w:rPr>
                <w:sz w:val="24"/>
                <w:szCs w:val="24"/>
              </w:rPr>
              <w:t>ской и естественнон</w:t>
            </w:r>
            <w:r w:rsidR="008E2524">
              <w:rPr>
                <w:sz w:val="24"/>
                <w:szCs w:val="24"/>
              </w:rPr>
              <w:t>а</w:t>
            </w:r>
            <w:r w:rsidR="008E2524">
              <w:rPr>
                <w:sz w:val="24"/>
                <w:szCs w:val="24"/>
              </w:rPr>
              <w:t>учной направленн</w:t>
            </w:r>
            <w:r w:rsidR="008E2524">
              <w:rPr>
                <w:sz w:val="24"/>
                <w:szCs w:val="24"/>
              </w:rPr>
              <w:t>о</w:t>
            </w:r>
            <w:r w:rsidR="008E2524">
              <w:rPr>
                <w:sz w:val="24"/>
                <w:szCs w:val="24"/>
              </w:rPr>
              <w:t>сти.</w:t>
            </w:r>
          </w:p>
        </w:tc>
      </w:tr>
    </w:tbl>
    <w:p w:rsidR="00D663DD" w:rsidRPr="00B83101" w:rsidRDefault="00D663DD" w:rsidP="00D663DD">
      <w:pPr>
        <w:shd w:val="clear" w:color="auto" w:fill="FFFFFF"/>
        <w:spacing w:after="0" w:line="240" w:lineRule="auto"/>
        <w:rPr>
          <w:rFonts w:eastAsia="Times New Roman"/>
          <w:color w:val="000000"/>
          <w:sz w:val="24"/>
          <w:szCs w:val="24"/>
          <w:lang w:eastAsia="ru-RU"/>
        </w:rPr>
      </w:pPr>
    </w:p>
    <w:p w:rsidR="000F6D33" w:rsidRPr="000F6D33" w:rsidRDefault="000F6D33" w:rsidP="000F6D33">
      <w:pPr>
        <w:shd w:val="clear" w:color="auto" w:fill="FFFFFF"/>
        <w:spacing w:after="0" w:line="240" w:lineRule="auto"/>
        <w:ind w:right="216" w:firstLine="567"/>
        <w:jc w:val="both"/>
      </w:pPr>
    </w:p>
    <w:p w:rsidR="003D3746" w:rsidRDefault="003D3746">
      <w:pPr>
        <w:spacing w:after="160" w:line="259" w:lineRule="auto"/>
      </w:pPr>
      <w:r>
        <w:br w:type="page"/>
      </w:r>
    </w:p>
    <w:p w:rsidR="00091A21" w:rsidRDefault="003D3746" w:rsidP="00091A21">
      <w:pPr>
        <w:shd w:val="clear" w:color="auto" w:fill="FFFFFF"/>
        <w:spacing w:line="240" w:lineRule="auto"/>
        <w:ind w:right="216" w:firstLine="567"/>
        <w:jc w:val="both"/>
        <w:rPr>
          <w:b/>
        </w:rPr>
      </w:pPr>
      <w:r w:rsidRPr="000027A7">
        <w:rPr>
          <w:b/>
          <w:lang w:val="en-US"/>
        </w:rPr>
        <w:lastRenderedPageBreak/>
        <w:t>VIII</w:t>
      </w:r>
      <w:r w:rsidRPr="000027A7">
        <w:rPr>
          <w:b/>
        </w:rPr>
        <w:t xml:space="preserve">. </w:t>
      </w:r>
      <w:r w:rsidR="000027A7">
        <w:rPr>
          <w:b/>
        </w:rPr>
        <w:t>Организаци</w:t>
      </w:r>
      <w:r w:rsidR="0093067B">
        <w:rPr>
          <w:b/>
        </w:rPr>
        <w:t>я</w:t>
      </w:r>
      <w:r w:rsidR="000027A7">
        <w:rPr>
          <w:b/>
        </w:rPr>
        <w:t xml:space="preserve"> управления реализацией Программы развития</w:t>
      </w:r>
    </w:p>
    <w:p w:rsidR="00091A21" w:rsidRDefault="000027A7" w:rsidP="00091A21">
      <w:pPr>
        <w:shd w:val="clear" w:color="auto" w:fill="FFFFFF"/>
        <w:spacing w:after="0" w:line="240" w:lineRule="auto"/>
        <w:ind w:right="216" w:firstLine="567"/>
        <w:jc w:val="both"/>
      </w:pPr>
      <w:r>
        <w:t>ГБУДО «Брянский областной Дворец детского и юношеского имени Ю.А. Гагарина»</w:t>
      </w:r>
      <w:r w:rsidRPr="00CE3C2E">
        <w:t xml:space="preserve"> имеет демократический стиль управления, способный</w:t>
      </w:r>
      <w:r>
        <w:t xml:space="preserve"> </w:t>
      </w:r>
      <w:r w:rsidRPr="00CE3C2E">
        <w:t xml:space="preserve">обеспечить </w:t>
      </w:r>
      <w:r w:rsidR="0093067B">
        <w:t>эффективное управление реализацией Программы развития.</w:t>
      </w:r>
    </w:p>
    <w:p w:rsidR="00091A21" w:rsidRDefault="0093067B" w:rsidP="00091A21">
      <w:pPr>
        <w:shd w:val="clear" w:color="auto" w:fill="FFFFFF"/>
        <w:spacing w:line="240" w:lineRule="auto"/>
        <w:ind w:right="216" w:firstLine="567"/>
        <w:jc w:val="both"/>
      </w:pPr>
      <w:r>
        <w:t xml:space="preserve">Определенные Программой развития цели </w:t>
      </w:r>
      <w:r w:rsidR="00091A21">
        <w:t>и задачи обусловили фо</w:t>
      </w:r>
      <w:r w:rsidR="00091A21">
        <w:t>р</w:t>
      </w:r>
      <w:r w:rsidR="00091A21">
        <w:t>мирование организационной структуры управл</w:t>
      </w:r>
      <w:r w:rsidR="00091A21">
        <w:t>е</w:t>
      </w:r>
      <w:r w:rsidR="00091A21">
        <w:t>ния ее реализацией:</w:t>
      </w:r>
    </w:p>
    <w:p w:rsidR="00091A21" w:rsidRPr="00091A21" w:rsidRDefault="00091A21" w:rsidP="00091A21">
      <w:pPr>
        <w:shd w:val="clear" w:color="auto" w:fill="FFFFFF"/>
        <w:spacing w:after="0" w:line="240" w:lineRule="auto"/>
        <w:ind w:firstLine="360"/>
        <w:jc w:val="right"/>
        <w:rPr>
          <w:i/>
        </w:rPr>
      </w:pPr>
      <w:r w:rsidRPr="00091A21">
        <w:rPr>
          <w:i/>
        </w:rPr>
        <w:t xml:space="preserve">Организационная структура </w:t>
      </w:r>
      <w:r w:rsidRPr="00091A21">
        <w:rPr>
          <w:i/>
          <w:noProof/>
          <w:lang w:eastAsia="ru-RU"/>
        </w:rPr>
        <w:drawing>
          <wp:anchor distT="0" distB="0" distL="114300" distR="114300" simplePos="0" relativeHeight="251694080" behindDoc="1" locked="0" layoutInCell="1" allowOverlap="1" wp14:anchorId="6452F533" wp14:editId="5D959DB6">
            <wp:simplePos x="0" y="0"/>
            <wp:positionH relativeFrom="column">
              <wp:posOffset>-80010</wp:posOffset>
            </wp:positionH>
            <wp:positionV relativeFrom="paragraph">
              <wp:posOffset>356235</wp:posOffset>
            </wp:positionV>
            <wp:extent cx="6115050" cy="4592320"/>
            <wp:effectExtent l="0" t="0" r="0" b="0"/>
            <wp:wrapTight wrapText="bothSides">
              <wp:wrapPolygon edited="0">
                <wp:start x="0" y="0"/>
                <wp:lineTo x="0" y="21504"/>
                <wp:lineTo x="21533" y="21504"/>
                <wp:lineTo x="21533" y="0"/>
                <wp:lineTo x="0" y="0"/>
              </wp:wrapPolygon>
            </wp:wrapTight>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extLst>
                        <a:ext uri="{28A0092B-C50C-407E-A947-70E740481C1C}">
                          <a14:useLocalDpi xmlns:a14="http://schemas.microsoft.com/office/drawing/2010/main" val="0"/>
                        </a:ext>
                      </a:extLst>
                    </a:blip>
                    <a:srcRect l="8046" t="14369" r="8851" b="7612"/>
                    <a:stretch/>
                  </pic:blipFill>
                  <pic:spPr bwMode="auto">
                    <a:xfrm>
                      <a:off x="0" y="0"/>
                      <a:ext cx="6115050" cy="4592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91A21">
        <w:rPr>
          <w:i/>
        </w:rPr>
        <w:t>управления Программой развития</w:t>
      </w:r>
    </w:p>
    <w:p w:rsidR="00091A21" w:rsidRDefault="00091A21" w:rsidP="00CB75B7">
      <w:pPr>
        <w:shd w:val="clear" w:color="auto" w:fill="FFFFFF"/>
        <w:spacing w:after="0" w:line="240" w:lineRule="auto"/>
        <w:ind w:firstLine="360"/>
        <w:jc w:val="both"/>
      </w:pPr>
      <w:r>
        <w:t>Управление реализаций Программы развития осуществля</w:t>
      </w:r>
      <w:r w:rsidR="00CB75B7">
        <w:t xml:space="preserve">ется на всех </w:t>
      </w:r>
      <w:r w:rsidR="00C74D70">
        <w:t xml:space="preserve">функциональных </w:t>
      </w:r>
      <w:r w:rsidR="00CB75B7">
        <w:t>уровнях управления Брянского облас</w:t>
      </w:r>
      <w:r w:rsidR="00CB75B7">
        <w:t>т</w:t>
      </w:r>
      <w:r w:rsidR="00CB75B7">
        <w:t>ного Дворца детского и юношеского творч</w:t>
      </w:r>
      <w:r w:rsidR="00CB75B7">
        <w:t>е</w:t>
      </w:r>
      <w:r w:rsidR="00CB75B7">
        <w:t>ства имени Ю.А. Гагарина</w:t>
      </w:r>
      <w:r>
        <w:t>.</w:t>
      </w:r>
    </w:p>
    <w:p w:rsidR="0042375F" w:rsidRDefault="0042375F" w:rsidP="00091A21">
      <w:pPr>
        <w:pStyle w:val="a4"/>
        <w:widowControl w:val="0"/>
        <w:tabs>
          <w:tab w:val="right" w:pos="567"/>
        </w:tabs>
        <w:autoSpaceDE w:val="0"/>
        <w:autoSpaceDN w:val="0"/>
        <w:adjustRightInd w:val="0"/>
        <w:rPr>
          <w:i/>
        </w:rPr>
      </w:pPr>
    </w:p>
    <w:p w:rsidR="00091A21" w:rsidRPr="00091A21" w:rsidRDefault="00091A21" w:rsidP="00091A21">
      <w:pPr>
        <w:pStyle w:val="a4"/>
        <w:widowControl w:val="0"/>
        <w:tabs>
          <w:tab w:val="right" w:pos="567"/>
        </w:tabs>
        <w:autoSpaceDE w:val="0"/>
        <w:autoSpaceDN w:val="0"/>
        <w:adjustRightInd w:val="0"/>
        <w:rPr>
          <w:i/>
        </w:rPr>
      </w:pPr>
      <w:r w:rsidRPr="00091A21">
        <w:rPr>
          <w:i/>
        </w:rPr>
        <w:t>Основные принципы управления Программой развития:</w:t>
      </w:r>
    </w:p>
    <w:p w:rsidR="000027A7" w:rsidRPr="00091A21" w:rsidRDefault="000027A7" w:rsidP="00FA1090">
      <w:pPr>
        <w:pStyle w:val="a4"/>
        <w:widowControl w:val="0"/>
        <w:numPr>
          <w:ilvl w:val="0"/>
          <w:numId w:val="26"/>
        </w:numPr>
        <w:tabs>
          <w:tab w:val="right" w:pos="567"/>
        </w:tabs>
        <w:autoSpaceDE w:val="0"/>
        <w:autoSpaceDN w:val="0"/>
        <w:adjustRightInd w:val="0"/>
      </w:pPr>
      <w:r w:rsidRPr="00091A21">
        <w:t>научность и целесообразность;</w:t>
      </w:r>
    </w:p>
    <w:p w:rsidR="00091A21" w:rsidRPr="00091A21" w:rsidRDefault="00091A21" w:rsidP="00FA1090">
      <w:pPr>
        <w:pStyle w:val="a4"/>
        <w:numPr>
          <w:ilvl w:val="0"/>
          <w:numId w:val="26"/>
        </w:numPr>
        <w:tabs>
          <w:tab w:val="right" w:pos="567"/>
        </w:tabs>
      </w:pPr>
      <w:r w:rsidRPr="00091A21">
        <w:t>демократизм;</w:t>
      </w:r>
    </w:p>
    <w:p w:rsidR="00091A21" w:rsidRPr="00091A21" w:rsidRDefault="00091A21" w:rsidP="00FA1090">
      <w:pPr>
        <w:pStyle w:val="a4"/>
        <w:numPr>
          <w:ilvl w:val="0"/>
          <w:numId w:val="26"/>
        </w:numPr>
        <w:tabs>
          <w:tab w:val="right" w:pos="567"/>
        </w:tabs>
      </w:pPr>
      <w:r w:rsidRPr="00091A21">
        <w:t>единство централизации и децентрал</w:t>
      </w:r>
      <w:r w:rsidRPr="00091A21">
        <w:t>и</w:t>
      </w:r>
      <w:r w:rsidRPr="00091A21">
        <w:t>зации;</w:t>
      </w:r>
    </w:p>
    <w:p w:rsidR="00091A21" w:rsidRPr="00091A21" w:rsidRDefault="00091A21" w:rsidP="00FA1090">
      <w:pPr>
        <w:pStyle w:val="a4"/>
        <w:numPr>
          <w:ilvl w:val="0"/>
          <w:numId w:val="26"/>
        </w:numPr>
        <w:tabs>
          <w:tab w:val="right" w:pos="567"/>
        </w:tabs>
      </w:pPr>
      <w:r w:rsidRPr="00091A21">
        <w:t>опора на достижения педагогов и во</w:t>
      </w:r>
      <w:r w:rsidRPr="00091A21">
        <w:t>с</w:t>
      </w:r>
      <w:r w:rsidRPr="00091A21">
        <w:t>питанников Дворца;</w:t>
      </w:r>
    </w:p>
    <w:p w:rsidR="00091A21" w:rsidRPr="00091A21" w:rsidRDefault="00091A21" w:rsidP="00FA1090">
      <w:pPr>
        <w:pStyle w:val="a4"/>
        <w:numPr>
          <w:ilvl w:val="0"/>
          <w:numId w:val="26"/>
        </w:numPr>
        <w:tabs>
          <w:tab w:val="right" w:pos="567"/>
        </w:tabs>
      </w:pPr>
      <w:r w:rsidRPr="00091A21">
        <w:t>развитие инновационного начала и с</w:t>
      </w:r>
      <w:r w:rsidRPr="00091A21">
        <w:t>о</w:t>
      </w:r>
      <w:r w:rsidRPr="00091A21">
        <w:t>хранение лучших традиций</w:t>
      </w:r>
      <w:r w:rsidR="00CB75B7">
        <w:t>.</w:t>
      </w:r>
    </w:p>
    <w:p w:rsidR="00091A21" w:rsidRDefault="00CB75B7" w:rsidP="00091A21">
      <w:pPr>
        <w:pStyle w:val="a4"/>
        <w:widowControl w:val="0"/>
        <w:shd w:val="clear" w:color="auto" w:fill="FFFFFF"/>
        <w:tabs>
          <w:tab w:val="right" w:pos="567"/>
        </w:tabs>
        <w:autoSpaceDE w:val="0"/>
        <w:autoSpaceDN w:val="0"/>
        <w:adjustRightInd w:val="0"/>
        <w:spacing w:after="0" w:line="240" w:lineRule="auto"/>
        <w:ind w:left="0" w:firstLine="567"/>
        <w:jc w:val="both"/>
        <w:rPr>
          <w:i/>
          <w:iCs/>
          <w:spacing w:val="-1"/>
        </w:rPr>
      </w:pPr>
      <w:r>
        <w:rPr>
          <w:i/>
        </w:rPr>
        <w:t>О</w:t>
      </w:r>
      <w:r w:rsidR="00091A21" w:rsidRPr="00BA1979">
        <w:rPr>
          <w:i/>
        </w:rPr>
        <w:t>сновные задачи управления реализац</w:t>
      </w:r>
      <w:r w:rsidR="00091A21" w:rsidRPr="00BA1979">
        <w:rPr>
          <w:i/>
        </w:rPr>
        <w:t>и</w:t>
      </w:r>
      <w:r w:rsidR="00091A21" w:rsidRPr="00BA1979">
        <w:rPr>
          <w:i/>
        </w:rPr>
        <w:t>ей</w:t>
      </w:r>
      <w:r>
        <w:rPr>
          <w:i/>
        </w:rPr>
        <w:t xml:space="preserve"> Программы развития</w:t>
      </w:r>
      <w:r w:rsidR="00091A21" w:rsidRPr="00BA1979">
        <w:rPr>
          <w:i/>
        </w:rPr>
        <w:t>:</w:t>
      </w:r>
    </w:p>
    <w:p w:rsidR="00091A21" w:rsidRDefault="00091A21" w:rsidP="00FA1090">
      <w:pPr>
        <w:pStyle w:val="a4"/>
        <w:numPr>
          <w:ilvl w:val="0"/>
          <w:numId w:val="27"/>
        </w:numPr>
        <w:shd w:val="clear" w:color="auto" w:fill="FFFFFF"/>
        <w:spacing w:after="0" w:line="240" w:lineRule="auto"/>
      </w:pPr>
      <w:r w:rsidRPr="00CE3C2E">
        <w:lastRenderedPageBreak/>
        <w:t>целеполагание - планирование разв</w:t>
      </w:r>
      <w:r w:rsidRPr="00CE3C2E">
        <w:t>и</w:t>
      </w:r>
      <w:r w:rsidRPr="00CE3C2E">
        <w:t>т</w:t>
      </w:r>
      <w:r>
        <w:t>ия Дворца на основе реализации Программы развития</w:t>
      </w:r>
      <w:r w:rsidRPr="00CE3C2E">
        <w:t>;</w:t>
      </w:r>
    </w:p>
    <w:p w:rsidR="00091A21" w:rsidRDefault="00091A21" w:rsidP="00FA1090">
      <w:pPr>
        <w:pStyle w:val="a4"/>
        <w:numPr>
          <w:ilvl w:val="0"/>
          <w:numId w:val="27"/>
        </w:numPr>
        <w:shd w:val="clear" w:color="auto" w:fill="FFFFFF"/>
        <w:spacing w:after="0" w:line="240" w:lineRule="auto"/>
        <w:jc w:val="both"/>
      </w:pPr>
      <w:r>
        <w:t>реализацию</w:t>
      </w:r>
      <w:r w:rsidRPr="00CE3C2E">
        <w:t xml:space="preserve"> </w:t>
      </w:r>
      <w:r>
        <w:t>мероприятий</w:t>
      </w:r>
      <w:r w:rsidRPr="00BA1979">
        <w:t xml:space="preserve"> </w:t>
      </w:r>
      <w:r>
        <w:t xml:space="preserve">Программы развития, </w:t>
      </w:r>
      <w:r w:rsidRPr="00CE3C2E">
        <w:t>образовательных пр</w:t>
      </w:r>
      <w:r w:rsidRPr="00CE3C2E">
        <w:t>о</w:t>
      </w:r>
      <w:r w:rsidRPr="00CE3C2E">
        <w:t>грамм</w:t>
      </w:r>
      <w:r>
        <w:t>,</w:t>
      </w:r>
      <w:r w:rsidRPr="00BA1979">
        <w:t xml:space="preserve"> </w:t>
      </w:r>
      <w:r>
        <w:t xml:space="preserve">комплекса программ </w:t>
      </w:r>
      <w:r w:rsidRPr="00CE3C2E">
        <w:t>и проектов</w:t>
      </w:r>
      <w:r>
        <w:t xml:space="preserve"> по направлениям деятельности Дворца</w:t>
      </w:r>
      <w:r w:rsidRPr="00CE3C2E">
        <w:t>;</w:t>
      </w:r>
    </w:p>
    <w:p w:rsidR="00091A21" w:rsidRDefault="00091A21" w:rsidP="00FA1090">
      <w:pPr>
        <w:pStyle w:val="a4"/>
        <w:numPr>
          <w:ilvl w:val="0"/>
          <w:numId w:val="27"/>
        </w:numPr>
        <w:shd w:val="clear" w:color="auto" w:fill="FFFFFF"/>
        <w:spacing w:after="0" w:line="240" w:lineRule="auto"/>
        <w:jc w:val="both"/>
      </w:pPr>
      <w:r w:rsidRPr="00CE3C2E">
        <w:t>диагностика</w:t>
      </w:r>
      <w:r>
        <w:t>, анализ</w:t>
      </w:r>
      <w:r w:rsidRPr="00CE3C2E">
        <w:t xml:space="preserve"> и прогнозировани</w:t>
      </w:r>
      <w:r>
        <w:t>е реализации Программы разв</w:t>
      </w:r>
      <w:r>
        <w:t>и</w:t>
      </w:r>
      <w:r>
        <w:t>тия</w:t>
      </w:r>
      <w:r w:rsidRPr="00CE3C2E">
        <w:t>;</w:t>
      </w:r>
    </w:p>
    <w:p w:rsidR="00091A21" w:rsidRDefault="00091A21" w:rsidP="00FA1090">
      <w:pPr>
        <w:pStyle w:val="a4"/>
        <w:numPr>
          <w:ilvl w:val="0"/>
          <w:numId w:val="27"/>
        </w:numPr>
        <w:shd w:val="clear" w:color="auto" w:fill="FFFFFF"/>
        <w:spacing w:after="0" w:line="240" w:lineRule="auto"/>
        <w:jc w:val="both"/>
      </w:pPr>
      <w:r>
        <w:t>мотиваци</w:t>
      </w:r>
      <w:r w:rsidR="00CB75B7">
        <w:t>я коллектива Дворца на достижение</w:t>
      </w:r>
      <w:r>
        <w:t xml:space="preserve"> определенных Програ</w:t>
      </w:r>
      <w:r>
        <w:t>м</w:t>
      </w:r>
      <w:r>
        <w:t xml:space="preserve">мой развития </w:t>
      </w:r>
      <w:r w:rsidR="00CB75B7">
        <w:t>целей и задач</w:t>
      </w:r>
      <w:r>
        <w:t>;</w:t>
      </w:r>
    </w:p>
    <w:p w:rsidR="00091A21" w:rsidRDefault="00091A21" w:rsidP="00FA1090">
      <w:pPr>
        <w:pStyle w:val="a4"/>
        <w:numPr>
          <w:ilvl w:val="0"/>
          <w:numId w:val="27"/>
        </w:numPr>
        <w:shd w:val="clear" w:color="auto" w:fill="FFFFFF"/>
        <w:spacing w:after="0" w:line="240" w:lineRule="auto"/>
      </w:pPr>
      <w:r w:rsidRPr="00CE3C2E">
        <w:t>анализ-оценк</w:t>
      </w:r>
      <w:r w:rsidR="00CB75B7">
        <w:t>а</w:t>
      </w:r>
      <w:r w:rsidRPr="00CE3C2E">
        <w:t xml:space="preserve"> результативности работы педагогического коллектива;</w:t>
      </w:r>
    </w:p>
    <w:p w:rsidR="00091A21" w:rsidRDefault="00091A21" w:rsidP="00FA1090">
      <w:pPr>
        <w:pStyle w:val="a4"/>
        <w:numPr>
          <w:ilvl w:val="0"/>
          <w:numId w:val="27"/>
        </w:numPr>
        <w:shd w:val="clear" w:color="auto" w:fill="FFFFFF"/>
        <w:spacing w:after="0" w:line="240" w:lineRule="auto"/>
      </w:pPr>
      <w:r>
        <w:t xml:space="preserve">мониторинг и </w:t>
      </w:r>
      <w:r w:rsidR="00CB75B7">
        <w:t xml:space="preserve">своевременная </w:t>
      </w:r>
      <w:r w:rsidRPr="00CE3C2E">
        <w:t>корректировк</w:t>
      </w:r>
      <w:r w:rsidR="00CB75B7">
        <w:t>а</w:t>
      </w:r>
      <w:r>
        <w:t xml:space="preserve"> выполнения Программы на всех этапах ее реализации</w:t>
      </w:r>
      <w:r w:rsidRPr="00CE3C2E">
        <w:t>.</w:t>
      </w:r>
    </w:p>
    <w:p w:rsidR="00CB75B7" w:rsidRDefault="00CB75B7" w:rsidP="00CB75B7">
      <w:pPr>
        <w:pStyle w:val="a4"/>
        <w:shd w:val="clear" w:color="auto" w:fill="FFFFFF"/>
        <w:spacing w:after="0" w:line="240" w:lineRule="auto"/>
      </w:pPr>
    </w:p>
    <w:p w:rsidR="00091A21" w:rsidRDefault="00091A21" w:rsidP="00B40B46">
      <w:pPr>
        <w:shd w:val="clear" w:color="auto" w:fill="FFFFFF"/>
        <w:spacing w:after="0" w:line="240" w:lineRule="auto"/>
        <w:ind w:firstLine="360"/>
        <w:jc w:val="both"/>
      </w:pPr>
      <w:r>
        <w:t xml:space="preserve">Управление реализаций Программы развития осуществляется на </w:t>
      </w:r>
      <w:r w:rsidR="00E874FA">
        <w:t xml:space="preserve">4 </w:t>
      </w:r>
      <w:r>
        <w:t>уро</w:t>
      </w:r>
      <w:r>
        <w:t>в</w:t>
      </w:r>
      <w:r>
        <w:t>нях управления Дворца</w:t>
      </w:r>
      <w:r w:rsidR="0042375F">
        <w:t xml:space="preserve"> в соответствии с определенными настоящей Пр</w:t>
      </w:r>
      <w:r w:rsidR="0042375F">
        <w:t>о</w:t>
      </w:r>
      <w:r w:rsidR="0042375F">
        <w:t>граммой функциональными ролями субъектов управления</w:t>
      </w:r>
      <w:r w:rsidR="00B40B46">
        <w:t xml:space="preserve"> учреждением</w:t>
      </w:r>
      <w:r>
        <w:t>.</w:t>
      </w:r>
    </w:p>
    <w:p w:rsidR="00091A21" w:rsidRPr="00E874FA" w:rsidRDefault="00E874FA" w:rsidP="00091A21">
      <w:pPr>
        <w:shd w:val="clear" w:color="auto" w:fill="FFFFFF"/>
        <w:spacing w:after="0" w:line="240" w:lineRule="auto"/>
        <w:rPr>
          <w:i/>
        </w:rPr>
      </w:pPr>
      <w:r>
        <w:tab/>
      </w:r>
      <w:r w:rsidRPr="00E874FA">
        <w:rPr>
          <w:i/>
        </w:rPr>
        <w:t>Основные функции первого уровня управления программой развития:</w:t>
      </w:r>
    </w:p>
    <w:p w:rsidR="00E874FA" w:rsidRDefault="00E874FA" w:rsidP="00FA1090">
      <w:pPr>
        <w:pStyle w:val="a4"/>
        <w:numPr>
          <w:ilvl w:val="0"/>
          <w:numId w:val="28"/>
        </w:numPr>
        <w:shd w:val="clear" w:color="auto" w:fill="FFFFFF"/>
        <w:spacing w:after="0" w:line="240" w:lineRule="auto"/>
        <w:jc w:val="both"/>
      </w:pPr>
      <w:r>
        <w:t>общая организация, перспективное планирование  и контроль хода ре</w:t>
      </w:r>
      <w:r>
        <w:t>а</w:t>
      </w:r>
      <w:r>
        <w:t>лизации Программы развития;</w:t>
      </w:r>
    </w:p>
    <w:p w:rsidR="00E874FA" w:rsidRDefault="00E874FA" w:rsidP="00FA1090">
      <w:pPr>
        <w:pStyle w:val="a4"/>
        <w:numPr>
          <w:ilvl w:val="0"/>
          <w:numId w:val="28"/>
        </w:numPr>
        <w:shd w:val="clear" w:color="auto" w:fill="FFFFFF"/>
        <w:spacing w:after="0" w:line="240" w:lineRule="auto"/>
        <w:jc w:val="both"/>
      </w:pPr>
      <w:r>
        <w:t>принятие локальных нормативно-распорядительных документов, р</w:t>
      </w:r>
      <w:r>
        <w:t>е</w:t>
      </w:r>
      <w:r>
        <w:t>гламентирующих выполнение Программы разв</w:t>
      </w:r>
      <w:r>
        <w:t>и</w:t>
      </w:r>
      <w:r>
        <w:t>тия;</w:t>
      </w:r>
    </w:p>
    <w:p w:rsidR="00812F5C" w:rsidRDefault="00812F5C" w:rsidP="00FA1090">
      <w:pPr>
        <w:pStyle w:val="a4"/>
        <w:numPr>
          <w:ilvl w:val="0"/>
          <w:numId w:val="28"/>
        </w:numPr>
        <w:shd w:val="clear" w:color="auto" w:fill="FFFFFF"/>
        <w:spacing w:after="0" w:line="240" w:lineRule="auto"/>
        <w:jc w:val="both"/>
        <w:rPr>
          <w:spacing w:val="-4"/>
        </w:rPr>
      </w:pPr>
      <w:r w:rsidRPr="00CE3C2E">
        <w:t xml:space="preserve">анализ состояния выполнения </w:t>
      </w:r>
      <w:r>
        <w:t>П</w:t>
      </w:r>
      <w:r w:rsidRPr="00CE3C2E">
        <w:t>рограмм</w:t>
      </w:r>
      <w:r>
        <w:t>ы развития</w:t>
      </w:r>
      <w:r w:rsidRPr="00CE3C2E">
        <w:t xml:space="preserve">, </w:t>
      </w:r>
      <w:r>
        <w:t xml:space="preserve">общих тенденций </w:t>
      </w:r>
      <w:r w:rsidRPr="00CE3C2E">
        <w:t>функционирования и развития</w:t>
      </w:r>
      <w:r>
        <w:t xml:space="preserve"> </w:t>
      </w:r>
      <w:r w:rsidRPr="00CE3C2E">
        <w:rPr>
          <w:spacing w:val="-4"/>
        </w:rPr>
        <w:t>Д</w:t>
      </w:r>
      <w:r>
        <w:rPr>
          <w:spacing w:val="-4"/>
        </w:rPr>
        <w:t>ворца</w:t>
      </w:r>
      <w:r w:rsidRPr="00CE3C2E">
        <w:rPr>
          <w:spacing w:val="-4"/>
        </w:rPr>
        <w:t>;</w:t>
      </w:r>
    </w:p>
    <w:p w:rsidR="00812F5C" w:rsidRDefault="00812F5C" w:rsidP="00FA1090">
      <w:pPr>
        <w:pStyle w:val="a4"/>
        <w:numPr>
          <w:ilvl w:val="0"/>
          <w:numId w:val="28"/>
        </w:numPr>
        <w:shd w:val="clear" w:color="auto" w:fill="FFFFFF"/>
        <w:spacing w:after="0" w:line="240" w:lineRule="auto"/>
        <w:jc w:val="both"/>
        <w:rPr>
          <w:spacing w:val="-4"/>
        </w:rPr>
      </w:pPr>
      <w:r>
        <w:rPr>
          <w:spacing w:val="-4"/>
        </w:rPr>
        <w:t>обеспечение взаимодействия с социальными партнерами и внешними субъектами управления реализацией Программы;</w:t>
      </w:r>
    </w:p>
    <w:p w:rsidR="00812F5C" w:rsidRDefault="00812F5C" w:rsidP="00FA1090">
      <w:pPr>
        <w:pStyle w:val="a4"/>
        <w:numPr>
          <w:ilvl w:val="0"/>
          <w:numId w:val="28"/>
        </w:numPr>
        <w:shd w:val="clear" w:color="auto" w:fill="FFFFFF"/>
        <w:spacing w:after="0" w:line="240" w:lineRule="auto"/>
        <w:jc w:val="both"/>
        <w:rPr>
          <w:spacing w:val="-4"/>
        </w:rPr>
      </w:pPr>
      <w:r>
        <w:rPr>
          <w:spacing w:val="-4"/>
        </w:rPr>
        <w:t>мотивация работников на достижение целевых показателей;</w:t>
      </w:r>
    </w:p>
    <w:p w:rsidR="00E874FA" w:rsidRDefault="00812F5C" w:rsidP="00FA1090">
      <w:pPr>
        <w:pStyle w:val="a4"/>
        <w:numPr>
          <w:ilvl w:val="0"/>
          <w:numId w:val="28"/>
        </w:numPr>
        <w:shd w:val="clear" w:color="auto" w:fill="FFFFFF"/>
        <w:spacing w:after="0" w:line="240" w:lineRule="auto"/>
        <w:jc w:val="both"/>
      </w:pPr>
      <w:r>
        <w:t>внесение</w:t>
      </w:r>
      <w:r w:rsidR="00E874FA">
        <w:t xml:space="preserve"> своевременной корректировки </w:t>
      </w:r>
      <w:r>
        <w:t xml:space="preserve">в ход </w:t>
      </w:r>
      <w:r w:rsidR="00E874FA">
        <w:t>реализации Программы;</w:t>
      </w:r>
    </w:p>
    <w:p w:rsidR="00812F5C" w:rsidRDefault="00812F5C" w:rsidP="00FA1090">
      <w:pPr>
        <w:pStyle w:val="a4"/>
        <w:numPr>
          <w:ilvl w:val="0"/>
          <w:numId w:val="28"/>
        </w:numPr>
        <w:shd w:val="clear" w:color="auto" w:fill="FFFFFF"/>
        <w:spacing w:after="0" w:line="240" w:lineRule="auto"/>
        <w:jc w:val="both"/>
      </w:pPr>
      <w:r>
        <w:t>обеспечение работы коллегиальных органов по реализации Программы развития;</w:t>
      </w:r>
    </w:p>
    <w:p w:rsidR="00812F5C" w:rsidRDefault="00812F5C" w:rsidP="00812F5C">
      <w:pPr>
        <w:shd w:val="clear" w:color="auto" w:fill="FFFFFF"/>
        <w:spacing w:after="0" w:line="240" w:lineRule="auto"/>
        <w:ind w:firstLine="708"/>
        <w:jc w:val="both"/>
      </w:pPr>
      <w:r>
        <w:t xml:space="preserve">Персональные полномочия по реализации функций первого уровня управления возлагаются на директора </w:t>
      </w:r>
      <w:r w:rsidR="0089237B">
        <w:t>Брянского областного Дворца детского и юношеского творчества имени Ю.А. Гагарина.</w:t>
      </w:r>
    </w:p>
    <w:p w:rsidR="00523FB8" w:rsidRDefault="00523FB8" w:rsidP="00812F5C">
      <w:pPr>
        <w:shd w:val="clear" w:color="auto" w:fill="FFFFFF"/>
        <w:spacing w:after="0" w:line="240" w:lineRule="auto"/>
        <w:ind w:firstLine="708"/>
        <w:jc w:val="both"/>
        <w:rPr>
          <w:i/>
        </w:rPr>
      </w:pPr>
      <w:r w:rsidRPr="00523FB8">
        <w:rPr>
          <w:i/>
        </w:rPr>
        <w:t>Основные функции второго уровня управления Программой развития:</w:t>
      </w:r>
    </w:p>
    <w:p w:rsidR="00523FB8" w:rsidRDefault="00523FB8" w:rsidP="00FA1090">
      <w:pPr>
        <w:pStyle w:val="a4"/>
        <w:numPr>
          <w:ilvl w:val="0"/>
          <w:numId w:val="29"/>
        </w:numPr>
        <w:shd w:val="clear" w:color="auto" w:fill="FFFFFF"/>
        <w:spacing w:after="0" w:line="240" w:lineRule="auto"/>
        <w:jc w:val="both"/>
      </w:pPr>
      <w:r>
        <w:t>организация, перспективное планирование  и контроль хода ре</w:t>
      </w:r>
      <w:r>
        <w:t>а</w:t>
      </w:r>
      <w:r>
        <w:t>лизации Программы развития по закрепленным направлениям деятельности;</w:t>
      </w:r>
    </w:p>
    <w:p w:rsidR="00523FB8" w:rsidRDefault="00523FB8" w:rsidP="00FA1090">
      <w:pPr>
        <w:pStyle w:val="a4"/>
        <w:numPr>
          <w:ilvl w:val="0"/>
          <w:numId w:val="29"/>
        </w:numPr>
        <w:shd w:val="clear" w:color="auto" w:fill="FFFFFF"/>
        <w:spacing w:after="0" w:line="240" w:lineRule="auto"/>
        <w:jc w:val="both"/>
      </w:pPr>
      <w:r>
        <w:t>организационно-документационное обеспечение хода реализации Программы развития;</w:t>
      </w:r>
    </w:p>
    <w:p w:rsidR="00523FB8" w:rsidRDefault="00523FB8" w:rsidP="00FA1090">
      <w:pPr>
        <w:pStyle w:val="a4"/>
        <w:numPr>
          <w:ilvl w:val="0"/>
          <w:numId w:val="29"/>
        </w:numPr>
        <w:shd w:val="clear" w:color="auto" w:fill="FFFFFF"/>
        <w:spacing w:after="0" w:line="240" w:lineRule="auto"/>
        <w:jc w:val="both"/>
      </w:pPr>
      <w:r>
        <w:t>мониторинг хода реализации Программы в соответствии с уст</w:t>
      </w:r>
      <w:r>
        <w:t>а</w:t>
      </w:r>
      <w:r>
        <w:t>новленными сроками и контрольными точками;</w:t>
      </w:r>
    </w:p>
    <w:p w:rsidR="00523FB8" w:rsidRDefault="00523FB8" w:rsidP="00FA1090">
      <w:pPr>
        <w:pStyle w:val="a4"/>
        <w:numPr>
          <w:ilvl w:val="0"/>
          <w:numId w:val="29"/>
        </w:numPr>
        <w:shd w:val="clear" w:color="auto" w:fill="FFFFFF"/>
        <w:spacing w:after="0" w:line="240" w:lineRule="auto"/>
        <w:jc w:val="both"/>
      </w:pPr>
      <w:r>
        <w:t>внесение предложений по поощрению и наказанию непосре</w:t>
      </w:r>
      <w:r>
        <w:t>д</w:t>
      </w:r>
      <w:r>
        <w:t>ственных исполнителей мероприятий и проектов, связанных с р</w:t>
      </w:r>
      <w:r>
        <w:t>е</w:t>
      </w:r>
      <w:r>
        <w:t>ализацией Программы развития;</w:t>
      </w:r>
    </w:p>
    <w:p w:rsidR="00CD1788" w:rsidRDefault="00CD1788" w:rsidP="00FA1090">
      <w:pPr>
        <w:pStyle w:val="a4"/>
        <w:numPr>
          <w:ilvl w:val="0"/>
          <w:numId w:val="29"/>
        </w:numPr>
        <w:shd w:val="clear" w:color="auto" w:fill="FFFFFF"/>
        <w:spacing w:after="0" w:line="240" w:lineRule="auto"/>
        <w:ind w:left="0" w:firstLine="1068"/>
        <w:jc w:val="both"/>
      </w:pPr>
      <w:r>
        <w:lastRenderedPageBreak/>
        <w:t xml:space="preserve">обеспечение </w:t>
      </w:r>
      <w:r w:rsidR="000B7EAD">
        <w:t xml:space="preserve">реализации </w:t>
      </w:r>
      <w:r>
        <w:t>комплексных программных документов Дворца (Образовательной программы, Пр</w:t>
      </w:r>
      <w:r>
        <w:t>о</w:t>
      </w:r>
      <w:r>
        <w:t>граммы воспитательной системы, Пл</w:t>
      </w:r>
      <w:r>
        <w:t>а</w:t>
      </w:r>
      <w:r>
        <w:t>на мероприятий и др.)</w:t>
      </w:r>
    </w:p>
    <w:p w:rsidR="00523FB8" w:rsidRPr="00BF3A8D" w:rsidRDefault="00523FB8" w:rsidP="00523FB8">
      <w:pPr>
        <w:shd w:val="clear" w:color="auto" w:fill="FFFFFF"/>
        <w:spacing w:after="0" w:line="240" w:lineRule="auto"/>
        <w:ind w:firstLine="708"/>
        <w:jc w:val="both"/>
      </w:pPr>
      <w:r w:rsidRPr="00BF3A8D">
        <w:t>Персональная ответственность за реализацию функций второго уровня управления Программой развития возлагается на первого заместителя дире</w:t>
      </w:r>
      <w:r w:rsidRPr="00BF3A8D">
        <w:t>к</w:t>
      </w:r>
      <w:r w:rsidRPr="00BF3A8D">
        <w:t>тора.</w:t>
      </w:r>
    </w:p>
    <w:p w:rsidR="00523FB8" w:rsidRDefault="00523FB8" w:rsidP="00523FB8">
      <w:pPr>
        <w:shd w:val="clear" w:color="auto" w:fill="FFFFFF"/>
        <w:spacing w:after="0" w:line="240" w:lineRule="auto"/>
        <w:ind w:firstLine="708"/>
        <w:jc w:val="both"/>
        <w:rPr>
          <w:i/>
        </w:rPr>
      </w:pPr>
      <w:r>
        <w:rPr>
          <w:i/>
        </w:rPr>
        <w:t>Основные функции третьего</w:t>
      </w:r>
      <w:r w:rsidRPr="00523FB8">
        <w:rPr>
          <w:i/>
        </w:rPr>
        <w:t xml:space="preserve"> уровня управления Программой развития:</w:t>
      </w:r>
    </w:p>
    <w:p w:rsidR="00523FB8" w:rsidRDefault="00CC3387" w:rsidP="00FA1090">
      <w:pPr>
        <w:pStyle w:val="a4"/>
        <w:numPr>
          <w:ilvl w:val="0"/>
          <w:numId w:val="30"/>
        </w:numPr>
        <w:shd w:val="clear" w:color="auto" w:fill="FFFFFF"/>
        <w:spacing w:after="0" w:line="240" w:lineRule="auto"/>
        <w:jc w:val="both"/>
      </w:pPr>
      <w:r>
        <w:t xml:space="preserve">проведение </w:t>
      </w:r>
      <w:r w:rsidR="0025177F">
        <w:t xml:space="preserve">непосредственной </w:t>
      </w:r>
      <w:r>
        <w:t>работы по выполнению опред</w:t>
      </w:r>
      <w:r>
        <w:t>е</w:t>
      </w:r>
      <w:r>
        <w:t>ленных программой мероприятий и достижению целевых показ</w:t>
      </w:r>
      <w:r>
        <w:t>а</w:t>
      </w:r>
      <w:r>
        <w:t>телей;</w:t>
      </w:r>
    </w:p>
    <w:p w:rsidR="00CC3387" w:rsidRPr="00523FB8" w:rsidRDefault="00CC3387" w:rsidP="00FA1090">
      <w:pPr>
        <w:pStyle w:val="a4"/>
        <w:numPr>
          <w:ilvl w:val="0"/>
          <w:numId w:val="30"/>
        </w:numPr>
        <w:shd w:val="clear" w:color="auto" w:fill="FFFFFF"/>
        <w:spacing w:after="0" w:line="240" w:lineRule="auto"/>
        <w:jc w:val="both"/>
      </w:pPr>
      <w:r>
        <w:t>внесение предложений по необходимому кадровому и матер</w:t>
      </w:r>
      <w:r>
        <w:t>и</w:t>
      </w:r>
      <w:r>
        <w:t xml:space="preserve">ально-техническому обеспечению Программы структурными </w:t>
      </w:r>
      <w:r w:rsidR="00CD1788">
        <w:t>подразделениями;</w:t>
      </w:r>
    </w:p>
    <w:p w:rsidR="00091A21" w:rsidRPr="0025177F" w:rsidRDefault="00CD1788" w:rsidP="00FA1090">
      <w:pPr>
        <w:pStyle w:val="a4"/>
        <w:numPr>
          <w:ilvl w:val="0"/>
          <w:numId w:val="30"/>
        </w:numPr>
        <w:shd w:val="clear" w:color="auto" w:fill="FFFFFF"/>
        <w:spacing w:after="0" w:line="240" w:lineRule="auto"/>
        <w:rPr>
          <w:spacing w:val="-1"/>
        </w:rPr>
      </w:pPr>
      <w:r w:rsidRPr="0025177F">
        <w:rPr>
          <w:spacing w:val="-1"/>
        </w:rPr>
        <w:t xml:space="preserve">обеспечение реализации основных </w:t>
      </w:r>
      <w:r w:rsidR="0025177F">
        <w:rPr>
          <w:spacing w:val="-1"/>
        </w:rPr>
        <w:t xml:space="preserve">функций и </w:t>
      </w:r>
      <w:r w:rsidRPr="0025177F">
        <w:rPr>
          <w:spacing w:val="-1"/>
        </w:rPr>
        <w:t>задач отдела;</w:t>
      </w:r>
    </w:p>
    <w:p w:rsidR="00CD1788" w:rsidRDefault="00CD1788" w:rsidP="00FA1090">
      <w:pPr>
        <w:pStyle w:val="a4"/>
        <w:numPr>
          <w:ilvl w:val="0"/>
          <w:numId w:val="30"/>
        </w:numPr>
        <w:shd w:val="clear" w:color="auto" w:fill="FFFFFF"/>
        <w:spacing w:after="0" w:line="240" w:lineRule="auto"/>
        <w:rPr>
          <w:spacing w:val="-1"/>
        </w:rPr>
      </w:pPr>
      <w:r w:rsidRPr="0025177F">
        <w:rPr>
          <w:spacing w:val="-1"/>
        </w:rPr>
        <w:t>реализация Программ развития структурных подраздел</w:t>
      </w:r>
      <w:r w:rsidR="0025177F" w:rsidRPr="0025177F">
        <w:rPr>
          <w:spacing w:val="-1"/>
        </w:rPr>
        <w:t>ений</w:t>
      </w:r>
      <w:r w:rsidR="0025177F">
        <w:rPr>
          <w:spacing w:val="-1"/>
        </w:rPr>
        <w:t>;</w:t>
      </w:r>
    </w:p>
    <w:p w:rsidR="0025177F" w:rsidRPr="0025177F" w:rsidRDefault="0025177F" w:rsidP="00FA1090">
      <w:pPr>
        <w:pStyle w:val="a4"/>
        <w:numPr>
          <w:ilvl w:val="0"/>
          <w:numId w:val="30"/>
        </w:numPr>
        <w:shd w:val="clear" w:color="auto" w:fill="FFFFFF"/>
        <w:spacing w:after="0" w:line="240" w:lineRule="auto"/>
        <w:rPr>
          <w:spacing w:val="-1"/>
        </w:rPr>
      </w:pPr>
      <w:r>
        <w:rPr>
          <w:spacing w:val="-1"/>
        </w:rPr>
        <w:t>организация деятельности Родительских советов по участию в р</w:t>
      </w:r>
      <w:r>
        <w:rPr>
          <w:spacing w:val="-1"/>
        </w:rPr>
        <w:t>е</w:t>
      </w:r>
      <w:r>
        <w:rPr>
          <w:spacing w:val="-1"/>
        </w:rPr>
        <w:t>ализации Программы развития</w:t>
      </w:r>
    </w:p>
    <w:p w:rsidR="0025177F" w:rsidRDefault="0025177F" w:rsidP="00CD1788">
      <w:pPr>
        <w:shd w:val="clear" w:color="auto" w:fill="FFFFFF"/>
        <w:spacing w:after="0" w:line="240" w:lineRule="auto"/>
        <w:ind w:firstLine="708"/>
        <w:rPr>
          <w:spacing w:val="-1"/>
        </w:rPr>
      </w:pPr>
      <w:r>
        <w:rPr>
          <w:spacing w:val="-1"/>
        </w:rPr>
        <w:t>Персональная ответственность за реализацию функций третьего уровня управления Программой развития возлагается на руководителей структурных подразделений.</w:t>
      </w:r>
    </w:p>
    <w:p w:rsidR="0025177F" w:rsidRDefault="0025177F" w:rsidP="0025177F">
      <w:pPr>
        <w:shd w:val="clear" w:color="auto" w:fill="FFFFFF"/>
        <w:spacing w:after="0" w:line="240" w:lineRule="auto"/>
        <w:ind w:firstLine="708"/>
        <w:jc w:val="both"/>
        <w:rPr>
          <w:i/>
        </w:rPr>
      </w:pPr>
      <w:r>
        <w:rPr>
          <w:i/>
        </w:rPr>
        <w:t>Основные функции четвертого</w:t>
      </w:r>
      <w:r w:rsidRPr="00523FB8">
        <w:rPr>
          <w:i/>
        </w:rPr>
        <w:t xml:space="preserve"> уровня управления Программой разв</w:t>
      </w:r>
      <w:r w:rsidRPr="00523FB8">
        <w:rPr>
          <w:i/>
        </w:rPr>
        <w:t>и</w:t>
      </w:r>
      <w:r w:rsidRPr="00523FB8">
        <w:rPr>
          <w:i/>
        </w:rPr>
        <w:t>тия:</w:t>
      </w:r>
    </w:p>
    <w:p w:rsidR="0025177F" w:rsidRDefault="0025177F" w:rsidP="00FA1090">
      <w:pPr>
        <w:pStyle w:val="a4"/>
        <w:numPr>
          <w:ilvl w:val="0"/>
          <w:numId w:val="31"/>
        </w:numPr>
        <w:shd w:val="clear" w:color="auto" w:fill="FFFFFF"/>
        <w:spacing w:after="0" w:line="240" w:lineRule="auto"/>
        <w:jc w:val="both"/>
      </w:pPr>
      <w:r>
        <w:t>обеспечение на основе «обратной связи» управления ходом ре</w:t>
      </w:r>
      <w:r>
        <w:t>а</w:t>
      </w:r>
      <w:r>
        <w:t>лизации Программы, внесение предложений по ее корректиро</w:t>
      </w:r>
      <w:r>
        <w:t>в</w:t>
      </w:r>
      <w:r>
        <w:t>ке;</w:t>
      </w:r>
    </w:p>
    <w:p w:rsidR="0025177F" w:rsidRDefault="0025177F" w:rsidP="00FA1090">
      <w:pPr>
        <w:pStyle w:val="a4"/>
        <w:numPr>
          <w:ilvl w:val="0"/>
          <w:numId w:val="31"/>
        </w:numPr>
        <w:shd w:val="clear" w:color="auto" w:fill="FFFFFF"/>
        <w:spacing w:after="0" w:line="240" w:lineRule="auto"/>
        <w:jc w:val="both"/>
      </w:pPr>
      <w:r>
        <w:t>определение соответствия реализации Программы развития с</w:t>
      </w:r>
      <w:r>
        <w:t>о</w:t>
      </w:r>
      <w:r>
        <w:t>циальному заказу;</w:t>
      </w:r>
    </w:p>
    <w:p w:rsidR="0025177F" w:rsidRDefault="0025177F" w:rsidP="00FA1090">
      <w:pPr>
        <w:pStyle w:val="a4"/>
        <w:numPr>
          <w:ilvl w:val="0"/>
          <w:numId w:val="31"/>
        </w:numPr>
        <w:shd w:val="clear" w:color="auto" w:fill="FFFFFF"/>
        <w:spacing w:after="0" w:line="240" w:lineRule="auto"/>
        <w:jc w:val="both"/>
      </w:pPr>
      <w:r>
        <w:t>мониторинг удовлетворенности социальных партнеров и потр</w:t>
      </w:r>
      <w:r>
        <w:t>е</w:t>
      </w:r>
      <w:r>
        <w:t xml:space="preserve">бителей образовательных услуг </w:t>
      </w:r>
      <w:r w:rsidR="00CF457E">
        <w:t>эффективностью и качеством р</w:t>
      </w:r>
      <w:r w:rsidR="00CF457E">
        <w:t>е</w:t>
      </w:r>
      <w:r w:rsidR="00CF457E">
        <w:t>ализации Программы развития.</w:t>
      </w:r>
    </w:p>
    <w:p w:rsidR="00CF457E" w:rsidRDefault="00CF457E" w:rsidP="00CF457E">
      <w:pPr>
        <w:shd w:val="clear" w:color="auto" w:fill="FFFFFF"/>
        <w:spacing w:after="0" w:line="240" w:lineRule="auto"/>
        <w:ind w:firstLine="709"/>
        <w:jc w:val="both"/>
      </w:pPr>
      <w:r>
        <w:t>Организующая роль при реализации функций четвертого уровня управления обеспечивается активистами родител</w:t>
      </w:r>
      <w:r>
        <w:t>ь</w:t>
      </w:r>
      <w:r>
        <w:t>ских комитетов и советов, общественных объединений Дворца и социальным</w:t>
      </w:r>
      <w:r w:rsidR="000B7EAD">
        <w:t>и</w:t>
      </w:r>
      <w:r>
        <w:t xml:space="preserve"> партнерам</w:t>
      </w:r>
      <w:r w:rsidR="007847F8">
        <w:t>и</w:t>
      </w:r>
      <w:r>
        <w:t>.</w:t>
      </w:r>
    </w:p>
    <w:p w:rsidR="00091A21" w:rsidRDefault="00091A21" w:rsidP="00091A21">
      <w:pPr>
        <w:shd w:val="clear" w:color="auto" w:fill="FFFFFF"/>
        <w:spacing w:after="0" w:line="240" w:lineRule="auto"/>
      </w:pPr>
    </w:p>
    <w:p w:rsidR="00091A21" w:rsidRDefault="00091A21" w:rsidP="00091A21">
      <w:pPr>
        <w:shd w:val="clear" w:color="auto" w:fill="FFFFFF"/>
        <w:spacing w:after="0" w:line="240" w:lineRule="auto"/>
      </w:pPr>
    </w:p>
    <w:p w:rsidR="00091A21" w:rsidRDefault="00091A21" w:rsidP="00091A21">
      <w:pPr>
        <w:shd w:val="clear" w:color="auto" w:fill="FFFFFF"/>
        <w:spacing w:after="0" w:line="240" w:lineRule="auto"/>
      </w:pPr>
    </w:p>
    <w:p w:rsidR="00091A21" w:rsidRDefault="00091A21" w:rsidP="00091A21">
      <w:pPr>
        <w:shd w:val="clear" w:color="auto" w:fill="FFFFFF"/>
        <w:spacing w:after="0" w:line="240" w:lineRule="auto"/>
      </w:pPr>
    </w:p>
    <w:p w:rsidR="00091A21" w:rsidRDefault="00091A21" w:rsidP="00091A21">
      <w:pPr>
        <w:shd w:val="clear" w:color="auto" w:fill="FFFFFF"/>
        <w:spacing w:after="0" w:line="240" w:lineRule="auto"/>
      </w:pPr>
    </w:p>
    <w:p w:rsidR="00091A21" w:rsidRDefault="00091A21" w:rsidP="00091A21">
      <w:pPr>
        <w:shd w:val="clear" w:color="auto" w:fill="FFFFFF"/>
        <w:spacing w:after="0" w:line="240" w:lineRule="auto"/>
      </w:pPr>
    </w:p>
    <w:p w:rsidR="00091A21" w:rsidRDefault="00091A21" w:rsidP="00091A21">
      <w:pPr>
        <w:shd w:val="clear" w:color="auto" w:fill="FFFFFF"/>
        <w:spacing w:after="0" w:line="240" w:lineRule="auto"/>
      </w:pPr>
    </w:p>
    <w:p w:rsidR="00091A21" w:rsidRDefault="00091A21" w:rsidP="00091A21">
      <w:pPr>
        <w:shd w:val="clear" w:color="auto" w:fill="FFFFFF"/>
        <w:spacing w:after="0" w:line="240" w:lineRule="auto"/>
      </w:pPr>
    </w:p>
    <w:p w:rsidR="00091A21" w:rsidRDefault="00091A21" w:rsidP="00091A21">
      <w:pPr>
        <w:shd w:val="clear" w:color="auto" w:fill="FFFFFF"/>
        <w:spacing w:after="0" w:line="240" w:lineRule="auto"/>
      </w:pPr>
    </w:p>
    <w:p w:rsidR="00091A21" w:rsidRDefault="00091A21" w:rsidP="00091A21">
      <w:pPr>
        <w:shd w:val="clear" w:color="auto" w:fill="FFFFFF"/>
        <w:spacing w:after="0" w:line="240" w:lineRule="auto"/>
      </w:pPr>
    </w:p>
    <w:p w:rsidR="00091A21" w:rsidRDefault="00091A21" w:rsidP="00091A21">
      <w:pPr>
        <w:shd w:val="clear" w:color="auto" w:fill="FFFFFF"/>
        <w:spacing w:after="0" w:line="240" w:lineRule="auto"/>
      </w:pPr>
    </w:p>
    <w:p w:rsidR="00BF3A8D" w:rsidRPr="00B071F7" w:rsidRDefault="000027A7" w:rsidP="00BF3A8D">
      <w:pPr>
        <w:shd w:val="clear" w:color="auto" w:fill="FFFFFF"/>
        <w:spacing w:after="0" w:line="240" w:lineRule="auto"/>
        <w:ind w:right="216" w:firstLine="567"/>
        <w:jc w:val="both"/>
        <w:rPr>
          <w:b/>
        </w:rPr>
      </w:pPr>
      <w:r>
        <w:rPr>
          <w:b/>
        </w:rPr>
        <w:br w:type="page"/>
      </w:r>
      <w:r w:rsidR="00BF3A8D" w:rsidRPr="00B071F7">
        <w:rPr>
          <w:b/>
          <w:lang w:val="en-US"/>
        </w:rPr>
        <w:lastRenderedPageBreak/>
        <w:t>IX</w:t>
      </w:r>
      <w:r w:rsidR="00BF3A8D" w:rsidRPr="00B071F7">
        <w:rPr>
          <w:b/>
        </w:rPr>
        <w:t xml:space="preserve">. Социальные партнеры реализации Программы развития </w:t>
      </w:r>
    </w:p>
    <w:p w:rsidR="00BF3A8D" w:rsidRPr="00B071F7" w:rsidRDefault="00BF3A8D" w:rsidP="00BF3A8D">
      <w:pPr>
        <w:shd w:val="clear" w:color="auto" w:fill="FFFFFF"/>
        <w:spacing w:after="0" w:line="240" w:lineRule="auto"/>
        <w:ind w:right="216" w:firstLine="567"/>
        <w:jc w:val="both"/>
        <w:rPr>
          <w:b/>
        </w:rPr>
      </w:pPr>
    </w:p>
    <w:p w:rsidR="00BF3A8D" w:rsidRPr="00B071F7" w:rsidRDefault="00BF3A8D" w:rsidP="00BF3A8D">
      <w:pPr>
        <w:shd w:val="clear" w:color="auto" w:fill="FFFFFF"/>
        <w:spacing w:after="0" w:line="240" w:lineRule="auto"/>
        <w:ind w:right="216" w:firstLine="567"/>
        <w:jc w:val="both"/>
      </w:pPr>
      <w:r w:rsidRPr="00B071F7">
        <w:t>Коллектив Дворца нацелен на создание интенсивных связей между участниками образовательного процесса, спосо</w:t>
      </w:r>
      <w:r w:rsidRPr="00B071F7">
        <w:t>б</w:t>
      </w:r>
      <w:r w:rsidRPr="00B071F7">
        <w:t>ных гибко реагировать на происходящие в обществе изменения, социальные запросы.</w:t>
      </w:r>
    </w:p>
    <w:p w:rsidR="00BF3A8D" w:rsidRPr="00B071F7" w:rsidRDefault="00BF3A8D" w:rsidP="00BF3A8D">
      <w:pPr>
        <w:shd w:val="clear" w:color="auto" w:fill="FFFFFF"/>
        <w:spacing w:after="0" w:line="240" w:lineRule="auto"/>
        <w:jc w:val="center"/>
        <w:rPr>
          <w:b/>
        </w:rPr>
      </w:pPr>
      <w:r w:rsidRPr="00B071F7">
        <w:rPr>
          <w:b/>
        </w:rPr>
        <w:t>Внешняя интеграция</w:t>
      </w:r>
    </w:p>
    <w:p w:rsidR="00BF3A8D" w:rsidRPr="00B071F7" w:rsidRDefault="00BF3A8D" w:rsidP="00BF3A8D">
      <w:pPr>
        <w:shd w:val="clear" w:color="auto" w:fill="FFFFFF"/>
        <w:spacing w:after="0" w:line="240" w:lineRule="auto"/>
        <w:ind w:right="120" w:firstLine="567"/>
        <w:jc w:val="both"/>
      </w:pPr>
      <w:r w:rsidRPr="00B071F7">
        <w:t>Внешняя интеграция необходима для установления социального с</w:t>
      </w:r>
      <w:r w:rsidRPr="00B071F7">
        <w:t>о</w:t>
      </w:r>
      <w:r w:rsidRPr="00B071F7">
        <w:t xml:space="preserve">трудничества, что обеспечивает </w:t>
      </w:r>
      <w:r w:rsidR="00C44CA1" w:rsidRPr="00B071F7">
        <w:t>эффективную реализацию Программы ра</w:t>
      </w:r>
      <w:r w:rsidR="00C44CA1" w:rsidRPr="00B071F7">
        <w:t>з</w:t>
      </w:r>
      <w:r w:rsidR="00C44CA1" w:rsidRPr="00B071F7">
        <w:t xml:space="preserve">вития на региональном уровне. </w:t>
      </w:r>
    </w:p>
    <w:p w:rsidR="00BF3A8D" w:rsidRPr="00B071F7" w:rsidRDefault="00B071F7" w:rsidP="00BF3A8D">
      <w:pPr>
        <w:shd w:val="clear" w:color="auto" w:fill="FFFFFF"/>
        <w:spacing w:after="0" w:line="240" w:lineRule="auto"/>
        <w:ind w:right="120" w:firstLine="696"/>
        <w:jc w:val="both"/>
      </w:pPr>
      <w:r w:rsidRPr="00B071F7">
        <w:t>Представленная схема характеризует состав социальных партнеров реализации Программы развития.</w:t>
      </w:r>
    </w:p>
    <w:p w:rsidR="00327CDE" w:rsidRDefault="00327CDE" w:rsidP="00327CDE">
      <w:pPr>
        <w:shd w:val="clear" w:color="auto" w:fill="FFFFFF"/>
        <w:spacing w:after="0" w:line="240" w:lineRule="auto"/>
        <w:ind w:right="120" w:firstLine="696"/>
        <w:jc w:val="right"/>
        <w:rPr>
          <w:i/>
        </w:rPr>
      </w:pPr>
    </w:p>
    <w:p w:rsidR="00BF3A8D" w:rsidRPr="00327CDE" w:rsidRDefault="00E5644B" w:rsidP="00327CDE">
      <w:pPr>
        <w:shd w:val="clear" w:color="auto" w:fill="FFFFFF"/>
        <w:spacing w:after="0" w:line="240" w:lineRule="auto"/>
        <w:ind w:right="120" w:firstLine="696"/>
        <w:jc w:val="right"/>
        <w:rPr>
          <w:i/>
        </w:rPr>
      </w:pPr>
      <w:r w:rsidRPr="00327CDE">
        <w:rPr>
          <w:i/>
        </w:rPr>
        <w:t>Социальные партнеры реализации Программы развития.</w:t>
      </w:r>
    </w:p>
    <w:p w:rsidR="00BF3A8D" w:rsidRDefault="00327CDE" w:rsidP="00BF3A8D">
      <w:pPr>
        <w:shd w:val="clear" w:color="auto" w:fill="FFFFFF"/>
        <w:spacing w:after="0" w:line="240" w:lineRule="auto"/>
        <w:ind w:right="120" w:firstLine="696"/>
        <w:jc w:val="both"/>
      </w:pPr>
      <w:r>
        <w:rPr>
          <w:noProof/>
          <w:lang w:eastAsia="ru-RU"/>
        </w:rPr>
        <mc:AlternateContent>
          <mc:Choice Requires="wpg">
            <w:drawing>
              <wp:anchor distT="0" distB="0" distL="114300" distR="114300" simplePos="0" relativeHeight="251696128" behindDoc="0" locked="0" layoutInCell="1" allowOverlap="1" wp14:anchorId="481FAEBD" wp14:editId="027F61AE">
                <wp:simplePos x="0" y="0"/>
                <wp:positionH relativeFrom="column">
                  <wp:posOffset>-724085</wp:posOffset>
                </wp:positionH>
                <wp:positionV relativeFrom="paragraph">
                  <wp:posOffset>198480</wp:posOffset>
                </wp:positionV>
                <wp:extent cx="7000875" cy="5705475"/>
                <wp:effectExtent l="0" t="0" r="28575" b="28575"/>
                <wp:wrapNone/>
                <wp:docPr id="138"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0875" cy="5705475"/>
                          <a:chOff x="284" y="1850"/>
                          <a:chExt cx="10621" cy="8426"/>
                        </a:xfrm>
                      </wpg:grpSpPr>
                      <wps:wsp>
                        <wps:cNvPr id="139" name="AutoShape 7"/>
                        <wps:cNvSpPr>
                          <a:spLocks noChangeArrowheads="1"/>
                        </wps:cNvSpPr>
                        <wps:spPr bwMode="auto">
                          <a:xfrm>
                            <a:off x="284" y="2997"/>
                            <a:ext cx="2401" cy="1566"/>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 name="Oval 8"/>
                        <wps:cNvSpPr>
                          <a:spLocks noChangeArrowheads="1"/>
                        </wps:cNvSpPr>
                        <wps:spPr bwMode="auto">
                          <a:xfrm rot="-182489">
                            <a:off x="4455" y="4257"/>
                            <a:ext cx="2820" cy="30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1" name="Text Box 9"/>
                        <wps:cNvSpPr txBox="1">
                          <a:spLocks noChangeArrowheads="1"/>
                        </wps:cNvSpPr>
                        <wps:spPr bwMode="auto">
                          <a:xfrm>
                            <a:off x="4845" y="5532"/>
                            <a:ext cx="2115" cy="555"/>
                          </a:xfrm>
                          <a:prstGeom prst="rect">
                            <a:avLst/>
                          </a:prstGeom>
                          <a:solidFill>
                            <a:srgbClr val="FFFFFF"/>
                          </a:solidFill>
                          <a:ln w="9525">
                            <a:solidFill>
                              <a:srgbClr val="FFFFFF"/>
                            </a:solidFill>
                            <a:miter lim="800000"/>
                            <a:headEnd/>
                            <a:tailEnd/>
                          </a:ln>
                        </wps:spPr>
                        <wps:txbx>
                          <w:txbxContent>
                            <w:p w:rsidR="009D358E" w:rsidRPr="005A2F70" w:rsidRDefault="009D358E" w:rsidP="00BF3A8D">
                              <w:pPr>
                                <w:jc w:val="center"/>
                                <w:rPr>
                                  <w:b/>
                                </w:rPr>
                              </w:pPr>
                              <w:r>
                                <w:rPr>
                                  <w:b/>
                                </w:rPr>
                                <w:t>Дворец</w:t>
                              </w:r>
                            </w:p>
                          </w:txbxContent>
                        </wps:txbx>
                        <wps:bodyPr rot="0" vert="horz" wrap="square" lIns="91440" tIns="45720" rIns="91440" bIns="45720" anchor="t" anchorCtr="0" upright="1">
                          <a:noAutofit/>
                        </wps:bodyPr>
                      </wps:wsp>
                      <wps:wsp>
                        <wps:cNvPr id="142" name="AutoShape 10"/>
                        <wps:cNvCnPr>
                          <a:cxnSpLocks noChangeShapeType="1"/>
                        </wps:cNvCnPr>
                        <wps:spPr bwMode="auto">
                          <a:xfrm flipH="1" flipV="1">
                            <a:off x="4380" y="2997"/>
                            <a:ext cx="930" cy="1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AutoShape 11"/>
                        <wps:cNvCnPr>
                          <a:cxnSpLocks noChangeShapeType="1"/>
                        </wps:cNvCnPr>
                        <wps:spPr bwMode="auto">
                          <a:xfrm flipV="1">
                            <a:off x="6450" y="2937"/>
                            <a:ext cx="825" cy="1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AutoShape 12"/>
                        <wps:cNvCnPr>
                          <a:cxnSpLocks noChangeShapeType="1"/>
                        </wps:cNvCnPr>
                        <wps:spPr bwMode="auto">
                          <a:xfrm flipV="1">
                            <a:off x="6960" y="4137"/>
                            <a:ext cx="1515" cy="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AutoShape 13"/>
                        <wps:cNvCnPr/>
                        <wps:spPr bwMode="auto">
                          <a:xfrm>
                            <a:off x="7275" y="5756"/>
                            <a:ext cx="147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AutoShape 14"/>
                        <wps:cNvCnPr/>
                        <wps:spPr bwMode="auto">
                          <a:xfrm>
                            <a:off x="7080" y="6492"/>
                            <a:ext cx="1470" cy="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AutoShape 15"/>
                        <wps:cNvCnPr/>
                        <wps:spPr bwMode="auto">
                          <a:xfrm>
                            <a:off x="6585" y="7077"/>
                            <a:ext cx="945" cy="1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6"/>
                        <wps:cNvCnPr/>
                        <wps:spPr bwMode="auto">
                          <a:xfrm flipH="1">
                            <a:off x="4560" y="7077"/>
                            <a:ext cx="585" cy="1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AutoShape 17"/>
                        <wps:cNvCnPr/>
                        <wps:spPr bwMode="auto">
                          <a:xfrm flipH="1">
                            <a:off x="2685" y="6492"/>
                            <a:ext cx="1950" cy="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AutoShape 18"/>
                        <wps:cNvCnPr/>
                        <wps:spPr bwMode="auto">
                          <a:xfrm flipH="1">
                            <a:off x="2775" y="5757"/>
                            <a:ext cx="168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 name="AutoShape 19"/>
                        <wps:cNvSpPr>
                          <a:spLocks noChangeArrowheads="1"/>
                        </wps:cNvSpPr>
                        <wps:spPr bwMode="auto">
                          <a:xfrm>
                            <a:off x="3029" y="1850"/>
                            <a:ext cx="2520" cy="1147"/>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2" name="Text Box 20"/>
                        <wps:cNvSpPr txBox="1">
                          <a:spLocks noChangeArrowheads="1"/>
                        </wps:cNvSpPr>
                        <wps:spPr bwMode="auto">
                          <a:xfrm>
                            <a:off x="3145" y="1992"/>
                            <a:ext cx="2375" cy="945"/>
                          </a:xfrm>
                          <a:prstGeom prst="rect">
                            <a:avLst/>
                          </a:prstGeom>
                          <a:solidFill>
                            <a:srgbClr val="FFFFFF"/>
                          </a:solidFill>
                          <a:ln w="9525">
                            <a:solidFill>
                              <a:srgbClr val="FFFFFF"/>
                            </a:solidFill>
                            <a:miter lim="800000"/>
                            <a:headEnd/>
                            <a:tailEnd/>
                          </a:ln>
                        </wps:spPr>
                        <wps:txbx>
                          <w:txbxContent>
                            <w:p w:rsidR="009D358E" w:rsidRDefault="009D358E" w:rsidP="00BF3A8D">
                              <w:pPr>
                                <w:shd w:val="clear" w:color="auto" w:fill="FFFFFF"/>
                                <w:jc w:val="center"/>
                              </w:pPr>
                              <w:r>
                                <w:t>Образовательные учреждения</w:t>
                              </w:r>
                            </w:p>
                          </w:txbxContent>
                        </wps:txbx>
                        <wps:bodyPr rot="0" vert="horz" wrap="square" lIns="91440" tIns="45720" rIns="91440" bIns="45720" anchor="t" anchorCtr="0" upright="1">
                          <a:noAutofit/>
                        </wps:bodyPr>
                      </wps:wsp>
                      <wps:wsp>
                        <wps:cNvPr id="153" name="AutoShape 21"/>
                        <wps:cNvSpPr>
                          <a:spLocks noChangeArrowheads="1"/>
                        </wps:cNvSpPr>
                        <wps:spPr bwMode="auto">
                          <a:xfrm>
                            <a:off x="6360" y="1850"/>
                            <a:ext cx="2385" cy="1087"/>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4" name="Text Box 22"/>
                        <wps:cNvSpPr txBox="1">
                          <a:spLocks noChangeArrowheads="1"/>
                        </wps:cNvSpPr>
                        <wps:spPr bwMode="auto">
                          <a:xfrm>
                            <a:off x="6450" y="1992"/>
                            <a:ext cx="2231" cy="855"/>
                          </a:xfrm>
                          <a:prstGeom prst="rect">
                            <a:avLst/>
                          </a:prstGeom>
                          <a:solidFill>
                            <a:srgbClr val="FFFFFF"/>
                          </a:solidFill>
                          <a:ln w="9525">
                            <a:solidFill>
                              <a:srgbClr val="FFFFFF"/>
                            </a:solidFill>
                            <a:miter lim="800000"/>
                            <a:headEnd/>
                            <a:tailEnd/>
                          </a:ln>
                        </wps:spPr>
                        <wps:txbx>
                          <w:txbxContent>
                            <w:p w:rsidR="009D358E" w:rsidRDefault="009D358E" w:rsidP="00BF3A8D">
                              <w:pPr>
                                <w:jc w:val="center"/>
                              </w:pPr>
                              <w:r>
                                <w:t>Попечительский совет</w:t>
                              </w:r>
                            </w:p>
                          </w:txbxContent>
                        </wps:txbx>
                        <wps:bodyPr rot="0" vert="horz" wrap="square" lIns="91440" tIns="45720" rIns="91440" bIns="45720" anchor="t" anchorCtr="0" upright="1">
                          <a:noAutofit/>
                        </wps:bodyPr>
                      </wps:wsp>
                      <wps:wsp>
                        <wps:cNvPr id="155" name="AutoShape 23"/>
                        <wps:cNvSpPr>
                          <a:spLocks noChangeArrowheads="1"/>
                        </wps:cNvSpPr>
                        <wps:spPr bwMode="auto">
                          <a:xfrm>
                            <a:off x="8475" y="2997"/>
                            <a:ext cx="2430" cy="16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6" name="Text Box 24"/>
                        <wps:cNvSpPr txBox="1">
                          <a:spLocks noChangeArrowheads="1"/>
                        </wps:cNvSpPr>
                        <wps:spPr bwMode="auto">
                          <a:xfrm>
                            <a:off x="8550" y="3088"/>
                            <a:ext cx="2325" cy="1274"/>
                          </a:xfrm>
                          <a:prstGeom prst="rect">
                            <a:avLst/>
                          </a:prstGeom>
                          <a:solidFill>
                            <a:srgbClr val="FFFFFF"/>
                          </a:solidFill>
                          <a:ln w="9525">
                            <a:solidFill>
                              <a:srgbClr val="FFFFFF"/>
                            </a:solidFill>
                            <a:miter lim="800000"/>
                            <a:headEnd/>
                            <a:tailEnd/>
                          </a:ln>
                        </wps:spPr>
                        <wps:txbx>
                          <w:txbxContent>
                            <w:p w:rsidR="009D358E" w:rsidRDefault="009D358E" w:rsidP="00BF3A8D">
                              <w:pPr>
                                <w:jc w:val="center"/>
                              </w:pPr>
                              <w:r>
                                <w:t>Общественные организации и фонды</w:t>
                              </w:r>
                            </w:p>
                          </w:txbxContent>
                        </wps:txbx>
                        <wps:bodyPr rot="0" vert="horz" wrap="square" lIns="91440" tIns="45720" rIns="91440" bIns="45720" anchor="t" anchorCtr="0" upright="1">
                          <a:noAutofit/>
                        </wps:bodyPr>
                      </wps:wsp>
                      <wps:wsp>
                        <wps:cNvPr id="157" name="AutoShape 25"/>
                        <wps:cNvSpPr>
                          <a:spLocks noChangeArrowheads="1"/>
                        </wps:cNvSpPr>
                        <wps:spPr bwMode="auto">
                          <a:xfrm>
                            <a:off x="8745" y="4947"/>
                            <a:ext cx="2130" cy="19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 name="Text Box 26"/>
                        <wps:cNvSpPr txBox="1">
                          <a:spLocks noChangeArrowheads="1"/>
                        </wps:cNvSpPr>
                        <wps:spPr bwMode="auto">
                          <a:xfrm>
                            <a:off x="8854" y="5324"/>
                            <a:ext cx="1920" cy="1522"/>
                          </a:xfrm>
                          <a:prstGeom prst="rect">
                            <a:avLst/>
                          </a:prstGeom>
                          <a:solidFill>
                            <a:srgbClr val="FFFFFF"/>
                          </a:solidFill>
                          <a:ln w="9525">
                            <a:solidFill>
                              <a:srgbClr val="FFFFFF"/>
                            </a:solidFill>
                            <a:miter lim="800000"/>
                            <a:headEnd/>
                            <a:tailEnd/>
                          </a:ln>
                        </wps:spPr>
                        <wps:txbx>
                          <w:txbxContent>
                            <w:p w:rsidR="009D358E" w:rsidRDefault="009D358E" w:rsidP="00BF3A8D">
                              <w:pPr>
                                <w:jc w:val="center"/>
                              </w:pPr>
                              <w:r>
                                <w:t xml:space="preserve">Родительские комитеты, Советы </w:t>
                              </w:r>
                              <w:proofErr w:type="gramStart"/>
                              <w:r>
                                <w:t>об</w:t>
                              </w:r>
                              <w:r>
                                <w:t>у</w:t>
                              </w:r>
                              <w:r>
                                <w:t>чающихся</w:t>
                              </w:r>
                              <w:proofErr w:type="gramEnd"/>
                            </w:p>
                          </w:txbxContent>
                        </wps:txbx>
                        <wps:bodyPr rot="0" vert="horz" wrap="square" lIns="91440" tIns="45720" rIns="91440" bIns="45720" anchor="t" anchorCtr="0" upright="1">
                          <a:noAutofit/>
                        </wps:bodyPr>
                      </wps:wsp>
                      <wps:wsp>
                        <wps:cNvPr id="159" name="AutoShape 27"/>
                        <wps:cNvSpPr>
                          <a:spLocks noChangeArrowheads="1"/>
                        </wps:cNvSpPr>
                        <wps:spPr bwMode="auto">
                          <a:xfrm>
                            <a:off x="8340" y="7167"/>
                            <a:ext cx="2325" cy="12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0" name="Text Box 28"/>
                        <wps:cNvSpPr txBox="1">
                          <a:spLocks noChangeArrowheads="1"/>
                        </wps:cNvSpPr>
                        <wps:spPr bwMode="auto">
                          <a:xfrm>
                            <a:off x="8514" y="7343"/>
                            <a:ext cx="2102" cy="992"/>
                          </a:xfrm>
                          <a:prstGeom prst="rect">
                            <a:avLst/>
                          </a:prstGeom>
                          <a:solidFill>
                            <a:srgbClr val="FFFFFF"/>
                          </a:solidFill>
                          <a:ln w="9525">
                            <a:solidFill>
                              <a:srgbClr val="FFFFFF"/>
                            </a:solidFill>
                            <a:miter lim="800000"/>
                            <a:headEnd/>
                            <a:tailEnd/>
                          </a:ln>
                        </wps:spPr>
                        <wps:txbx>
                          <w:txbxContent>
                            <w:p w:rsidR="009D358E" w:rsidRDefault="009D358E" w:rsidP="00BF3A8D">
                              <w:pPr>
                                <w:jc w:val="center"/>
                              </w:pPr>
                              <w:r>
                                <w:t>Коммерческие организации</w:t>
                              </w:r>
                            </w:p>
                          </w:txbxContent>
                        </wps:txbx>
                        <wps:bodyPr rot="0" vert="horz" wrap="square" lIns="91440" tIns="45720" rIns="91440" bIns="45720" anchor="t" anchorCtr="0" upright="1">
                          <a:noAutofit/>
                        </wps:bodyPr>
                      </wps:wsp>
                      <wps:wsp>
                        <wps:cNvPr id="161" name="AutoShape 29"/>
                        <wps:cNvSpPr>
                          <a:spLocks noChangeArrowheads="1"/>
                        </wps:cNvSpPr>
                        <wps:spPr bwMode="auto">
                          <a:xfrm>
                            <a:off x="6585" y="8607"/>
                            <a:ext cx="1995" cy="8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2" name="Text Box 30"/>
                        <wps:cNvSpPr txBox="1">
                          <a:spLocks noChangeArrowheads="1"/>
                        </wps:cNvSpPr>
                        <wps:spPr bwMode="auto">
                          <a:xfrm>
                            <a:off x="6855" y="8832"/>
                            <a:ext cx="1485" cy="450"/>
                          </a:xfrm>
                          <a:prstGeom prst="rect">
                            <a:avLst/>
                          </a:prstGeom>
                          <a:solidFill>
                            <a:srgbClr val="FFFFFF"/>
                          </a:solidFill>
                          <a:ln w="9525">
                            <a:solidFill>
                              <a:srgbClr val="FFFFFF"/>
                            </a:solidFill>
                            <a:miter lim="800000"/>
                            <a:headEnd/>
                            <a:tailEnd/>
                          </a:ln>
                        </wps:spPr>
                        <wps:txbx>
                          <w:txbxContent>
                            <w:p w:rsidR="009D358E" w:rsidRDefault="009D358E" w:rsidP="00BF3A8D">
                              <w:pPr>
                                <w:jc w:val="center"/>
                              </w:pPr>
                              <w:r>
                                <w:t>БИПКРО</w:t>
                              </w:r>
                            </w:p>
                          </w:txbxContent>
                        </wps:txbx>
                        <wps:bodyPr rot="0" vert="horz" wrap="square" lIns="91440" tIns="45720" rIns="91440" bIns="45720" anchor="t" anchorCtr="0" upright="1">
                          <a:noAutofit/>
                        </wps:bodyPr>
                      </wps:wsp>
                      <wps:wsp>
                        <wps:cNvPr id="163" name="AutoShape 31"/>
                        <wps:cNvSpPr>
                          <a:spLocks noChangeArrowheads="1"/>
                        </wps:cNvSpPr>
                        <wps:spPr bwMode="auto">
                          <a:xfrm>
                            <a:off x="3420" y="8727"/>
                            <a:ext cx="2702" cy="1549"/>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 name="AutoShape 32"/>
                        <wps:cNvSpPr>
                          <a:spLocks noChangeArrowheads="1"/>
                        </wps:cNvSpPr>
                        <wps:spPr bwMode="auto">
                          <a:xfrm>
                            <a:off x="443" y="4947"/>
                            <a:ext cx="2332" cy="17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5" name="AutoShape 33"/>
                        <wps:cNvSpPr>
                          <a:spLocks noChangeArrowheads="1"/>
                        </wps:cNvSpPr>
                        <wps:spPr bwMode="auto">
                          <a:xfrm>
                            <a:off x="301" y="6846"/>
                            <a:ext cx="2384" cy="311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 name="Text Box 34"/>
                        <wps:cNvSpPr txBox="1">
                          <a:spLocks noChangeArrowheads="1"/>
                        </wps:cNvSpPr>
                        <wps:spPr bwMode="auto">
                          <a:xfrm>
                            <a:off x="3510" y="8952"/>
                            <a:ext cx="2482" cy="1141"/>
                          </a:xfrm>
                          <a:prstGeom prst="rect">
                            <a:avLst/>
                          </a:prstGeom>
                          <a:solidFill>
                            <a:srgbClr val="FFFFFF"/>
                          </a:solidFill>
                          <a:ln w="9525">
                            <a:solidFill>
                              <a:srgbClr val="FFFFFF"/>
                            </a:solidFill>
                            <a:miter lim="800000"/>
                            <a:headEnd/>
                            <a:tailEnd/>
                          </a:ln>
                        </wps:spPr>
                        <wps:txbx>
                          <w:txbxContent>
                            <w:p w:rsidR="009D358E" w:rsidRDefault="009D358E" w:rsidP="00BF3A8D">
                              <w:pPr>
                                <w:jc w:val="center"/>
                              </w:pPr>
                              <w:r>
                                <w:t>Государственные учреждения</w:t>
                              </w:r>
                            </w:p>
                          </w:txbxContent>
                        </wps:txbx>
                        <wps:bodyPr rot="0" vert="horz" wrap="square" lIns="91440" tIns="45720" rIns="91440" bIns="45720" anchor="t" anchorCtr="0" upright="1">
                          <a:noAutofit/>
                        </wps:bodyPr>
                      </wps:wsp>
                      <wps:wsp>
                        <wps:cNvPr id="167" name="Text Box 35"/>
                        <wps:cNvSpPr txBox="1">
                          <a:spLocks noChangeArrowheads="1"/>
                        </wps:cNvSpPr>
                        <wps:spPr bwMode="auto">
                          <a:xfrm>
                            <a:off x="443" y="6942"/>
                            <a:ext cx="2167" cy="2842"/>
                          </a:xfrm>
                          <a:prstGeom prst="rect">
                            <a:avLst/>
                          </a:prstGeom>
                          <a:solidFill>
                            <a:srgbClr val="FFFFFF"/>
                          </a:solidFill>
                          <a:ln w="9525">
                            <a:solidFill>
                              <a:srgbClr val="FFFFFF"/>
                            </a:solidFill>
                            <a:miter lim="800000"/>
                            <a:headEnd/>
                            <a:tailEnd/>
                          </a:ln>
                        </wps:spPr>
                        <wps:txbx>
                          <w:txbxContent>
                            <w:p w:rsidR="009D358E" w:rsidRDefault="009D358E" w:rsidP="00E5644B">
                              <w:pPr>
                                <w:spacing w:after="0"/>
                                <w:jc w:val="center"/>
                              </w:pPr>
                              <w:r>
                                <w:t>Правительство</w:t>
                              </w:r>
                            </w:p>
                            <w:p w:rsidR="009D358E" w:rsidRDefault="009D358E" w:rsidP="00BF3A8D">
                              <w:pPr>
                                <w:jc w:val="center"/>
                              </w:pPr>
                              <w:r>
                                <w:t>области</w:t>
                              </w:r>
                            </w:p>
                            <w:p w:rsidR="009D358E" w:rsidRDefault="009D358E" w:rsidP="00BF3A8D">
                              <w:pPr>
                                <w:jc w:val="center"/>
                              </w:pPr>
                              <w:r>
                                <w:t>Департамент образования и науки Брянской области</w:t>
                              </w:r>
                            </w:p>
                          </w:txbxContent>
                        </wps:txbx>
                        <wps:bodyPr rot="0" vert="horz" wrap="square" lIns="91440" tIns="45720" rIns="91440" bIns="45720" anchor="t" anchorCtr="0" upright="1">
                          <a:noAutofit/>
                        </wps:bodyPr>
                      </wps:wsp>
                      <wps:wsp>
                        <wps:cNvPr id="168" name="Text Box 36"/>
                        <wps:cNvSpPr txBox="1">
                          <a:spLocks noChangeArrowheads="1"/>
                        </wps:cNvSpPr>
                        <wps:spPr bwMode="auto">
                          <a:xfrm>
                            <a:off x="602" y="5058"/>
                            <a:ext cx="2083" cy="1505"/>
                          </a:xfrm>
                          <a:prstGeom prst="rect">
                            <a:avLst/>
                          </a:prstGeom>
                          <a:solidFill>
                            <a:srgbClr val="FFFFFF"/>
                          </a:solidFill>
                          <a:ln w="9525">
                            <a:solidFill>
                              <a:srgbClr val="FFFFFF"/>
                            </a:solidFill>
                            <a:miter lim="800000"/>
                            <a:headEnd/>
                            <a:tailEnd/>
                          </a:ln>
                        </wps:spPr>
                        <wps:txbx>
                          <w:txbxContent>
                            <w:p w:rsidR="009D358E" w:rsidRDefault="009D358E" w:rsidP="00BF3A8D">
                              <w:pPr>
                                <w:jc w:val="center"/>
                              </w:pPr>
                              <w:r>
                                <w:t>УДО города Брянска и Брянской о</w:t>
                              </w:r>
                              <w:r>
                                <w:t>б</w:t>
                              </w:r>
                              <w:r>
                                <w:t>ласти</w:t>
                              </w:r>
                            </w:p>
                          </w:txbxContent>
                        </wps:txbx>
                        <wps:bodyPr rot="0" vert="horz" wrap="square" lIns="91440" tIns="45720" rIns="91440" bIns="45720" anchor="t" anchorCtr="0" upright="1">
                          <a:noAutofit/>
                        </wps:bodyPr>
                      </wps:wsp>
                      <wps:wsp>
                        <wps:cNvPr id="169" name="Text Box 37"/>
                        <wps:cNvSpPr txBox="1">
                          <a:spLocks noChangeArrowheads="1"/>
                        </wps:cNvSpPr>
                        <wps:spPr bwMode="auto">
                          <a:xfrm>
                            <a:off x="443" y="3088"/>
                            <a:ext cx="2047" cy="1391"/>
                          </a:xfrm>
                          <a:prstGeom prst="rect">
                            <a:avLst/>
                          </a:prstGeom>
                          <a:solidFill>
                            <a:srgbClr val="FFFFFF"/>
                          </a:solidFill>
                          <a:ln w="9525">
                            <a:solidFill>
                              <a:srgbClr val="FFFFFF"/>
                            </a:solidFill>
                            <a:miter lim="800000"/>
                            <a:headEnd/>
                            <a:tailEnd/>
                          </a:ln>
                        </wps:spPr>
                        <wps:txbx>
                          <w:txbxContent>
                            <w:p w:rsidR="009D358E" w:rsidRDefault="009D358E" w:rsidP="00327CDE">
                              <w:pPr>
                                <w:spacing w:line="240" w:lineRule="auto"/>
                                <w:jc w:val="center"/>
                              </w:pPr>
                              <w:r>
                                <w:t>Учреждения культуры, с</w:t>
                              </w:r>
                              <w:r>
                                <w:t>о</w:t>
                              </w:r>
                              <w:r>
                                <w:t>циальной з</w:t>
                              </w:r>
                              <w:r>
                                <w:t>а</w:t>
                              </w:r>
                              <w:r>
                                <w:t>щиты</w:t>
                              </w:r>
                            </w:p>
                          </w:txbxContent>
                        </wps:txbx>
                        <wps:bodyPr rot="0" vert="horz" wrap="square" lIns="91440" tIns="45720" rIns="91440" bIns="45720" anchor="t" anchorCtr="0" upright="1">
                          <a:noAutofit/>
                        </wps:bodyPr>
                      </wps:wsp>
                      <wps:wsp>
                        <wps:cNvPr id="170" name="AutoShape 38"/>
                        <wps:cNvCnPr>
                          <a:cxnSpLocks noChangeShapeType="1"/>
                        </wps:cNvCnPr>
                        <wps:spPr bwMode="auto">
                          <a:xfrm flipH="1" flipV="1">
                            <a:off x="2685" y="3810"/>
                            <a:ext cx="2040" cy="9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3" o:spid="_x0000_s1038" style="position:absolute;left:0;text-align:left;margin-left:-57pt;margin-top:15.65pt;width:551.25pt;height:449.25pt;z-index:251696128" coordorigin="284,1850" coordsize="10621,8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">
                <v:roundrect id="AutoShape 7" o:spid="_x0000_s1039" style="position:absolute;left:284;top:2997;width:2401;height:156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ZXLcIA&#10;AADcAAAADwAAAGRycy9kb3ducmV2LnhtbERPTWsCMRC9F/wPYYTeamKlRVejiFDprXT14HHcjLuL&#10;m8maZNdtf31TKPQ2j/c5q81gG9GTD7VjDdOJAkFcOFNzqeF4eHuagwgR2WDjmDR8UYDNevSwwsy4&#10;O39Sn8dSpBAOGWqoYmwzKUNRkcUwcS1x4i7OW4wJ+lIaj/cUbhv5rNSrtFhzaqiwpV1FxTXvrIbC&#10;qE75U/+xOL/E/Lvvbiz3N60fx8N2CSLSEP/Ff+53k+bPFv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JlctwgAAANwAAAAPAAAAAAAAAAAAAAAAAJgCAABkcnMvZG93&#10;bnJldi54bWxQSwUGAAAAAAQABAD1AAAAhwMAAAAA&#10;"/>
                <v:oval id="Oval 8" o:spid="_x0000_s1040" style="position:absolute;left:4455;top:4257;width:2820;height:3015;rotation:-19932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YQsYA&#10;AADcAAAADwAAAGRycy9kb3ducmV2LnhtbESPTUsDMRCG74L/IYzgRdqsumi7bVqkIBQ9VNtqr8Nm&#10;ulncTJYktuu/dw6Ctxnm/Xhmvhx8p04UUxvYwO24AEVcB9tyY2C/ex5NQKWMbLELTAZ+KMFycXkx&#10;x8qGM7/TaZsbJSGcKjTgcu4rrVPtyGMah55YbscQPWZZY6NtxLOE+07fFcWD9tiyNDjsaeWo/tp+&#10;eynRk+l6V24+3WH1Wr7dfzze9C/RmOur4WkGKtOQ/8V/7rUV/FL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lYQsYAAADcAAAADwAAAAAAAAAAAAAAAACYAgAAZHJz&#10;L2Rvd25yZXYueG1sUEsFBgAAAAAEAAQA9QAAAIsDAAAAAA==&#10;"/>
                <v:shapetype id="_x0000_t202" coordsize="21600,21600" o:spt="202" path="m,l,21600r21600,l21600,xe">
                  <v:stroke joinstyle="miter"/>
                  <v:path gradientshapeok="t" o:connecttype="rect"/>
                </v:shapetype>
                <v:shape id="Text Box 9" o:spid="_x0000_s1041" type="#_x0000_t202" style="position:absolute;left:4845;top:5532;width:211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MQyMIA&#10;AADcAAAADwAAAGRycy9kb3ducmV2LnhtbERPTWuDQBC9B/oflinkEppVKaFYVxFpSK9JeultcCcq&#10;dWfV3UaTX98tFHqbx/ucrFhML640uc6ygngbgSCure64UfBx3j+9gHAeWWNvmRTcyEGRP6wyTLWd&#10;+UjXk29ECGGXooLW+yGV0tUtGXRbOxAH7mIngz7AqZF6wjmEm14mUbSTBjsODS0OVLVUf52+jQI7&#10;v92MpTFKNp93c6jK8XhJRqXWj0v5CsLT4v/Ff+53HeY/x/D7TLhA5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xDIwgAAANwAAAAPAAAAAAAAAAAAAAAAAJgCAABkcnMvZG93&#10;bnJldi54bWxQSwUGAAAAAAQABAD1AAAAhwMAAAAA&#10;" strokecolor="white">
                  <v:textbox>
                    <w:txbxContent>
                      <w:p w:rsidR="009D358E" w:rsidRPr="005A2F70" w:rsidRDefault="009D358E" w:rsidP="00BF3A8D">
                        <w:pPr>
                          <w:jc w:val="center"/>
                          <w:rPr>
                            <w:b/>
                          </w:rPr>
                        </w:pPr>
                        <w:r>
                          <w:rPr>
                            <w:b/>
                          </w:rPr>
                          <w:t>Дворец</w:t>
                        </w:r>
                      </w:p>
                    </w:txbxContent>
                  </v:textbox>
                </v:shape>
                <v:shape id="AutoShape 10" o:spid="_x0000_s1042" type="#_x0000_t32" style="position:absolute;left:4380;top:2997;width:930;height:136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9S8EAAADcAAAADwAAAGRycy9kb3ducmV2LnhtbERPS2vDMAy+D/ofjAq7rc5CKGtaJ4yN&#10;whi99HHoUcSaExbLIVbb7N/Pg8Ju+vie2tST79WVxtgFNvC8yEARN8F27AycjtunF1BRkC32gcnA&#10;D0Woq9nDBksbbryn60GcSiEcSzTQigyl1rFpyWNchIE4cV9h9CgJjk7bEW8p3Pc6z7Kl9thxamhx&#10;oLeWmu/DxRs4n/xulRfv3hXuKHuhzy4vlsY8zqfXNSihSf7Fd/eHTfOLHP6eSRfo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f1LwQAAANwAAAAPAAAAAAAAAAAAAAAA&#10;AKECAABkcnMvZG93bnJldi54bWxQSwUGAAAAAAQABAD5AAAAjwMAAAAA&#10;">
                  <v:stroke endarrow="block"/>
                </v:shape>
                <v:shape id="AutoShape 11" o:spid="_x0000_s1043" type="#_x0000_t32" style="position:absolute;left:6450;top:2937;width:825;height:14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ZCYMEAAADcAAAADwAAAGRycy9kb3ducmV2LnhtbERPTWsCMRC9C/6HMEJvmrVWka1RVBCk&#10;F1EL9ThsprvBzWTZpJv13zdCobd5vM9ZbXpbi45abxwrmE4yEMSF04ZLBZ/Xw3gJwgdkjbVjUvAg&#10;D5v1cLDCXLvIZ+ouoRQphH2OCqoQmlxKX1Rk0U9cQ5y4b9daDAm2pdQtxhRua/maZQtp0XBqqLCh&#10;fUXF/fJjFZh4Ml1z3Mfdx9fN60jmMXdGqZdRv30HEagP/+I/91Gn+W8z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FkJgwQAAANwAAAAPAAAAAAAAAAAAAAAA&#10;AKECAABkcnMvZG93bnJldi54bWxQSwUGAAAAAAQABAD5AAAAjwMAAAAA&#10;">
                  <v:stroke endarrow="block"/>
                </v:shape>
                <v:shape id="AutoShape 12" o:spid="_x0000_s1044" type="#_x0000_t32" style="position:absolute;left:6960;top:4137;width:1515;height:6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FMEAAADcAAAADwAAAGRycy9kb3ducmV2LnhtbERPS2sCMRC+F/ofwhS8dbMtWmQ1SisI&#10;4qX4AD0Om3E3uJksm7hZ/30jCL3Nx/ec+XKwjeip88axgo8sB0FcOm24UnA8rN+nIHxA1tg4JgV3&#10;8rBcvL7MsdAu8o76fahECmFfoII6hLaQ0pc1WfSZa4kTd3GdxZBgV0ndYUzhtpGfef4lLRpODTW2&#10;tKqpvO5vVoGJv6ZvN6v4sz2dvY5k7hNnlBq9Dd8zEIGG8C9+ujc6zR+P4fFMukA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9oUwQAAANwAAAAPAAAAAAAAAAAAAAAA&#10;AKECAABkcnMvZG93bnJldi54bWxQSwUGAAAAAAQABAD5AAAAjwMAAAAA&#10;">
                  <v:stroke endarrow="block"/>
                </v:shape>
                <v:shape id="AutoShape 13" o:spid="_x0000_s1045" type="#_x0000_t32" style="position:absolute;left:7275;top:5756;width:14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I0zMMAAADcAAAADwAAAGRycy9kb3ducmV2LnhtbERPTWsCMRC9C/0PYQreNKuo1K1RSkER&#10;xYNalvY2bKa7SzeTJYm6+uuNIPQ2j/c5s0VranEm5yvLCgb9BARxbnXFhYKv47L3BsIHZI21ZVJw&#10;JQ+L+Utnhqm2F97T+RAKEUPYp6igDKFJpfR5SQZ93zbEkfu1zmCI0BVSO7zEcFPLYZJMpMGKY0OJ&#10;DX2WlP8dTkbB93Z6yq7ZjjbZYLr5QWf87bhSqvvafryDCNSGf/HTvdZx/mgM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iNMzDAAAA3AAAAA8AAAAAAAAAAAAA&#10;AAAAoQIAAGRycy9kb3ducmV2LnhtbFBLBQYAAAAABAAEAPkAAACRAwAAAAA=&#10;">
                  <v:stroke endarrow="block"/>
                </v:shape>
                <v:shape id="AutoShape 14" o:spid="_x0000_s1046" type="#_x0000_t32" style="position:absolute;left:7080;top:6492;width:1470;height:6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Cqu8MAAADcAAAADwAAAGRycy9kb3ducmV2LnhtbERPTWvCQBC9F/wPywi91U1KkR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wqrvDAAAA3AAAAA8AAAAAAAAAAAAA&#10;AAAAoQIAAGRycy9kb3ducmV2LnhtbFBLBQYAAAAABAAEAPkAAACRAwAAAAA=&#10;">
                  <v:stroke endarrow="block"/>
                </v:shape>
                <v:shape id="AutoShape 15" o:spid="_x0000_s1047" type="#_x0000_t32" style="position:absolute;left:6585;top:7077;width:945;height:15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wPIMMAAADcAAAADwAAAGRycy9kb3ducmV2LnhtbERPTWsCMRC9C/0PYQreNKuI1q1RSkER&#10;xYNalvY2bKa7SzeTJYm6+uuNIPQ2j/c5s0VranEm5yvLCgb9BARxbnXFhYKv47L3BsIHZI21ZVJw&#10;JQ+L+Utnhqm2F97T+RAKEUPYp6igDKFJpfR5SQZ93zbEkfu1zmCI0BVSO7zEcFPLYZKMpcGKY0OJ&#10;DX2WlP8dTkbB93Z6yq7ZjjbZYLr5QWf87bhSqvvafryDCNSGf/HTvdZx/mgC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8DyDDAAAA3AAAAA8AAAAAAAAAAAAA&#10;AAAAoQIAAGRycy9kb3ducmV2LnhtbFBLBQYAAAAABAAEAPkAAACRAwAAAAA=&#10;">
                  <v:stroke endarrow="block"/>
                </v:shape>
                <v:shape id="AutoShape 16" o:spid="_x0000_s1048" type="#_x0000_t32" style="position:absolute;left:4560;top:7077;width:585;height:16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LQEcQAAADcAAAADwAAAGRycy9kb3ducmV2LnhtbESPQWsCMRCF74X+hzCF3mpWaUtZjaKC&#10;IL2U2kI9DptxN7iZLJu4Wf995yB4m+G9ee+bxWr0rRqojy6wgemkAEVcBeu4NvD7s3v5ABUTssU2&#10;MBm4UoTV8vFhgaUNmb9pOKRaSQjHEg00KXWl1rFqyGOchI5YtFPoPSZZ+1rbHrOE+1bPiuJde3Qs&#10;DQ12tG2oOh8u3oDLX27o9tu8+fw7RpvJXd+CM+b5aVzPQSUa0918u95bwX8VWnlGJt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stARxAAAANwAAAAPAAAAAAAAAAAA&#10;AAAAAKECAABkcnMvZG93bnJldi54bWxQSwUGAAAAAAQABAD5AAAAkgMAAAAA&#10;">
                  <v:stroke endarrow="block"/>
                </v:shape>
                <v:shape id="AutoShape 17" o:spid="_x0000_s1049" type="#_x0000_t32" style="position:absolute;left:2685;top:6492;width:1950;height:9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51isEAAADcAAAADwAAAGRycy9kb3ducmV2LnhtbERPTWsCMRC9C/6HMEJvmrVY0a1RVBCk&#10;F1EL9ThsprvBzWTZpJv13zdCobd5vM9ZbXpbi45abxwrmE4yEMSF04ZLBZ/Xw3gBwgdkjbVjUvAg&#10;D5v1cLDCXLvIZ+ouoRQphH2OCqoQmlxKX1Rk0U9cQ5y4b9daDAm2pdQtxhRua/maZXNp0XBqqLCh&#10;fUXF/fJjFZh4Ml1z3Mfdx9fN60jm8eaMUi+jfvsOIlAf/sV/7qNO82d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nWKwQAAANwAAAAPAAAAAAAAAAAAAAAA&#10;AKECAABkcnMvZG93bnJldi54bWxQSwUGAAAAAAQABAD5AAAAjwMAAAAA&#10;">
                  <v:stroke endarrow="block"/>
                </v:shape>
                <v:shape id="AutoShape 18" o:spid="_x0000_s1050" type="#_x0000_t32" style="position:absolute;left:2775;top:5757;width:168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1KysMAAADcAAAADwAAAGRycy9kb3ducmV2LnhtbESPQWvDMAyF74X+B6NBb42zQcvI6pat&#10;UCi9jHaF7ihiLTGL5RB7cfrvp8NgN4n39N6nzW7ynRppiC6wgceiBEVcB+u4MXD9OCyfQcWEbLEL&#10;TAbuFGG3nc82WNmQ+UzjJTVKQjhWaKBNqa+0jnVLHmMRemLRvsLgMck6NNoOmCXcd/qpLNfao2Np&#10;aLGnfUv19+XHG3D53Y39cZ/fTrfPaDO5+yo4YxYP0+sLqERT+jf/XR+t4K8EX56RCf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dSsrDAAAA3AAAAA8AAAAAAAAAAAAA&#10;AAAAoQIAAGRycy9kb3ducmV2LnhtbFBLBQYAAAAABAAEAPkAAACRAwAAAAA=&#10;">
                  <v:stroke endarrow="block"/>
                </v:shape>
                <v:roundrect id="AutoShape 19" o:spid="_x0000_s1051" style="position:absolute;left:3029;top:1850;width:2520;height:11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i8IA&#10;AADcAAAADwAAAGRycy9kb3ducmV2LnhtbERPTWvCQBC9C/6HZQq9mV0LFk1dpQgtvRWjB4/T7JgE&#10;s7NxdxPT/nq3UOhtHu9z1tvRtmIgHxrHGuaZAkFcOtNwpeF4eJstQYSIbLB1TBq+KcB2M52sMTfu&#10;xnsailiJFMIhRw11jF0uZShrshgy1xEn7uy8xZigr6TxeEvhtpVPSj1Liw2nhho72tVUXoreaiiN&#10;6pU/DZ+rr0Usfob+yvL9qvXjw/j6AiLSGP/Ff+4Pk+Yv5vD7TLp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j76LwgAAANwAAAAPAAAAAAAAAAAAAAAAAJgCAABkcnMvZG93&#10;bnJldi54bWxQSwUGAAAAAAQABAD1AAAAhwMAAAAA&#10;"/>
                <v:shape id="Text Box 20" o:spid="_x0000_s1052" type="#_x0000_t202" style="position:absolute;left:3145;top:1992;width:2375;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YYsEA&#10;AADcAAAADwAAAGRycy9kb3ducmV2LnhtbERPS4vCMBC+C/6HMAt7EU0tKFKbiojiXn1cvA3N2JZt&#10;Jm0Tbd1fvxEW9jYf33PSzWBq8aTOVZYVzGcRCOLc6ooLBdfLYboC4TyyxtoyKXiRg002HqWYaNvz&#10;iZ5nX4gQwi5BBaX3TSKly0sy6Ga2IQ7c3XYGfYBdIXWHfQg3tYyjaCkNVhwaSmxoV1L+fX4YBbbf&#10;v4ylNoontx9z3G3b0z1ulfr8GLZrEJ4G/y/+c3/pMH8Rw/uZcIH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4GGLBAAAA3AAAAA8AAAAAAAAAAAAAAAAAmAIAAGRycy9kb3du&#10;cmV2LnhtbFBLBQYAAAAABAAEAPUAAACGAwAAAAA=&#10;" strokecolor="white">
                  <v:textbox>
                    <w:txbxContent>
                      <w:p w:rsidR="009D358E" w:rsidRDefault="009D358E" w:rsidP="00BF3A8D">
                        <w:pPr>
                          <w:shd w:val="clear" w:color="auto" w:fill="FFFFFF"/>
                          <w:jc w:val="center"/>
                        </w:pPr>
                        <w:r>
                          <w:t>Образовательные учреждения</w:t>
                        </w:r>
                      </w:p>
                    </w:txbxContent>
                  </v:textbox>
                </v:shape>
                <v:roundrect id="AutoShape 21" o:spid="_x0000_s1053" style="position:absolute;left:6360;top:1850;width:2385;height:10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Z8IA&#10;AADcAAAADwAAAGRycy9kb3ducmV2LnhtbERPTWsCMRC9F/ofwgjeamLFUlejlILSW3HtweO4GXcX&#10;N5M1ya7b/npTKPQ2j/c5q81gG9GTD7VjDdOJAkFcOFNzqeHrsH16BREissHGMWn4pgCb9ePDCjPj&#10;brynPo+lSCEcMtRQxdhmUoaiIoth4lrixJ2dtxgT9KU0Hm8p3DbyWakXabHm1FBhS+8VFZe8sxoK&#10;ozrlj/3n4jSP+U/fXVnurlqPR8PbEkSkIf6L/9wfJs2fz+D3mXS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VnwgAAANwAAAAPAAAAAAAAAAAAAAAAAJgCAABkcnMvZG93&#10;bnJldi54bWxQSwUGAAAAAAQABAD1AAAAhwMAAAAA&#10;"/>
                <v:shape id="Text Box 22" o:spid="_x0000_s1054" type="#_x0000_t202" style="position:absolute;left:6450;top:1992;width:2231;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0ljcEA&#10;AADcAAAADwAAAGRycy9kb3ducmV2LnhtbERPS4vCMBC+C/6HMIIX0dSiIl2jiCh61d2Lt6GZPthm&#10;0jbR1v31m4UFb/PxPWez600lntS60rKC+SwCQZxaXXKu4OvzNF2DcB5ZY2WZFLzIwW47HGww0bbj&#10;Kz1vPhchhF2CCgrv60RKlxZk0M1sTRy4zLYGfYBtLnWLXQg3lYyjaCUNlhwaCqzpUFD6fXsYBbY7&#10;voylJoon9x9zPuybaxY3So1H/f4DhKfev8X/7osO85cL+HsmXC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dJY3BAAAA3AAAAA8AAAAAAAAAAAAAAAAAmAIAAGRycy9kb3du&#10;cmV2LnhtbFBLBQYAAAAABAAEAPUAAACGAwAAAAA=&#10;" strokecolor="white">
                  <v:textbox>
                    <w:txbxContent>
                      <w:p w:rsidR="009D358E" w:rsidRDefault="009D358E" w:rsidP="00BF3A8D">
                        <w:pPr>
                          <w:jc w:val="center"/>
                        </w:pPr>
                        <w:r>
                          <w:t>Попечительский совет</w:t>
                        </w:r>
                      </w:p>
                    </w:txbxContent>
                  </v:textbox>
                </v:shape>
                <v:roundrect id="AutoShape 23" o:spid="_x0000_s1055" style="position:absolute;left:8475;top:2997;width:2430;height:16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S4iMIA&#10;AADcAAAADwAAAGRycy9kb3ducmV2LnhtbERPTWvCQBC9F/wPywje6q6FlBpdRYSKt9K0hx7H7JgE&#10;s7NxdxNjf323UOhtHu9z1tvRtmIgHxrHGhZzBYK4dKbhSsPnx+vjC4gQkQ22jknDnQJsN5OHNebG&#10;3fidhiJWIoVwyFFDHWOXSxnKmiyGueuIE3d23mJM0FfSeLylcNvKJ6WepcWGU0ONHe1rKi9FbzWU&#10;RvXKfw1vy1MWi++hv7I8XLWeTcfdCkSkMf6L/9xHk+ZnGfw+ky6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LiIwgAAANwAAAAPAAAAAAAAAAAAAAAAAJgCAABkcnMvZG93&#10;bnJldi54bWxQSwUGAAAAAAQABAD1AAAAhwMAAAAA&#10;"/>
                <v:shape id="Text Box 24" o:spid="_x0000_s1056" type="#_x0000_t202" style="position:absolute;left:8550;top:3088;width:2325;height:1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MeYcEA&#10;AADcAAAADwAAAGRycy9kb3ducmV2LnhtbERPS4vCMBC+L/gfwgheFk0trEg1liIu7tXHxdvQjG2x&#10;mbRN1tb99RtB8DYf33PW6WBqcafOVZYVzGcRCOLc6ooLBefT93QJwnlkjbVlUvAgB+lm9LHGRNue&#10;D3Q/+kKEEHYJKii9bxIpXV6SQTezDXHgrrYz6APsCqk77EO4qWUcRQtpsOLQUGJD25Ly2/HXKLD9&#10;7mEstVH8efkz+23WHq5xq9RkPGQrEJ4G/xa/3D86zP9awPOZcIH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DHmHBAAAA3AAAAA8AAAAAAAAAAAAAAAAAmAIAAGRycy9kb3du&#10;cmV2LnhtbFBLBQYAAAAABAAEAPUAAACGAwAAAAA=&#10;" strokecolor="white">
                  <v:textbox>
                    <w:txbxContent>
                      <w:p w:rsidR="009D358E" w:rsidRDefault="009D358E" w:rsidP="00BF3A8D">
                        <w:pPr>
                          <w:jc w:val="center"/>
                        </w:pPr>
                        <w:r>
                          <w:t>Общественные организации и фонды</w:t>
                        </w:r>
                      </w:p>
                    </w:txbxContent>
                  </v:textbox>
                </v:shape>
                <v:roundrect id="AutoShape 25" o:spid="_x0000_s1057" style="position:absolute;left:8745;top:4947;width:2130;height:199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qDZMIA&#10;AADcAAAADwAAAGRycy9kb3ducmV2LnhtbERPTWsCMRC9F/ofwgjeamLBtq5GKQXFW+nag8dxM+4u&#10;biZrkl1Xf31TKPQ2j/c5y/VgG9GTD7VjDdOJAkFcOFNzqeF7v3l6AxEissHGMWm4UYD16vFhiZlx&#10;V/6iPo+lSCEcMtRQxdhmUoaiIoth4lrixJ2ctxgT9KU0Hq8p3DbyWakXabHm1FBhSx8VFee8sxoK&#10;ozrlD/3n/DiL+b3vLiy3F63Ho+F9ASLSEP/Ff+6dSfNnr/D7TLp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KoNkwgAAANwAAAAPAAAAAAAAAAAAAAAAAJgCAABkcnMvZG93&#10;bnJldi54bWxQSwUGAAAAAAQABAD1AAAAhwMAAAAA&#10;"/>
                <v:shape id="Text Box 26" o:spid="_x0000_s1058" type="#_x0000_t202" style="position:absolute;left:8854;top:5324;width:1920;height:1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viMQA&#10;AADcAAAADwAAAGRycy9kb3ducmV2LnhtbESPQWvCQBCF7wX/wzKCl6IbAy0SXUXEoldtL70N2TEJ&#10;ZmeT7NZEf33nIHib4b1575vVZnC1ulEXKs8G5rMEFHHubcWFgZ/vr+kCVIjIFmvPZOBOATbr0dsK&#10;M+t7PtHtHAslIRwyNFDG2GRah7wkh2HmG2LRLr5zGGXtCm077CXc1TpNkk/tsGJpKLGhXUn59fzn&#10;DPh+f3ee2iR9/324w27bni5pa8xkPGyXoCIN8WV+Xh+t4H8IrTwjE+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L4jEAAAA3AAAAA8AAAAAAAAAAAAAAAAAmAIAAGRycy9k&#10;b3ducmV2LnhtbFBLBQYAAAAABAAEAPUAAACJAwAAAAA=&#10;" strokecolor="white">
                  <v:textbox>
                    <w:txbxContent>
                      <w:p w:rsidR="009D358E" w:rsidRDefault="009D358E" w:rsidP="00BF3A8D">
                        <w:pPr>
                          <w:jc w:val="center"/>
                        </w:pPr>
                        <w:r>
                          <w:t xml:space="preserve">Родительские комитеты, Советы </w:t>
                        </w:r>
                        <w:proofErr w:type="gramStart"/>
                        <w:r>
                          <w:t>об</w:t>
                        </w:r>
                        <w:r>
                          <w:t>у</w:t>
                        </w:r>
                        <w:r>
                          <w:t>чающихся</w:t>
                        </w:r>
                        <w:proofErr w:type="gramEnd"/>
                      </w:p>
                    </w:txbxContent>
                  </v:textbox>
                </v:shape>
                <v:roundrect id="AutoShape 27" o:spid="_x0000_s1059" style="position:absolute;left:8340;top:7167;width:2325;height:12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myjcIA&#10;AADcAAAADwAAAGRycy9kb3ducmV2LnhtbERPTWvCQBC9C/6HZYTedNeCxaSuIkJLb8XoocdpdpoE&#10;s7NxdxPT/nq3UOhtHu9zNrvRtmIgHxrHGpYLBYK4dKbhSsP59DJfgwgR2WDrmDR8U4DddjrZYG7c&#10;jY80FLESKYRDjhrqGLtcylDWZDEsXEecuC/nLcYEfSWNx1sKt618VOpJWmw4NdTY0aGm8lL0VkNp&#10;VK/8x/Cefa5i8TP0V5avV60fZuP+GUSkMf6L/9xvJs1fZfD7TLp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KNwgAAANwAAAAPAAAAAAAAAAAAAAAAAJgCAABkcnMvZG93&#10;bnJldi54bWxQSwUGAAAAAAQABAD1AAAAhwMAAAAA&#10;"/>
                <v:shape id="Text Box 28" o:spid="_x0000_s1060" type="#_x0000_t202" style="position:absolute;left:8514;top:7343;width:2102;height: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rpM8QA&#10;AADcAAAADwAAAGRycy9kb3ducmV2LnhtbESPT4vCQAzF7wt+hyHCXkSn24NI11FEXPTqn8veQie2&#10;xU6m7Yy27qc3B2FvCe/lvV+W68HV6kFdqDwb+JoloIhzbysuDFzOP9MFqBCRLdaeycCTAqxXo48l&#10;Ztb3fKTHKRZKQjhkaKCMscm0DnlJDsPMN8SiXX3nMMraFdp22Eu4q3WaJHPtsGJpKLGhbUn57XR3&#10;Bny/ezpPbZJOfv/cfrtpj9e0NeZzPGy+QUUa4r/5fX2wgj8XfHlGJt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6TPEAAAA3AAAAA8AAAAAAAAAAAAAAAAAmAIAAGRycy9k&#10;b3ducmV2LnhtbFBLBQYAAAAABAAEAPUAAACJAwAAAAA=&#10;" strokecolor="white">
                  <v:textbox>
                    <w:txbxContent>
                      <w:p w:rsidR="009D358E" w:rsidRDefault="009D358E" w:rsidP="00BF3A8D">
                        <w:pPr>
                          <w:jc w:val="center"/>
                        </w:pPr>
                        <w:r>
                          <w:t>Коммерческие организации</w:t>
                        </w:r>
                      </w:p>
                    </w:txbxContent>
                  </v:textbox>
                </v:shape>
                <v:roundrect id="AutoShape 29" o:spid="_x0000_s1061" style="position:absolute;left:6585;top:8607;width:1995;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N0NsEA&#10;AADcAAAADwAAAGRycy9kb3ducmV2LnhtbERPTWsCMRC9F/wPYQRvNbGg1NUoIlS8lW49eBw34+7i&#10;ZrIm2XXbX98UCr3N433OejvYRvTkQ+1Yw2yqQBAXztRcajh9vj2/gggR2WDjmDR8UYDtZvS0xsy4&#10;B39Qn8dSpBAOGWqoYmwzKUNRkcUwdS1x4q7OW4wJ+lIaj48Ubhv5otRCWqw5NVTY0r6i4pZ3VkNh&#10;VKf8uX9fXuYx/+67O8vDXevJeNitQEQa4r/4z300af5iBr/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jdDbBAAAA3AAAAA8AAAAAAAAAAAAAAAAAmAIAAGRycy9kb3du&#10;cmV2LnhtbFBLBQYAAAAABAAEAPUAAACGAwAAAAA=&#10;"/>
                <v:shape id="Text Box 30" o:spid="_x0000_s1062" type="#_x0000_t202" style="position:absolute;left:6855;top:8832;width:148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TS38EA&#10;AADcAAAADwAAAGRycy9kb3ducmV2LnhtbERPyWrDMBC9F/IPYgq9hFiuDyE4VkIIKe3Vbi+5DdZ4&#10;odbItlQv/fqqUOhtHm+d7LyYTkw0utaygucoBkFcWt1yreDj/WV3AOE8ssbOMilYycH5tHnIMNV2&#10;5pymwtcihLBLUUHjfZ9K6cqGDLrI9sSBq+xo0Ac41lKPOIdw08kkjvfSYMuhocGerg2Vn8WXUWDn&#10;22osDXGyvX+b1+tlyKtkUOrpcbkcQXha/L/4z/2mw/x9Ar/PhAvk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U0t/BAAAA3AAAAA8AAAAAAAAAAAAAAAAAmAIAAGRycy9kb3du&#10;cmV2LnhtbFBLBQYAAAAABAAEAPUAAACGAwAAAAA=&#10;" strokecolor="white">
                  <v:textbox>
                    <w:txbxContent>
                      <w:p w:rsidR="009D358E" w:rsidRDefault="009D358E" w:rsidP="00BF3A8D">
                        <w:pPr>
                          <w:jc w:val="center"/>
                        </w:pPr>
                        <w:r>
                          <w:t>БИПКРО</w:t>
                        </w:r>
                      </w:p>
                    </w:txbxContent>
                  </v:textbox>
                </v:shape>
                <v:roundrect id="AutoShape 31" o:spid="_x0000_s1063" style="position:absolute;left:3420;top:8727;width:2702;height:154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P2sIA&#10;AADcAAAADwAAAGRycy9kb3ducmV2LnhtbERPTWsCMRC9F/wPYQRvNbFS0dUoUmjprXT14HHcjLuL&#10;m8maZNdtf31TKPQ2j/c5m91gG9GTD7VjDbOpAkFcOFNzqeF4eH1cgggR2WDjmDR8UYDddvSwwcy4&#10;O39Sn8dSpBAOGWqoYmwzKUNRkcUwdS1x4i7OW4wJ+lIaj/cUbhv5pNRCWqw5NVTY0ktFxTXvrIbC&#10;qE75U/+xOj/H/LvvbizfblpPxsN+DSLSEP/Ff+53k+Yv5vD7TLp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fU/awgAAANwAAAAPAAAAAAAAAAAAAAAAAJgCAABkcnMvZG93&#10;bnJldi54bWxQSwUGAAAAAAQABAD1AAAAhwMAAAAA&#10;"/>
                <v:roundrect id="AutoShape 32" o:spid="_x0000_s1064" style="position:absolute;left:443;top:4947;width:2332;height:17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XrsIA&#10;AADcAAAADwAAAGRycy9kb3ducmV2LnhtbERPTWsCMRC9F/wPYQRvNbFY0dUoUmjprXT14HHcjLuL&#10;m8maZNdtf31TKPQ2j/c5m91gG9GTD7VjDbOpAkFcOFNzqeF4eH1cgggR2WDjmDR8UYDddvSwwcy4&#10;O39Sn8dSpBAOGWqoYmwzKUNRkcUwdS1x4i7OW4wJ+lIaj/cUbhv5pNRCWqw5NVTY0ktFxTXvrIbC&#10;qE75U/+xOj/H/LvvbizfblpPxsN+DSLSEP/Ff+53k+Yv5vD7TLp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euwgAAANwAAAAPAAAAAAAAAAAAAAAAAJgCAABkcnMvZG93&#10;bnJldi54bWxQSwUGAAAAAAQABAD1AAAAhwMAAAAA&#10;"/>
                <v:roundrect id="AutoShape 33" o:spid="_x0000_s1065" style="position:absolute;left:301;top:6846;width:2384;height:311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hyNcIA&#10;AADcAAAADwAAAGRycy9kb3ducmV2LnhtbERPTWvCQBC9F/wPywi9NbstKDV1lVJo6U2aevA4zY5J&#10;MDsbdzcx+uvdguBtHu9zluvRtmIgHxrHGp4zBYK4dKbhSsP29/PpFUSIyAZbx6ThTAHWq8nDEnPj&#10;TvxDQxErkUI45KihjrHLpQxlTRZD5jrixO2dtxgT9JU0Hk8p3LbyRam5tNhwaqixo4+aykPRWw2l&#10;Ub3yu2Gz+JvF4jL0R5ZfR60fp+P7G4hIY7yLb+5vk+bPZ/D/TLpA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2HI1wgAAANwAAAAPAAAAAAAAAAAAAAAAAJgCAABkcnMvZG93&#10;bnJldi54bWxQSwUGAAAAAAQABAD1AAAAhwMAAAAA&#10;"/>
                <v:shape id="Text Box 34" o:spid="_x0000_s1066" type="#_x0000_t202" style="position:absolute;left:3510;top:8952;width:2482;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U3MEA&#10;AADcAAAADwAAAGRycy9kb3ducmV2LnhtbERPS2vCQBC+F/oflhF6KXXTHEJJs4pIpb1GvXgbspMH&#10;ZmeT7GoSf70rCL3Nx/ecbD2ZVlxpcI1lBZ/LCARxYXXDlYLjYffxBcJ5ZI2tZVIwk4P16vUlw1Tb&#10;kXO67n0lQgi7FBXU3neplK6oyaBb2o44cKUdDPoAh0rqAccQbloZR1EiDTYcGmrsaFtTcd5fjAI7&#10;/szGUh/F76eb+d1u+ryMe6XeFtPmG4Snyf+Ln+4/HeYnCTyeCR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v1NzBAAAA3AAAAA8AAAAAAAAAAAAAAAAAmAIAAGRycy9kb3du&#10;cmV2LnhtbFBLBQYAAAAABAAEAPUAAACGAwAAAAA=&#10;" strokecolor="white">
                  <v:textbox>
                    <w:txbxContent>
                      <w:p w:rsidR="009D358E" w:rsidRDefault="009D358E" w:rsidP="00BF3A8D">
                        <w:pPr>
                          <w:jc w:val="center"/>
                        </w:pPr>
                        <w:r>
                          <w:t>Государственные учреждения</w:t>
                        </w:r>
                      </w:p>
                    </w:txbxContent>
                  </v:textbox>
                </v:shape>
                <v:shape id="Text Box 35" o:spid="_x0000_s1067" type="#_x0000_t202" style="position:absolute;left:443;top:6942;width:2167;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NxR8EA&#10;AADcAAAADwAAAGRycy9kb3ducmV2LnhtbERPTYvCMBC9L/gfwgh7WTS1B1eqsRRR1quuF29DM7bF&#10;ZtI20VZ//WZB8DaP9zmrdDC1uFPnKssKZtMIBHFudcWFgtPvbrIA4TyyxtoyKXiQg3Q9+lhhom3P&#10;B7offSFCCLsEFZTeN4mULi/JoJvahjhwF9sZ9AF2hdQd9iHc1DKOork0WHFoKLGhTUn59XgzCmy/&#10;fRhLbRR/nZ/mZ5O1h0vcKvU5HrIlCE+Df4tf7r0O8+ff8P9MuE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jcUfBAAAA3AAAAA8AAAAAAAAAAAAAAAAAmAIAAGRycy9kb3du&#10;cmV2LnhtbFBLBQYAAAAABAAEAPUAAACGAwAAAAA=&#10;" strokecolor="white">
                  <v:textbox>
                    <w:txbxContent>
                      <w:p w:rsidR="009D358E" w:rsidRDefault="009D358E" w:rsidP="00E5644B">
                        <w:pPr>
                          <w:spacing w:after="0"/>
                          <w:jc w:val="center"/>
                        </w:pPr>
                        <w:r>
                          <w:t>Правительство</w:t>
                        </w:r>
                      </w:p>
                      <w:p w:rsidR="009D358E" w:rsidRDefault="009D358E" w:rsidP="00BF3A8D">
                        <w:pPr>
                          <w:jc w:val="center"/>
                        </w:pPr>
                        <w:r>
                          <w:t>области</w:t>
                        </w:r>
                      </w:p>
                      <w:p w:rsidR="009D358E" w:rsidRDefault="009D358E" w:rsidP="00BF3A8D">
                        <w:pPr>
                          <w:jc w:val="center"/>
                        </w:pPr>
                        <w:r>
                          <w:t>Департамент образования и науки Брянской области</w:t>
                        </w:r>
                      </w:p>
                    </w:txbxContent>
                  </v:textbox>
                </v:shape>
                <v:shape id="Text Box 36" o:spid="_x0000_s1068" type="#_x0000_t202" style="position:absolute;left:602;top:5058;width:2083;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zlNcQA&#10;AADcAAAADwAAAGRycy9kb3ducmV2LnhtbESPT4vCQAzF7wt+hyHCXkSn24NI11FEXPTqn8veQie2&#10;xU6m7Yy27qc3B2FvCe/lvV+W68HV6kFdqDwb+JoloIhzbysuDFzOP9MFqBCRLdaeycCTAqxXo48l&#10;Ztb3fKTHKRZKQjhkaKCMscm0DnlJDsPMN8SiXX3nMMraFdp22Eu4q3WaJHPtsGJpKLGhbUn57XR3&#10;Bny/ezpPbZJOfv/cfrtpj9e0NeZzPGy+QUUa4r/5fX2wgj8XWnlGJt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85TXEAAAA3AAAAA8AAAAAAAAAAAAAAAAAmAIAAGRycy9k&#10;b3ducmV2LnhtbFBLBQYAAAAABAAEAPUAAACJAwAAAAA=&#10;" strokecolor="white">
                  <v:textbox>
                    <w:txbxContent>
                      <w:p w:rsidR="009D358E" w:rsidRDefault="009D358E" w:rsidP="00BF3A8D">
                        <w:pPr>
                          <w:jc w:val="center"/>
                        </w:pPr>
                        <w:r>
                          <w:t>УДО города Брянска и Брянской о</w:t>
                        </w:r>
                        <w:r>
                          <w:t>б</w:t>
                        </w:r>
                        <w:r>
                          <w:t>ласти</w:t>
                        </w:r>
                      </w:p>
                    </w:txbxContent>
                  </v:textbox>
                </v:shape>
                <v:shape id="Text Box 37" o:spid="_x0000_s1069" type="#_x0000_t202" style="position:absolute;left:443;top:3088;width:2047;height:1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BArsEA&#10;AADcAAAADwAAAGRycy9kb3ducmV2LnhtbERPTYvCMBC9L/gfwgh7WTS1B1mrsRRR1quuF29DM7bF&#10;ZtI20VZ//WZB8DaP9zmrdDC1uFPnKssKZtMIBHFudcWFgtPvbvINwnlkjbVlUvAgB+l69LHCRNue&#10;D3Q/+kKEEHYJKii9bxIpXV6SQTe1DXHgLrYz6APsCqk77EO4qWUcRXNpsOLQUGJDm5Ly6/FmFNh+&#10;+zCW2ij+Oj/NzyZrD5e4VepzPGRLEJ4G/xa/3Hsd5s8X8P9MuE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wQK7BAAAA3AAAAA8AAAAAAAAAAAAAAAAAmAIAAGRycy9kb3du&#10;cmV2LnhtbFBLBQYAAAAABAAEAPUAAACGAwAAAAA=&#10;" strokecolor="white">
                  <v:textbox>
                    <w:txbxContent>
                      <w:p w:rsidR="009D358E" w:rsidRDefault="009D358E" w:rsidP="00327CDE">
                        <w:pPr>
                          <w:spacing w:line="240" w:lineRule="auto"/>
                          <w:jc w:val="center"/>
                        </w:pPr>
                        <w:r>
                          <w:t>Учреждения культуры, с</w:t>
                        </w:r>
                        <w:r>
                          <w:t>о</w:t>
                        </w:r>
                        <w:r>
                          <w:t>циальной з</w:t>
                        </w:r>
                        <w:r>
                          <w:t>а</w:t>
                        </w:r>
                        <w:r>
                          <w:t>щиты</w:t>
                        </w:r>
                      </w:p>
                    </w:txbxContent>
                  </v:textbox>
                </v:shape>
                <v:shape id="AutoShape 38" o:spid="_x0000_s1070" type="#_x0000_t32" style="position:absolute;left:2685;top:3810;width:2040;height:98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MMGsQAAADcAAAADwAAAGRycy9kb3ducmV2LnhtbESPT0vDQBDF70K/wzIFb3ZjCLXGbkup&#10;CCJe+ufgcciOm2B2NmTHNn575yB4m+G9ee836+0Ue3OhMXeJHdwvCjDETfIdBwfn08vdCkwWZI99&#10;YnLwQxm2m9nNGmufrnygy1GC0RDONTpoRYba2ty0FDEv0kCs2mcaI4quY7B+xKuGx96WRbG0ETvW&#10;hhYH2rfUfB2/o4OPc3x/LKvnGKpwkoPQW1dWS+du59PuCYzQJP/mv+tXr/gPiq/P6AR2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IwwaxAAAANwAAAAPAAAAAAAAAAAA&#10;AAAAAKECAABkcnMvZG93bnJldi54bWxQSwUGAAAAAAQABAD5AAAAkgMAAAAA&#10;">
                  <v:stroke endarrow="block"/>
                </v:shape>
              </v:group>
            </w:pict>
          </mc:Fallback>
        </mc:AlternateContent>
      </w: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BF3A8D" w:rsidRDefault="00BF3A8D" w:rsidP="00BF3A8D">
      <w:pPr>
        <w:shd w:val="clear" w:color="auto" w:fill="FFFFFF"/>
        <w:spacing w:after="0" w:line="240" w:lineRule="auto"/>
        <w:ind w:right="120" w:firstLine="696"/>
        <w:jc w:val="both"/>
      </w:pPr>
    </w:p>
    <w:p w:rsidR="00327CDE" w:rsidRPr="00987762" w:rsidRDefault="00327CDE" w:rsidP="00E5644B">
      <w:pPr>
        <w:spacing w:after="0" w:line="259" w:lineRule="auto"/>
        <w:ind w:firstLine="708"/>
        <w:jc w:val="both"/>
      </w:pPr>
      <w:r w:rsidRPr="00987762">
        <w:lastRenderedPageBreak/>
        <w:t>Организация партнерства при реализации Программы развития пре</w:t>
      </w:r>
      <w:r w:rsidRPr="00987762">
        <w:t>д</w:t>
      </w:r>
      <w:r w:rsidRPr="00987762">
        <w:t>полагает формирование открытой социальной системы, способной гибко ре</w:t>
      </w:r>
      <w:r w:rsidRPr="00987762">
        <w:t>а</w:t>
      </w:r>
      <w:r w:rsidRPr="00987762">
        <w:t>гировать на изменения внутренней и внешней среды.</w:t>
      </w:r>
    </w:p>
    <w:p w:rsidR="00D375AE" w:rsidRDefault="00D375AE" w:rsidP="00E5644B">
      <w:pPr>
        <w:spacing w:after="0" w:line="259" w:lineRule="auto"/>
        <w:ind w:firstLine="708"/>
        <w:jc w:val="both"/>
        <w:rPr>
          <w:color w:val="222222"/>
          <w:shd w:val="clear" w:color="auto" w:fill="FEFEFE"/>
        </w:rPr>
      </w:pPr>
      <w:r w:rsidRPr="00987762">
        <w:t xml:space="preserve">Дворец </w:t>
      </w:r>
      <w:r w:rsidRPr="00987762">
        <w:rPr>
          <w:color w:val="222222"/>
          <w:shd w:val="clear" w:color="auto" w:fill="FEFEFE"/>
        </w:rPr>
        <w:t>обладает необходимым опытом успешного взаимодействия как с разного рода учреждениями, коммерческими структурами, органами вл</w:t>
      </w:r>
      <w:r w:rsidRPr="00987762">
        <w:rPr>
          <w:color w:val="222222"/>
          <w:shd w:val="clear" w:color="auto" w:fill="FEFEFE"/>
        </w:rPr>
        <w:t>а</w:t>
      </w:r>
      <w:r w:rsidRPr="00987762">
        <w:rPr>
          <w:color w:val="222222"/>
          <w:shd w:val="clear" w:color="auto" w:fill="FEFEFE"/>
        </w:rPr>
        <w:t>сти, так и объединениями родителей и обучающихся. Реализация Программы развития позволяет определить приоритеты взаимодействия и выстроить р</w:t>
      </w:r>
      <w:r w:rsidRPr="00987762">
        <w:rPr>
          <w:color w:val="222222"/>
          <w:shd w:val="clear" w:color="auto" w:fill="FEFEFE"/>
        </w:rPr>
        <w:t>а</w:t>
      </w:r>
      <w:r w:rsidRPr="00987762">
        <w:rPr>
          <w:color w:val="222222"/>
          <w:shd w:val="clear" w:color="auto" w:fill="FEFEFE"/>
        </w:rPr>
        <w:t>нее сформированные контакты в упорядоченную систему. Такой подход по</w:t>
      </w:r>
      <w:r w:rsidRPr="00987762">
        <w:rPr>
          <w:color w:val="222222"/>
          <w:shd w:val="clear" w:color="auto" w:fill="FEFEFE"/>
        </w:rPr>
        <w:t>з</w:t>
      </w:r>
      <w:r w:rsidRPr="00987762">
        <w:rPr>
          <w:color w:val="222222"/>
          <w:shd w:val="clear" w:color="auto" w:fill="FEFEFE"/>
        </w:rPr>
        <w:t xml:space="preserve">воляет переформатировать </w:t>
      </w:r>
      <w:r w:rsidR="00987762" w:rsidRPr="00987762">
        <w:rPr>
          <w:color w:val="222222"/>
          <w:shd w:val="clear" w:color="auto" w:fill="FEFEFE"/>
        </w:rPr>
        <w:t>«</w:t>
      </w:r>
      <w:r w:rsidRPr="00987762">
        <w:rPr>
          <w:color w:val="222222"/>
          <w:shd w:val="clear" w:color="auto" w:fill="FEFEFE"/>
        </w:rPr>
        <w:t>потенциал</w:t>
      </w:r>
      <w:r w:rsidR="00987762" w:rsidRPr="00987762">
        <w:rPr>
          <w:color w:val="222222"/>
          <w:shd w:val="clear" w:color="auto" w:fill="FEFEFE"/>
        </w:rPr>
        <w:t>»</w:t>
      </w:r>
      <w:r w:rsidRPr="00987762">
        <w:rPr>
          <w:color w:val="222222"/>
          <w:shd w:val="clear" w:color="auto" w:fill="FEFEFE"/>
        </w:rPr>
        <w:t xml:space="preserve"> в ресурсы</w:t>
      </w:r>
      <w:r w:rsidR="00987762" w:rsidRPr="00987762">
        <w:rPr>
          <w:color w:val="222222"/>
          <w:shd w:val="clear" w:color="auto" w:fill="FEFEFE"/>
        </w:rPr>
        <w:t xml:space="preserve"> Программы</w:t>
      </w:r>
      <w:r w:rsidRPr="00987762">
        <w:rPr>
          <w:color w:val="222222"/>
          <w:shd w:val="clear" w:color="auto" w:fill="FEFEFE"/>
        </w:rPr>
        <w:t>.</w:t>
      </w:r>
    </w:p>
    <w:p w:rsidR="006F712C" w:rsidRDefault="006F712C" w:rsidP="00E5644B">
      <w:pPr>
        <w:spacing w:after="0" w:line="259" w:lineRule="auto"/>
        <w:ind w:firstLine="708"/>
        <w:jc w:val="both"/>
        <w:rPr>
          <w:b/>
          <w:color w:val="222222"/>
          <w:shd w:val="clear" w:color="auto" w:fill="FEFEFE"/>
        </w:rPr>
      </w:pPr>
    </w:p>
    <w:p w:rsidR="00FC1853" w:rsidRPr="006F712C" w:rsidRDefault="006F712C" w:rsidP="00E5644B">
      <w:pPr>
        <w:spacing w:after="0" w:line="259" w:lineRule="auto"/>
        <w:ind w:firstLine="708"/>
        <w:jc w:val="both"/>
        <w:rPr>
          <w:b/>
          <w:color w:val="222222"/>
          <w:shd w:val="clear" w:color="auto" w:fill="FEFEFE"/>
        </w:rPr>
      </w:pPr>
      <w:r>
        <w:rPr>
          <w:b/>
          <w:color w:val="222222"/>
          <w:shd w:val="clear" w:color="auto" w:fill="FEFEFE"/>
        </w:rPr>
        <w:t>О</w:t>
      </w:r>
      <w:r w:rsidR="00FC1853" w:rsidRPr="006F712C">
        <w:rPr>
          <w:b/>
          <w:color w:val="222222"/>
          <w:shd w:val="clear" w:color="auto" w:fill="FEFEFE"/>
        </w:rPr>
        <w:t>сновные задачи социального партнерства при реализации Пр</w:t>
      </w:r>
      <w:r w:rsidR="00FC1853" w:rsidRPr="006F712C">
        <w:rPr>
          <w:b/>
          <w:color w:val="222222"/>
          <w:shd w:val="clear" w:color="auto" w:fill="FEFEFE"/>
        </w:rPr>
        <w:t>о</w:t>
      </w:r>
      <w:r w:rsidR="00FC1853" w:rsidRPr="006F712C">
        <w:rPr>
          <w:b/>
          <w:color w:val="222222"/>
          <w:shd w:val="clear" w:color="auto" w:fill="FEFEFE"/>
        </w:rPr>
        <w:t>граммы развития:</w:t>
      </w:r>
    </w:p>
    <w:p w:rsidR="00FC1853" w:rsidRPr="00FC1853" w:rsidRDefault="00FC1853" w:rsidP="00FA1090">
      <w:pPr>
        <w:numPr>
          <w:ilvl w:val="0"/>
          <w:numId w:val="32"/>
        </w:numPr>
        <w:shd w:val="clear" w:color="auto" w:fill="FFFFFF"/>
        <w:spacing w:before="100" w:beforeAutospacing="1" w:after="100" w:afterAutospacing="1"/>
        <w:jc w:val="both"/>
        <w:rPr>
          <w:rFonts w:eastAsia="Times New Roman"/>
          <w:color w:val="000000"/>
          <w:lang w:eastAsia="ru-RU"/>
        </w:rPr>
      </w:pPr>
      <w:r w:rsidRPr="00FC1853">
        <w:rPr>
          <w:rFonts w:eastAsia="Times New Roman"/>
          <w:color w:val="000000"/>
          <w:lang w:eastAsia="ru-RU"/>
        </w:rPr>
        <w:t xml:space="preserve">обеспечить поддержку </w:t>
      </w:r>
      <w:r w:rsidR="006F712C">
        <w:rPr>
          <w:rFonts w:eastAsia="Times New Roman"/>
          <w:color w:val="000000"/>
          <w:lang w:eastAsia="ru-RU"/>
        </w:rPr>
        <w:t>реализации Программы на региональном уровне</w:t>
      </w:r>
      <w:r w:rsidRPr="00FC1853">
        <w:rPr>
          <w:rFonts w:eastAsia="Times New Roman"/>
          <w:color w:val="000000"/>
          <w:lang w:eastAsia="ru-RU"/>
        </w:rPr>
        <w:t>;</w:t>
      </w:r>
    </w:p>
    <w:p w:rsidR="00FC1853" w:rsidRPr="00FC1853" w:rsidRDefault="00FC1853" w:rsidP="00FA1090">
      <w:pPr>
        <w:numPr>
          <w:ilvl w:val="0"/>
          <w:numId w:val="32"/>
        </w:numPr>
        <w:shd w:val="clear" w:color="auto" w:fill="FFFFFF"/>
        <w:spacing w:before="100" w:beforeAutospacing="1" w:after="100" w:afterAutospacing="1"/>
        <w:jc w:val="both"/>
        <w:rPr>
          <w:rFonts w:eastAsia="Times New Roman"/>
          <w:color w:val="000000"/>
          <w:lang w:eastAsia="ru-RU"/>
        </w:rPr>
      </w:pPr>
      <w:r w:rsidRPr="00FC1853">
        <w:rPr>
          <w:rFonts w:eastAsia="Times New Roman"/>
          <w:color w:val="000000"/>
          <w:lang w:eastAsia="ru-RU"/>
        </w:rPr>
        <w:t xml:space="preserve">повысить эффективность взаимодействия </w:t>
      </w:r>
      <w:r w:rsidR="006F712C">
        <w:rPr>
          <w:rFonts w:eastAsia="Times New Roman"/>
          <w:color w:val="000000"/>
          <w:lang w:eastAsia="ru-RU"/>
        </w:rPr>
        <w:t xml:space="preserve">с </w:t>
      </w:r>
      <w:r w:rsidRPr="00FC1853">
        <w:rPr>
          <w:rFonts w:eastAsia="Times New Roman"/>
          <w:color w:val="000000"/>
          <w:lang w:eastAsia="ru-RU"/>
        </w:rPr>
        <w:t>общественными организ</w:t>
      </w:r>
      <w:r w:rsidRPr="00FC1853">
        <w:rPr>
          <w:rFonts w:eastAsia="Times New Roman"/>
          <w:color w:val="000000"/>
          <w:lang w:eastAsia="ru-RU"/>
        </w:rPr>
        <w:t>а</w:t>
      </w:r>
      <w:r w:rsidRPr="00FC1853">
        <w:rPr>
          <w:rFonts w:eastAsia="Times New Roman"/>
          <w:color w:val="000000"/>
          <w:lang w:eastAsia="ru-RU"/>
        </w:rPr>
        <w:t>циями</w:t>
      </w:r>
      <w:r w:rsidR="006F712C">
        <w:rPr>
          <w:rFonts w:eastAsia="Times New Roman"/>
          <w:color w:val="000000"/>
          <w:lang w:eastAsia="ru-RU"/>
        </w:rPr>
        <w:t xml:space="preserve"> и коммерческими структурами</w:t>
      </w:r>
      <w:r w:rsidRPr="00FC1853">
        <w:rPr>
          <w:rFonts w:eastAsia="Times New Roman"/>
          <w:color w:val="000000"/>
          <w:lang w:eastAsia="ru-RU"/>
        </w:rPr>
        <w:t>, образовательными учреждени</w:t>
      </w:r>
      <w:r w:rsidRPr="00FC1853">
        <w:rPr>
          <w:rFonts w:eastAsia="Times New Roman"/>
          <w:color w:val="000000"/>
          <w:lang w:eastAsia="ru-RU"/>
        </w:rPr>
        <w:t>я</w:t>
      </w:r>
      <w:r w:rsidRPr="00FC1853">
        <w:rPr>
          <w:rFonts w:eastAsia="Times New Roman"/>
          <w:color w:val="000000"/>
          <w:lang w:eastAsia="ru-RU"/>
        </w:rPr>
        <w:t xml:space="preserve">ми, </w:t>
      </w:r>
      <w:r w:rsidR="006F712C">
        <w:rPr>
          <w:rFonts w:eastAsia="Times New Roman"/>
          <w:color w:val="000000"/>
          <w:lang w:eastAsia="ru-RU"/>
        </w:rPr>
        <w:t>органами</w:t>
      </w:r>
      <w:r w:rsidR="006F712C" w:rsidRPr="006F712C">
        <w:rPr>
          <w:rFonts w:eastAsia="Times New Roman"/>
          <w:color w:val="000000"/>
          <w:lang w:eastAsia="ru-RU"/>
        </w:rPr>
        <w:t xml:space="preserve"> </w:t>
      </w:r>
      <w:r w:rsidR="006F712C">
        <w:rPr>
          <w:rFonts w:eastAsia="Times New Roman"/>
          <w:color w:val="000000"/>
          <w:lang w:eastAsia="ru-RU"/>
        </w:rPr>
        <w:t xml:space="preserve">муниципальной и региональной государственной власти, родителями </w:t>
      </w:r>
      <w:proofErr w:type="gramStart"/>
      <w:r w:rsidR="006F712C">
        <w:rPr>
          <w:rFonts w:eastAsia="Times New Roman"/>
          <w:color w:val="000000"/>
          <w:lang w:eastAsia="ru-RU"/>
        </w:rPr>
        <w:t>обучающи</w:t>
      </w:r>
      <w:r w:rsidR="006F712C">
        <w:rPr>
          <w:rFonts w:eastAsia="Times New Roman"/>
          <w:color w:val="000000"/>
          <w:lang w:eastAsia="ru-RU"/>
        </w:rPr>
        <w:t>х</w:t>
      </w:r>
      <w:r w:rsidR="006F712C">
        <w:rPr>
          <w:rFonts w:eastAsia="Times New Roman"/>
          <w:color w:val="000000"/>
          <w:lang w:eastAsia="ru-RU"/>
        </w:rPr>
        <w:t>ся</w:t>
      </w:r>
      <w:proofErr w:type="gramEnd"/>
      <w:r w:rsidR="006F712C">
        <w:rPr>
          <w:rFonts w:eastAsia="Times New Roman"/>
          <w:color w:val="000000"/>
          <w:lang w:eastAsia="ru-RU"/>
        </w:rPr>
        <w:t>;</w:t>
      </w:r>
    </w:p>
    <w:p w:rsidR="006F712C" w:rsidRPr="00FC1853" w:rsidRDefault="006F712C" w:rsidP="00FA1090">
      <w:pPr>
        <w:numPr>
          <w:ilvl w:val="0"/>
          <w:numId w:val="32"/>
        </w:numPr>
        <w:shd w:val="clear" w:color="auto" w:fill="FFFFFF"/>
        <w:spacing w:before="100" w:beforeAutospacing="1" w:after="100" w:afterAutospacing="1"/>
        <w:rPr>
          <w:rFonts w:eastAsia="Times New Roman"/>
          <w:color w:val="000000"/>
          <w:lang w:eastAsia="ru-RU"/>
        </w:rPr>
      </w:pPr>
      <w:r>
        <w:rPr>
          <w:rFonts w:eastAsia="Times New Roman"/>
          <w:color w:val="000000"/>
          <w:lang w:eastAsia="ru-RU"/>
        </w:rPr>
        <w:t xml:space="preserve">развить </w:t>
      </w:r>
      <w:r w:rsidRPr="00FC1853">
        <w:rPr>
          <w:rFonts w:eastAsia="Times New Roman"/>
          <w:color w:val="000000"/>
          <w:lang w:eastAsia="ru-RU"/>
        </w:rPr>
        <w:t xml:space="preserve">ресурсное обеспечение </w:t>
      </w:r>
      <w:r>
        <w:rPr>
          <w:rFonts w:eastAsia="Times New Roman"/>
          <w:color w:val="000000"/>
          <w:lang w:eastAsia="ru-RU"/>
        </w:rPr>
        <w:t>реализации Программы развития;</w:t>
      </w:r>
    </w:p>
    <w:p w:rsidR="00FC1853" w:rsidRPr="00FC1853" w:rsidRDefault="00FC1853" w:rsidP="00FA1090">
      <w:pPr>
        <w:numPr>
          <w:ilvl w:val="0"/>
          <w:numId w:val="32"/>
        </w:numPr>
        <w:shd w:val="clear" w:color="auto" w:fill="FFFFFF"/>
        <w:spacing w:before="100" w:beforeAutospacing="1" w:after="100" w:afterAutospacing="1"/>
        <w:jc w:val="both"/>
        <w:rPr>
          <w:rFonts w:eastAsia="Times New Roman"/>
          <w:color w:val="000000"/>
          <w:lang w:eastAsia="ru-RU"/>
        </w:rPr>
      </w:pPr>
      <w:r w:rsidRPr="00FC1853">
        <w:rPr>
          <w:rFonts w:eastAsia="Times New Roman"/>
          <w:color w:val="000000"/>
          <w:lang w:eastAsia="ru-RU"/>
        </w:rPr>
        <w:t>повысить эффективность использования возможностей сетевого вза</w:t>
      </w:r>
      <w:r w:rsidRPr="00FC1853">
        <w:rPr>
          <w:rFonts w:eastAsia="Times New Roman"/>
          <w:color w:val="000000"/>
          <w:lang w:eastAsia="ru-RU"/>
        </w:rPr>
        <w:t>и</w:t>
      </w:r>
      <w:r w:rsidRPr="00FC1853">
        <w:rPr>
          <w:rFonts w:eastAsia="Times New Roman"/>
          <w:color w:val="000000"/>
          <w:lang w:eastAsia="ru-RU"/>
        </w:rPr>
        <w:t>модействия;</w:t>
      </w:r>
    </w:p>
    <w:p w:rsidR="00FC1853" w:rsidRDefault="006F712C" w:rsidP="00FA1090">
      <w:pPr>
        <w:numPr>
          <w:ilvl w:val="0"/>
          <w:numId w:val="32"/>
        </w:numPr>
        <w:shd w:val="clear" w:color="auto" w:fill="FFFFFF"/>
        <w:spacing w:before="100" w:beforeAutospacing="1" w:after="0"/>
        <w:rPr>
          <w:rFonts w:eastAsia="Times New Roman"/>
          <w:color w:val="000000"/>
          <w:lang w:eastAsia="ru-RU"/>
        </w:rPr>
      </w:pPr>
      <w:r w:rsidRPr="00FC1853">
        <w:rPr>
          <w:rFonts w:eastAsia="Times New Roman"/>
          <w:color w:val="000000"/>
          <w:lang w:eastAsia="ru-RU"/>
        </w:rPr>
        <w:t>сформировать</w:t>
      </w:r>
      <w:r w:rsidR="00FC1853" w:rsidRPr="00FC1853">
        <w:rPr>
          <w:rFonts w:eastAsia="Times New Roman"/>
          <w:color w:val="000000"/>
          <w:lang w:eastAsia="ru-RU"/>
        </w:rPr>
        <w:t xml:space="preserve"> положительн</w:t>
      </w:r>
      <w:r>
        <w:rPr>
          <w:rFonts w:eastAsia="Times New Roman"/>
          <w:color w:val="000000"/>
          <w:lang w:eastAsia="ru-RU"/>
        </w:rPr>
        <w:t xml:space="preserve">ый </w:t>
      </w:r>
      <w:r w:rsidR="00FC1853" w:rsidRPr="00FC1853">
        <w:rPr>
          <w:rFonts w:eastAsia="Times New Roman"/>
          <w:color w:val="000000"/>
          <w:lang w:eastAsia="ru-RU"/>
        </w:rPr>
        <w:t xml:space="preserve">имидж </w:t>
      </w:r>
      <w:r>
        <w:rPr>
          <w:rFonts w:eastAsia="Times New Roman"/>
          <w:color w:val="000000"/>
          <w:lang w:eastAsia="ru-RU"/>
        </w:rPr>
        <w:t>Дворца и Программы его разв</w:t>
      </w:r>
      <w:r>
        <w:rPr>
          <w:rFonts w:eastAsia="Times New Roman"/>
          <w:color w:val="000000"/>
          <w:lang w:eastAsia="ru-RU"/>
        </w:rPr>
        <w:t>и</w:t>
      </w:r>
      <w:r>
        <w:rPr>
          <w:rFonts w:eastAsia="Times New Roman"/>
          <w:color w:val="000000"/>
          <w:lang w:eastAsia="ru-RU"/>
        </w:rPr>
        <w:t xml:space="preserve">тия на региональном </w:t>
      </w:r>
      <w:r w:rsidR="00AB1F63">
        <w:rPr>
          <w:rFonts w:eastAsia="Times New Roman"/>
          <w:color w:val="000000"/>
          <w:lang w:eastAsia="ru-RU"/>
        </w:rPr>
        <w:t>уровне;</w:t>
      </w:r>
    </w:p>
    <w:p w:rsidR="00AB1F63" w:rsidRPr="00AB1F63" w:rsidRDefault="00AB1F63" w:rsidP="00FA1090">
      <w:pPr>
        <w:numPr>
          <w:ilvl w:val="0"/>
          <w:numId w:val="32"/>
        </w:numPr>
        <w:shd w:val="clear" w:color="auto" w:fill="FFFFFF"/>
        <w:spacing w:before="100" w:beforeAutospacing="1" w:after="0"/>
        <w:rPr>
          <w:rFonts w:eastAsia="Times New Roman"/>
          <w:color w:val="000000"/>
          <w:lang w:eastAsia="ru-RU"/>
        </w:rPr>
      </w:pPr>
      <w:r w:rsidRPr="00AB1F63">
        <w:rPr>
          <w:rFonts w:eastAsia="Times New Roman"/>
          <w:color w:val="000000"/>
          <w:lang w:eastAsia="ru-RU"/>
        </w:rPr>
        <w:t xml:space="preserve">выявить социальный </w:t>
      </w:r>
      <w:r>
        <w:rPr>
          <w:rFonts w:eastAsia="Times New Roman"/>
          <w:color w:val="000000"/>
          <w:lang w:eastAsia="ru-RU"/>
        </w:rPr>
        <w:t>заказ разработки и реализации Программы;</w:t>
      </w:r>
    </w:p>
    <w:p w:rsidR="00AB1F63" w:rsidRPr="00FC1853" w:rsidRDefault="00AB1F63" w:rsidP="00FA1090">
      <w:pPr>
        <w:numPr>
          <w:ilvl w:val="0"/>
          <w:numId w:val="32"/>
        </w:numPr>
        <w:shd w:val="clear" w:color="auto" w:fill="FFFFFF"/>
        <w:spacing w:before="100" w:beforeAutospacing="1" w:after="0"/>
        <w:rPr>
          <w:rFonts w:eastAsia="Times New Roman"/>
          <w:color w:val="000000"/>
          <w:lang w:eastAsia="ru-RU"/>
        </w:rPr>
      </w:pPr>
      <w:r>
        <w:rPr>
          <w:rFonts w:eastAsia="Times New Roman"/>
          <w:color w:val="000000"/>
          <w:lang w:eastAsia="ru-RU"/>
        </w:rPr>
        <w:t>обеспечить «обратную связь» реализации проекта.</w:t>
      </w:r>
    </w:p>
    <w:p w:rsidR="00AB1F63" w:rsidRDefault="00B071F7" w:rsidP="00E5644B">
      <w:pPr>
        <w:spacing w:after="0" w:line="259" w:lineRule="auto"/>
        <w:ind w:firstLine="708"/>
        <w:jc w:val="both"/>
      </w:pPr>
      <w:r w:rsidRPr="00E5644B">
        <w:t xml:space="preserve">Взаимодействие с социальными партнерами </w:t>
      </w:r>
      <w:r w:rsidR="00E5644B">
        <w:t>при реализации Програ</w:t>
      </w:r>
      <w:r w:rsidR="00E5644B">
        <w:t>м</w:t>
      </w:r>
      <w:r w:rsidR="00E5644B">
        <w:t xml:space="preserve">мы </w:t>
      </w:r>
      <w:r w:rsidRPr="00E5644B">
        <w:t xml:space="preserve">осуществляется </w:t>
      </w:r>
      <w:r w:rsidR="00AB1F63">
        <w:t>в различных формах сотрудничества,  определяемых сп</w:t>
      </w:r>
      <w:r w:rsidR="00AB1F63">
        <w:t>е</w:t>
      </w:r>
      <w:r w:rsidR="00AB1F63">
        <w:t>цификой мероприятий Программы развития и связанных с деятельностью учреждения докуме</w:t>
      </w:r>
      <w:r w:rsidR="00AB1F63">
        <w:t>н</w:t>
      </w:r>
      <w:r w:rsidR="00AB1F63">
        <w:t>тов.</w:t>
      </w:r>
    </w:p>
    <w:p w:rsidR="00E5644B" w:rsidRDefault="00583DAB" w:rsidP="00E5644B">
      <w:pPr>
        <w:spacing w:after="0" w:line="259" w:lineRule="auto"/>
        <w:ind w:firstLine="708"/>
        <w:jc w:val="both"/>
      </w:pPr>
      <w:r>
        <w:t xml:space="preserve">Документарное оформление </w:t>
      </w:r>
      <w:r w:rsidR="009A077E">
        <w:t>в зависимости от направления сотрудн</w:t>
      </w:r>
      <w:r w:rsidR="009A077E">
        <w:t>и</w:t>
      </w:r>
      <w:r w:rsidR="009A077E">
        <w:t xml:space="preserve">чества может осуществляться в форме </w:t>
      </w:r>
      <w:r w:rsidR="00E5644B">
        <w:t>распорядительных документов реги</w:t>
      </w:r>
      <w:r w:rsidR="00E5644B">
        <w:t>о</w:t>
      </w:r>
      <w:r w:rsidR="00E5644B">
        <w:t xml:space="preserve">нальных органов государственной и муниципальной власти, </w:t>
      </w:r>
      <w:r w:rsidR="009A077E">
        <w:t xml:space="preserve">утвержденных </w:t>
      </w:r>
      <w:r w:rsidR="00E5644B">
        <w:t xml:space="preserve">совместно </w:t>
      </w:r>
      <w:r w:rsidR="009A077E">
        <w:t xml:space="preserve">с социальными партнерами </w:t>
      </w:r>
      <w:r w:rsidR="00E5644B">
        <w:t>планов проведения мероприятий, с</w:t>
      </w:r>
      <w:r w:rsidR="00E5644B">
        <w:t>о</w:t>
      </w:r>
      <w:r w:rsidR="00E5644B">
        <w:t xml:space="preserve">глашений о </w:t>
      </w:r>
      <w:r w:rsidR="006A6E9F">
        <w:t xml:space="preserve">направлениях </w:t>
      </w:r>
      <w:r w:rsidR="00E5644B">
        <w:t>сотрудничеств</w:t>
      </w:r>
      <w:r w:rsidR="006A6E9F">
        <w:t>а</w:t>
      </w:r>
      <w:r w:rsidR="00E5644B">
        <w:t>, договоров</w:t>
      </w:r>
      <w:r w:rsidR="006A6E9F">
        <w:t xml:space="preserve"> об оказании услуг</w:t>
      </w:r>
      <w:r w:rsidR="00E5644B">
        <w:t>, л</w:t>
      </w:r>
      <w:r w:rsidR="00E5644B">
        <w:t>о</w:t>
      </w:r>
      <w:r w:rsidR="00E5644B">
        <w:t>кальных нормативно-распорядительных и иных документов.</w:t>
      </w:r>
    </w:p>
    <w:p w:rsidR="00C74D70" w:rsidRDefault="006A6E9F" w:rsidP="006A6E9F">
      <w:pPr>
        <w:spacing w:after="0" w:line="259" w:lineRule="auto"/>
        <w:ind w:firstLine="708"/>
        <w:jc w:val="both"/>
      </w:pPr>
      <w:r>
        <w:t>Особую роль в обеспечении эффективного социального партнерства при реализации Программы развития имеет де</w:t>
      </w:r>
      <w:r>
        <w:t>я</w:t>
      </w:r>
      <w:r>
        <w:t>тельность Попечительского</w:t>
      </w:r>
      <w:r w:rsidRPr="00732F16">
        <w:t xml:space="preserve"> совет</w:t>
      </w:r>
      <w:r>
        <w:t xml:space="preserve">а ГБУДО </w:t>
      </w:r>
      <w:r w:rsidRPr="00732F16">
        <w:t>«Брянский областной губернаторский Дворец детского и юношеского творчества имени Ю.А. Гагарина»</w:t>
      </w:r>
      <w:r>
        <w:t>. В состав Попечительского совета вошли руководители органов исполнительной власти Брянской обл</w:t>
      </w:r>
      <w:r>
        <w:t>а</w:t>
      </w:r>
      <w:r>
        <w:lastRenderedPageBreak/>
        <w:t xml:space="preserve">сти, депутаты </w:t>
      </w:r>
      <w:r w:rsidR="00C74D70">
        <w:t>федерального и регионального уровня, руководители крупных предприятий области, общественно-политические деятели.</w:t>
      </w:r>
    </w:p>
    <w:p w:rsidR="00C74D70" w:rsidRDefault="00C74D70" w:rsidP="006A6E9F">
      <w:pPr>
        <w:spacing w:after="0" w:line="259" w:lineRule="auto"/>
        <w:ind w:firstLine="708"/>
        <w:jc w:val="both"/>
      </w:pPr>
      <w:r>
        <w:t>Попечительский совет является совещательным коллегиальным орг</w:t>
      </w:r>
      <w:r>
        <w:t>а</w:t>
      </w:r>
      <w:r>
        <w:t>ном управления, созданным для оказания соде</w:t>
      </w:r>
      <w:r>
        <w:t>й</w:t>
      </w:r>
      <w:r>
        <w:t xml:space="preserve">ствия в деятельности Дворца, решении текущих и перспективных задач развития, укрепления материально-технической базы </w:t>
      </w:r>
      <w:r w:rsidRPr="00732F16">
        <w:t>и повышения эффективности финансово-хозяйственной деятельности.</w:t>
      </w:r>
    </w:p>
    <w:p w:rsidR="00FC1853" w:rsidRDefault="00C74D70" w:rsidP="00927A59">
      <w:pPr>
        <w:spacing w:after="0" w:line="259" w:lineRule="auto"/>
        <w:ind w:firstLine="708"/>
        <w:jc w:val="both"/>
      </w:pPr>
      <w:r>
        <w:t>Мероприятия Программы развития предусматривают показатели э</w:t>
      </w:r>
      <w:r>
        <w:t>ф</w:t>
      </w:r>
      <w:r>
        <w:t>фективности организации социального партне</w:t>
      </w:r>
      <w:r>
        <w:t>р</w:t>
      </w:r>
      <w:r>
        <w:t xml:space="preserve">ства. </w:t>
      </w:r>
    </w:p>
    <w:p w:rsidR="00927A59" w:rsidRDefault="00927A59" w:rsidP="00927A59">
      <w:pPr>
        <w:spacing w:after="160" w:line="259" w:lineRule="auto"/>
        <w:ind w:left="708"/>
        <w:jc w:val="center"/>
      </w:pPr>
    </w:p>
    <w:p w:rsidR="00927A59" w:rsidRPr="00927A59" w:rsidRDefault="00927A59" w:rsidP="00927A59">
      <w:pPr>
        <w:spacing w:after="160" w:line="259" w:lineRule="auto"/>
        <w:ind w:left="708"/>
        <w:jc w:val="center"/>
        <w:rPr>
          <w:b/>
        </w:rPr>
      </w:pPr>
      <w:r w:rsidRPr="00927A59">
        <w:rPr>
          <w:b/>
        </w:rPr>
        <w:t xml:space="preserve">Основные показатели </w:t>
      </w:r>
      <w:proofErr w:type="gramStart"/>
      <w:r w:rsidRPr="00927A59">
        <w:rPr>
          <w:b/>
        </w:rPr>
        <w:t>эффективности социального партнерства</w:t>
      </w:r>
      <w:r>
        <w:rPr>
          <w:b/>
        </w:rPr>
        <w:t xml:space="preserve"> реализации Программы развития</w:t>
      </w:r>
      <w:proofErr w:type="gramEnd"/>
    </w:p>
    <w:p w:rsidR="00927A59" w:rsidRPr="00927A59" w:rsidRDefault="00C74D70" w:rsidP="00FA1090">
      <w:pPr>
        <w:numPr>
          <w:ilvl w:val="0"/>
          <w:numId w:val="33"/>
        </w:numPr>
        <w:shd w:val="clear" w:color="auto" w:fill="FFFFFF"/>
        <w:spacing w:before="100" w:beforeAutospacing="1" w:after="100" w:afterAutospacing="1" w:line="240" w:lineRule="auto"/>
        <w:jc w:val="both"/>
        <w:rPr>
          <w:rFonts w:eastAsia="Times New Roman"/>
          <w:color w:val="000000"/>
          <w:lang w:eastAsia="ru-RU"/>
        </w:rPr>
      </w:pPr>
      <w:r w:rsidRPr="00C74D70">
        <w:rPr>
          <w:rFonts w:eastAsia="Times New Roman"/>
          <w:color w:val="000000"/>
          <w:lang w:eastAsia="ru-RU"/>
        </w:rPr>
        <w:t xml:space="preserve">результаты мониторинговых исследований </w:t>
      </w:r>
      <w:r w:rsidR="00927A59" w:rsidRPr="00927A59">
        <w:rPr>
          <w:rFonts w:eastAsia="Times New Roman"/>
          <w:color w:val="000000"/>
          <w:lang w:eastAsia="ru-RU"/>
        </w:rPr>
        <w:t>удовлетворенности орган</w:t>
      </w:r>
      <w:r w:rsidR="00927A59" w:rsidRPr="00927A59">
        <w:rPr>
          <w:rFonts w:eastAsia="Times New Roman"/>
          <w:color w:val="000000"/>
          <w:lang w:eastAsia="ru-RU"/>
        </w:rPr>
        <w:t>и</w:t>
      </w:r>
      <w:r w:rsidR="00927A59" w:rsidRPr="00927A59">
        <w:rPr>
          <w:rFonts w:eastAsia="Times New Roman"/>
          <w:color w:val="000000"/>
          <w:lang w:eastAsia="ru-RU"/>
        </w:rPr>
        <w:t>зацией социального партнерства (по разным направлениям Программы развития</w:t>
      </w:r>
      <w:r w:rsidRPr="00C74D70">
        <w:rPr>
          <w:rFonts w:eastAsia="Times New Roman"/>
          <w:color w:val="000000"/>
          <w:lang w:eastAsia="ru-RU"/>
        </w:rPr>
        <w:t>);</w:t>
      </w:r>
    </w:p>
    <w:p w:rsidR="00927A59" w:rsidRPr="00C74D70" w:rsidRDefault="00927A59" w:rsidP="00FA1090">
      <w:pPr>
        <w:numPr>
          <w:ilvl w:val="0"/>
          <w:numId w:val="33"/>
        </w:numPr>
        <w:shd w:val="clear" w:color="auto" w:fill="FFFFFF"/>
        <w:spacing w:before="100" w:beforeAutospacing="1" w:after="100" w:afterAutospacing="1" w:line="240" w:lineRule="auto"/>
        <w:jc w:val="both"/>
        <w:rPr>
          <w:rFonts w:eastAsia="Times New Roman"/>
          <w:color w:val="000000"/>
          <w:lang w:eastAsia="ru-RU"/>
        </w:rPr>
      </w:pPr>
      <w:r w:rsidRPr="00C74D70">
        <w:rPr>
          <w:rFonts w:eastAsia="Times New Roman"/>
          <w:color w:val="000000"/>
          <w:lang w:eastAsia="ru-RU"/>
        </w:rPr>
        <w:t xml:space="preserve">количество </w:t>
      </w:r>
      <w:r w:rsidRPr="00927A59">
        <w:rPr>
          <w:rFonts w:eastAsia="Times New Roman"/>
          <w:color w:val="000000"/>
          <w:lang w:eastAsia="ru-RU"/>
        </w:rPr>
        <w:t xml:space="preserve">мероприятий и </w:t>
      </w:r>
      <w:r w:rsidRPr="00C74D70">
        <w:rPr>
          <w:rFonts w:eastAsia="Times New Roman"/>
          <w:color w:val="000000"/>
          <w:lang w:eastAsia="ru-RU"/>
        </w:rPr>
        <w:t>проектов, реализуемых с участием социал</w:t>
      </w:r>
      <w:r w:rsidRPr="00C74D70">
        <w:rPr>
          <w:rFonts w:eastAsia="Times New Roman"/>
          <w:color w:val="000000"/>
          <w:lang w:eastAsia="ru-RU"/>
        </w:rPr>
        <w:t>ь</w:t>
      </w:r>
      <w:r w:rsidRPr="00C74D70">
        <w:rPr>
          <w:rFonts w:eastAsia="Times New Roman"/>
          <w:color w:val="000000"/>
          <w:lang w:eastAsia="ru-RU"/>
        </w:rPr>
        <w:t>ных партнеров;</w:t>
      </w:r>
    </w:p>
    <w:p w:rsidR="00927A59" w:rsidRPr="00C74D70" w:rsidRDefault="00927A59" w:rsidP="00FA1090">
      <w:pPr>
        <w:numPr>
          <w:ilvl w:val="0"/>
          <w:numId w:val="33"/>
        </w:numPr>
        <w:shd w:val="clear" w:color="auto" w:fill="FFFFFF"/>
        <w:spacing w:before="100" w:beforeAutospacing="1" w:after="100" w:afterAutospacing="1" w:line="240" w:lineRule="auto"/>
        <w:jc w:val="both"/>
        <w:rPr>
          <w:rFonts w:eastAsia="Times New Roman"/>
          <w:color w:val="000000"/>
          <w:lang w:eastAsia="ru-RU"/>
        </w:rPr>
      </w:pPr>
      <w:r w:rsidRPr="00C74D70">
        <w:rPr>
          <w:rFonts w:eastAsia="Times New Roman"/>
          <w:color w:val="000000"/>
          <w:lang w:eastAsia="ru-RU"/>
        </w:rPr>
        <w:t xml:space="preserve">совершенствование материально-технической базы </w:t>
      </w:r>
      <w:r w:rsidRPr="00927A59">
        <w:rPr>
          <w:rFonts w:eastAsia="Times New Roman"/>
          <w:color w:val="000000"/>
          <w:lang w:eastAsia="ru-RU"/>
        </w:rPr>
        <w:t>Дворца</w:t>
      </w:r>
      <w:r w:rsidRPr="00C74D70">
        <w:rPr>
          <w:rFonts w:eastAsia="Times New Roman"/>
          <w:color w:val="000000"/>
          <w:lang w:eastAsia="ru-RU"/>
        </w:rPr>
        <w:t>;</w:t>
      </w:r>
    </w:p>
    <w:p w:rsidR="00927A59" w:rsidRPr="00C74D70" w:rsidRDefault="00927A59" w:rsidP="00FA1090">
      <w:pPr>
        <w:numPr>
          <w:ilvl w:val="0"/>
          <w:numId w:val="33"/>
        </w:numPr>
        <w:shd w:val="clear" w:color="auto" w:fill="FFFFFF"/>
        <w:spacing w:before="100" w:beforeAutospacing="1" w:after="100" w:afterAutospacing="1" w:line="240" w:lineRule="auto"/>
        <w:jc w:val="both"/>
        <w:rPr>
          <w:rFonts w:eastAsia="Times New Roman"/>
          <w:color w:val="000000"/>
          <w:lang w:eastAsia="ru-RU"/>
        </w:rPr>
      </w:pPr>
      <w:r w:rsidRPr="00C74D70">
        <w:rPr>
          <w:rFonts w:eastAsia="Times New Roman"/>
          <w:color w:val="000000"/>
          <w:lang w:eastAsia="ru-RU"/>
        </w:rPr>
        <w:t>п</w:t>
      </w:r>
      <w:r w:rsidRPr="00927A59">
        <w:rPr>
          <w:rFonts w:eastAsia="Times New Roman"/>
          <w:color w:val="000000"/>
          <w:lang w:eastAsia="ru-RU"/>
        </w:rPr>
        <w:t>ривлечение внебюджетных средств;</w:t>
      </w:r>
    </w:p>
    <w:p w:rsidR="00927A59" w:rsidRPr="00927A59" w:rsidRDefault="00927A59" w:rsidP="00FA1090">
      <w:pPr>
        <w:numPr>
          <w:ilvl w:val="0"/>
          <w:numId w:val="33"/>
        </w:numPr>
        <w:shd w:val="clear" w:color="auto" w:fill="FFFFFF"/>
        <w:spacing w:before="100" w:beforeAutospacing="1" w:after="100" w:afterAutospacing="1" w:line="240" w:lineRule="auto"/>
        <w:jc w:val="both"/>
        <w:rPr>
          <w:rFonts w:eastAsia="Times New Roman"/>
          <w:color w:val="000000"/>
          <w:lang w:eastAsia="ru-RU"/>
        </w:rPr>
      </w:pPr>
      <w:r w:rsidRPr="00C74D70">
        <w:rPr>
          <w:rFonts w:eastAsia="Times New Roman"/>
          <w:color w:val="000000"/>
          <w:lang w:eastAsia="ru-RU"/>
        </w:rPr>
        <w:t>использование возможностей сетевого взаимодействия при организ</w:t>
      </w:r>
      <w:r w:rsidRPr="00C74D70">
        <w:rPr>
          <w:rFonts w:eastAsia="Times New Roman"/>
          <w:color w:val="000000"/>
          <w:lang w:eastAsia="ru-RU"/>
        </w:rPr>
        <w:t>а</w:t>
      </w:r>
      <w:r w:rsidRPr="00C74D70">
        <w:rPr>
          <w:rFonts w:eastAsia="Times New Roman"/>
          <w:color w:val="000000"/>
          <w:lang w:eastAsia="ru-RU"/>
        </w:rPr>
        <w:t>ции образовательного процесса и повышения кв</w:t>
      </w:r>
      <w:r w:rsidRPr="00C74D70">
        <w:rPr>
          <w:rFonts w:eastAsia="Times New Roman"/>
          <w:color w:val="000000"/>
          <w:lang w:eastAsia="ru-RU"/>
        </w:rPr>
        <w:t>а</w:t>
      </w:r>
      <w:r w:rsidRPr="00C74D70">
        <w:rPr>
          <w:rFonts w:eastAsia="Times New Roman"/>
          <w:color w:val="000000"/>
          <w:lang w:eastAsia="ru-RU"/>
        </w:rPr>
        <w:t>лификации педагогов;</w:t>
      </w:r>
    </w:p>
    <w:p w:rsidR="00C74D70" w:rsidRPr="00C74D70" w:rsidRDefault="00C74D70" w:rsidP="00FA1090">
      <w:pPr>
        <w:numPr>
          <w:ilvl w:val="0"/>
          <w:numId w:val="33"/>
        </w:numPr>
        <w:shd w:val="clear" w:color="auto" w:fill="FFFFFF"/>
        <w:spacing w:before="100" w:beforeAutospacing="1" w:after="100" w:afterAutospacing="1" w:line="240" w:lineRule="auto"/>
        <w:jc w:val="both"/>
        <w:rPr>
          <w:rFonts w:eastAsia="Times New Roman"/>
          <w:color w:val="000000"/>
          <w:lang w:eastAsia="ru-RU"/>
        </w:rPr>
      </w:pPr>
      <w:r w:rsidRPr="00C74D70">
        <w:rPr>
          <w:rFonts w:eastAsia="Times New Roman"/>
          <w:color w:val="000000"/>
          <w:lang w:eastAsia="ru-RU"/>
        </w:rPr>
        <w:t>повышение мотивации педагогов и родителей к повышению эффекти</w:t>
      </w:r>
      <w:r w:rsidRPr="00C74D70">
        <w:rPr>
          <w:rFonts w:eastAsia="Times New Roman"/>
          <w:color w:val="000000"/>
          <w:lang w:eastAsia="ru-RU"/>
        </w:rPr>
        <w:t>в</w:t>
      </w:r>
      <w:r w:rsidRPr="00C74D70">
        <w:rPr>
          <w:rFonts w:eastAsia="Times New Roman"/>
          <w:color w:val="000000"/>
          <w:lang w:eastAsia="ru-RU"/>
        </w:rPr>
        <w:t>ности взаимодействия по вопросам организации и осуществлению о</w:t>
      </w:r>
      <w:r w:rsidRPr="00C74D70">
        <w:rPr>
          <w:rFonts w:eastAsia="Times New Roman"/>
          <w:color w:val="000000"/>
          <w:lang w:eastAsia="ru-RU"/>
        </w:rPr>
        <w:t>б</w:t>
      </w:r>
      <w:r w:rsidRPr="00C74D70">
        <w:rPr>
          <w:rFonts w:eastAsia="Times New Roman"/>
          <w:color w:val="000000"/>
          <w:lang w:eastAsia="ru-RU"/>
        </w:rPr>
        <w:t xml:space="preserve">разовательного процесса (процент родителей, принимающих участие в </w:t>
      </w:r>
      <w:r w:rsidR="00927A59" w:rsidRPr="00927A59">
        <w:rPr>
          <w:rFonts w:eastAsia="Times New Roman"/>
          <w:color w:val="000000"/>
          <w:lang w:eastAsia="ru-RU"/>
        </w:rPr>
        <w:t>проводимых на базе Дворца мероприятиях</w:t>
      </w:r>
      <w:r w:rsidRPr="00C74D70">
        <w:rPr>
          <w:rFonts w:eastAsia="Times New Roman"/>
          <w:color w:val="000000"/>
          <w:lang w:eastAsia="ru-RU"/>
        </w:rPr>
        <w:t>, количество совместных м</w:t>
      </w:r>
      <w:r w:rsidRPr="00C74D70">
        <w:rPr>
          <w:rFonts w:eastAsia="Times New Roman"/>
          <w:color w:val="000000"/>
          <w:lang w:eastAsia="ru-RU"/>
        </w:rPr>
        <w:t>е</w:t>
      </w:r>
      <w:r w:rsidRPr="00C74D70">
        <w:rPr>
          <w:rFonts w:eastAsia="Times New Roman"/>
          <w:color w:val="000000"/>
          <w:lang w:eastAsia="ru-RU"/>
        </w:rPr>
        <w:t>роприятий, уменьшение количества конфликтов и др.);</w:t>
      </w:r>
    </w:p>
    <w:p w:rsidR="00C74D70" w:rsidRDefault="00C74D70" w:rsidP="00FA1090">
      <w:pPr>
        <w:numPr>
          <w:ilvl w:val="0"/>
          <w:numId w:val="33"/>
        </w:numPr>
        <w:shd w:val="clear" w:color="auto" w:fill="FFFFFF"/>
        <w:spacing w:after="0" w:line="240" w:lineRule="auto"/>
        <w:jc w:val="both"/>
        <w:rPr>
          <w:rFonts w:eastAsia="Times New Roman"/>
          <w:color w:val="000000"/>
          <w:lang w:eastAsia="ru-RU"/>
        </w:rPr>
      </w:pPr>
      <w:r w:rsidRPr="00C74D70">
        <w:rPr>
          <w:rFonts w:eastAsia="Times New Roman"/>
          <w:color w:val="000000"/>
          <w:lang w:eastAsia="ru-RU"/>
        </w:rPr>
        <w:t>повышение степени от</w:t>
      </w:r>
      <w:r w:rsidR="00C37CEE">
        <w:rPr>
          <w:rFonts w:eastAsia="Times New Roman"/>
          <w:color w:val="000000"/>
          <w:lang w:eastAsia="ru-RU"/>
        </w:rPr>
        <w:t>крытости Дворца и его</w:t>
      </w:r>
      <w:r w:rsidR="00927A59" w:rsidRPr="00927A59">
        <w:rPr>
          <w:rFonts w:eastAsia="Times New Roman"/>
          <w:color w:val="000000"/>
          <w:lang w:eastAsia="ru-RU"/>
        </w:rPr>
        <w:t xml:space="preserve"> конкурентоспособности.</w:t>
      </w:r>
    </w:p>
    <w:p w:rsidR="0046703D" w:rsidRDefault="0046703D" w:rsidP="00C37CEE">
      <w:pPr>
        <w:shd w:val="clear" w:color="auto" w:fill="FFFFFF"/>
        <w:spacing w:after="0"/>
        <w:ind w:firstLine="720"/>
        <w:jc w:val="both"/>
        <w:rPr>
          <w:rFonts w:eastAsia="Times New Roman"/>
          <w:color w:val="000000"/>
          <w:lang w:eastAsia="ru-RU"/>
        </w:rPr>
      </w:pPr>
    </w:p>
    <w:p w:rsidR="00C37CEE" w:rsidRDefault="00C37CEE" w:rsidP="00C37CEE">
      <w:pPr>
        <w:shd w:val="clear" w:color="auto" w:fill="FFFFFF"/>
        <w:spacing w:after="0"/>
        <w:ind w:firstLine="720"/>
        <w:jc w:val="both"/>
        <w:rPr>
          <w:rFonts w:eastAsia="Times New Roman"/>
          <w:color w:val="000000"/>
          <w:lang w:eastAsia="ru-RU"/>
        </w:rPr>
      </w:pPr>
      <w:r>
        <w:rPr>
          <w:rFonts w:eastAsia="Times New Roman"/>
          <w:color w:val="000000"/>
          <w:lang w:eastAsia="ru-RU"/>
        </w:rPr>
        <w:t xml:space="preserve">Программа развития предусматривает различные </w:t>
      </w:r>
      <w:r w:rsidR="008C6A28">
        <w:rPr>
          <w:rFonts w:eastAsia="Times New Roman"/>
          <w:color w:val="000000"/>
          <w:lang w:eastAsia="ru-RU"/>
        </w:rPr>
        <w:t>формы предоставл</w:t>
      </w:r>
      <w:r w:rsidR="008C6A28">
        <w:rPr>
          <w:rFonts w:eastAsia="Times New Roman"/>
          <w:color w:val="000000"/>
          <w:lang w:eastAsia="ru-RU"/>
        </w:rPr>
        <w:t>е</w:t>
      </w:r>
      <w:r w:rsidR="008C6A28">
        <w:rPr>
          <w:rFonts w:eastAsia="Times New Roman"/>
          <w:color w:val="000000"/>
          <w:lang w:eastAsia="ru-RU"/>
        </w:rPr>
        <w:t xml:space="preserve">ния </w:t>
      </w:r>
      <w:r w:rsidR="0046703D">
        <w:rPr>
          <w:rFonts w:eastAsia="Times New Roman"/>
          <w:color w:val="000000"/>
          <w:lang w:eastAsia="ru-RU"/>
        </w:rPr>
        <w:t>результатов организации социального пар</w:t>
      </w:r>
      <w:r w:rsidR="0046703D">
        <w:rPr>
          <w:rFonts w:eastAsia="Times New Roman"/>
          <w:color w:val="000000"/>
          <w:lang w:eastAsia="ru-RU"/>
        </w:rPr>
        <w:t>т</w:t>
      </w:r>
      <w:r w:rsidR="0046703D">
        <w:rPr>
          <w:rFonts w:eastAsia="Times New Roman"/>
          <w:color w:val="000000"/>
          <w:lang w:eastAsia="ru-RU"/>
        </w:rPr>
        <w:t xml:space="preserve">нерства. </w:t>
      </w:r>
    </w:p>
    <w:p w:rsidR="0046703D" w:rsidRDefault="0046703D" w:rsidP="00C37CEE">
      <w:pPr>
        <w:shd w:val="clear" w:color="auto" w:fill="FFFFFF"/>
        <w:spacing w:after="0"/>
        <w:ind w:firstLine="720"/>
        <w:jc w:val="both"/>
        <w:rPr>
          <w:rFonts w:eastAsia="Times New Roman"/>
          <w:color w:val="000000"/>
          <w:lang w:eastAsia="ru-RU"/>
        </w:rPr>
      </w:pPr>
      <w:r>
        <w:rPr>
          <w:rFonts w:eastAsia="Times New Roman"/>
          <w:color w:val="000000"/>
          <w:lang w:eastAsia="ru-RU"/>
        </w:rPr>
        <w:tab/>
      </w:r>
    </w:p>
    <w:p w:rsidR="0046703D" w:rsidRDefault="0046703D" w:rsidP="00C37CEE">
      <w:pPr>
        <w:shd w:val="clear" w:color="auto" w:fill="FFFFFF"/>
        <w:spacing w:after="0"/>
        <w:ind w:firstLine="720"/>
        <w:jc w:val="both"/>
        <w:rPr>
          <w:rFonts w:eastAsia="Times New Roman"/>
          <w:b/>
          <w:color w:val="000000"/>
          <w:lang w:eastAsia="ru-RU"/>
        </w:rPr>
      </w:pPr>
      <w:r w:rsidRPr="0046703D">
        <w:rPr>
          <w:rFonts w:eastAsia="Times New Roman"/>
          <w:b/>
          <w:color w:val="000000"/>
          <w:lang w:eastAsia="ru-RU"/>
        </w:rPr>
        <w:t xml:space="preserve">Формы предоставления результатов социального партнерства </w:t>
      </w:r>
    </w:p>
    <w:p w:rsidR="0046703D" w:rsidRPr="00B5555A" w:rsidRDefault="0046703D" w:rsidP="00FA1090">
      <w:pPr>
        <w:pStyle w:val="a4"/>
        <w:numPr>
          <w:ilvl w:val="0"/>
          <w:numId w:val="34"/>
        </w:numPr>
        <w:shd w:val="clear" w:color="auto" w:fill="FFFFFF"/>
        <w:spacing w:after="0"/>
        <w:jc w:val="both"/>
        <w:rPr>
          <w:rFonts w:eastAsia="Times New Roman"/>
          <w:color w:val="000000"/>
          <w:lang w:eastAsia="ru-RU"/>
        </w:rPr>
      </w:pPr>
      <w:r w:rsidRPr="00B5555A">
        <w:rPr>
          <w:rFonts w:eastAsia="Times New Roman"/>
          <w:color w:val="000000"/>
          <w:lang w:eastAsia="ru-RU"/>
        </w:rPr>
        <w:t>рассмотрение организации социального партнерства на заседан</w:t>
      </w:r>
      <w:r w:rsidRPr="00B5555A">
        <w:rPr>
          <w:rFonts w:eastAsia="Times New Roman"/>
          <w:color w:val="000000"/>
          <w:lang w:eastAsia="ru-RU"/>
        </w:rPr>
        <w:t>и</w:t>
      </w:r>
      <w:r w:rsidRPr="00B5555A">
        <w:rPr>
          <w:rFonts w:eastAsia="Times New Roman"/>
          <w:color w:val="000000"/>
          <w:lang w:eastAsia="ru-RU"/>
        </w:rPr>
        <w:t>ях коллегиальных органов Дворца (Общее собрание тру</w:t>
      </w:r>
      <w:r w:rsidR="00B5555A" w:rsidRPr="00B5555A">
        <w:rPr>
          <w:rFonts w:eastAsia="Times New Roman"/>
          <w:color w:val="000000"/>
          <w:lang w:eastAsia="ru-RU"/>
        </w:rPr>
        <w:t>д</w:t>
      </w:r>
      <w:r w:rsidRPr="00B5555A">
        <w:rPr>
          <w:rFonts w:eastAsia="Times New Roman"/>
          <w:color w:val="000000"/>
          <w:lang w:eastAsia="ru-RU"/>
        </w:rPr>
        <w:t>ового коллектива, Педагогический совет, административный совет и др.);</w:t>
      </w:r>
    </w:p>
    <w:p w:rsidR="0046703D" w:rsidRPr="00B5555A" w:rsidRDefault="0046703D" w:rsidP="00FA1090">
      <w:pPr>
        <w:pStyle w:val="a4"/>
        <w:numPr>
          <w:ilvl w:val="0"/>
          <w:numId w:val="34"/>
        </w:numPr>
        <w:shd w:val="clear" w:color="auto" w:fill="FFFFFF"/>
        <w:spacing w:after="0"/>
        <w:jc w:val="both"/>
        <w:rPr>
          <w:rFonts w:eastAsia="Times New Roman"/>
          <w:color w:val="000000"/>
          <w:lang w:eastAsia="ru-RU"/>
        </w:rPr>
      </w:pPr>
      <w:r w:rsidRPr="00B5555A">
        <w:rPr>
          <w:rFonts w:eastAsia="Times New Roman"/>
          <w:color w:val="000000"/>
          <w:lang w:eastAsia="ru-RU"/>
        </w:rPr>
        <w:t>отчеты на заседаниях Попечительского совета;</w:t>
      </w:r>
    </w:p>
    <w:p w:rsidR="0046703D" w:rsidRPr="00B5555A" w:rsidRDefault="0046703D" w:rsidP="00FA1090">
      <w:pPr>
        <w:pStyle w:val="a4"/>
        <w:numPr>
          <w:ilvl w:val="0"/>
          <w:numId w:val="34"/>
        </w:numPr>
        <w:shd w:val="clear" w:color="auto" w:fill="FFFFFF"/>
        <w:spacing w:after="0"/>
        <w:jc w:val="both"/>
        <w:rPr>
          <w:rFonts w:eastAsia="Times New Roman"/>
          <w:color w:val="000000"/>
          <w:lang w:eastAsia="ru-RU"/>
        </w:rPr>
      </w:pPr>
      <w:r w:rsidRPr="00B5555A">
        <w:rPr>
          <w:rFonts w:eastAsia="Times New Roman"/>
          <w:color w:val="000000"/>
          <w:lang w:eastAsia="ru-RU"/>
        </w:rPr>
        <w:t>статьи в печатных периодических и интернет изданиях;</w:t>
      </w:r>
    </w:p>
    <w:p w:rsidR="0046703D" w:rsidRPr="00B5555A" w:rsidRDefault="0046703D" w:rsidP="00FA1090">
      <w:pPr>
        <w:pStyle w:val="a4"/>
        <w:numPr>
          <w:ilvl w:val="0"/>
          <w:numId w:val="34"/>
        </w:numPr>
        <w:shd w:val="clear" w:color="auto" w:fill="FFFFFF"/>
        <w:spacing w:after="0"/>
        <w:jc w:val="both"/>
        <w:rPr>
          <w:rFonts w:eastAsia="Times New Roman"/>
          <w:color w:val="000000"/>
          <w:lang w:eastAsia="ru-RU"/>
        </w:rPr>
      </w:pPr>
      <w:r w:rsidRPr="00B5555A">
        <w:rPr>
          <w:rFonts w:eastAsia="Times New Roman"/>
          <w:color w:val="000000"/>
          <w:lang w:eastAsia="ru-RU"/>
        </w:rPr>
        <w:t>специальная страница на официальном сайте Дворца;</w:t>
      </w:r>
    </w:p>
    <w:p w:rsidR="0046703D" w:rsidRPr="00B5555A" w:rsidRDefault="0046703D" w:rsidP="00FA1090">
      <w:pPr>
        <w:pStyle w:val="a4"/>
        <w:numPr>
          <w:ilvl w:val="0"/>
          <w:numId w:val="34"/>
        </w:numPr>
        <w:shd w:val="clear" w:color="auto" w:fill="FFFFFF"/>
        <w:spacing w:after="0"/>
        <w:jc w:val="both"/>
        <w:rPr>
          <w:rFonts w:eastAsia="Times New Roman"/>
          <w:color w:val="000000"/>
          <w:lang w:eastAsia="ru-RU"/>
        </w:rPr>
      </w:pPr>
      <w:r w:rsidRPr="00B5555A">
        <w:rPr>
          <w:rFonts w:eastAsia="Times New Roman"/>
          <w:color w:val="000000"/>
          <w:lang w:eastAsia="ru-RU"/>
        </w:rPr>
        <w:lastRenderedPageBreak/>
        <w:t xml:space="preserve">отчеты о ходе реализации Программы развития (промежуточные, </w:t>
      </w:r>
      <w:proofErr w:type="gramStart"/>
      <w:r w:rsidRPr="00B5555A">
        <w:rPr>
          <w:rFonts w:eastAsia="Times New Roman"/>
          <w:color w:val="000000"/>
          <w:lang w:eastAsia="ru-RU"/>
        </w:rPr>
        <w:t>итоговый</w:t>
      </w:r>
      <w:proofErr w:type="gramEnd"/>
      <w:r w:rsidRPr="00B5555A">
        <w:rPr>
          <w:rFonts w:eastAsia="Times New Roman"/>
          <w:color w:val="000000"/>
          <w:lang w:eastAsia="ru-RU"/>
        </w:rPr>
        <w:t>);</w:t>
      </w:r>
    </w:p>
    <w:p w:rsidR="00927A59" w:rsidRPr="00B5555A" w:rsidRDefault="00B5555A" w:rsidP="00FA1090">
      <w:pPr>
        <w:pStyle w:val="a4"/>
        <w:numPr>
          <w:ilvl w:val="0"/>
          <w:numId w:val="34"/>
        </w:numPr>
        <w:shd w:val="clear" w:color="auto" w:fill="FFFFFF"/>
        <w:spacing w:after="0"/>
        <w:jc w:val="both"/>
        <w:rPr>
          <w:rFonts w:eastAsia="Times New Roman"/>
          <w:color w:val="000000"/>
          <w:lang w:eastAsia="ru-RU"/>
        </w:rPr>
      </w:pPr>
      <w:r w:rsidRPr="00B5555A">
        <w:rPr>
          <w:rFonts w:eastAsia="Times New Roman"/>
          <w:color w:val="000000"/>
          <w:lang w:eastAsia="ru-RU"/>
        </w:rPr>
        <w:t>р</w:t>
      </w:r>
      <w:r w:rsidR="00927A59" w:rsidRPr="00B5555A">
        <w:rPr>
          <w:rFonts w:eastAsia="Times New Roman"/>
          <w:color w:val="000000"/>
          <w:lang w:eastAsia="ru-RU"/>
        </w:rPr>
        <w:t xml:space="preserve">езультаты организации социального партнерства </w:t>
      </w:r>
      <w:r w:rsidR="00C37CEE" w:rsidRPr="00B5555A">
        <w:rPr>
          <w:rFonts w:eastAsia="Times New Roman"/>
          <w:color w:val="000000"/>
          <w:lang w:eastAsia="ru-RU"/>
        </w:rPr>
        <w:t xml:space="preserve">при </w:t>
      </w:r>
      <w:r w:rsidR="00927A59" w:rsidRPr="00B5555A">
        <w:rPr>
          <w:rFonts w:eastAsia="Times New Roman"/>
          <w:color w:val="000000"/>
          <w:lang w:eastAsia="ru-RU"/>
        </w:rPr>
        <w:t>реализ</w:t>
      </w:r>
      <w:r w:rsidR="00927A59" w:rsidRPr="00B5555A">
        <w:rPr>
          <w:rFonts w:eastAsia="Times New Roman"/>
          <w:color w:val="000000"/>
          <w:lang w:eastAsia="ru-RU"/>
        </w:rPr>
        <w:t>а</w:t>
      </w:r>
      <w:r w:rsidR="00927A59" w:rsidRPr="00B5555A">
        <w:rPr>
          <w:rFonts w:eastAsia="Times New Roman"/>
          <w:color w:val="000000"/>
          <w:lang w:eastAsia="ru-RU"/>
        </w:rPr>
        <w:t>ции Программ</w:t>
      </w:r>
      <w:r w:rsidR="00C37CEE" w:rsidRPr="00B5555A">
        <w:rPr>
          <w:rFonts w:eastAsia="Times New Roman"/>
          <w:color w:val="000000"/>
          <w:lang w:eastAsia="ru-RU"/>
        </w:rPr>
        <w:t>ы развития</w:t>
      </w:r>
      <w:r w:rsidRPr="00B5555A">
        <w:rPr>
          <w:rFonts w:eastAsia="Times New Roman"/>
          <w:color w:val="000000"/>
          <w:lang w:eastAsia="ru-RU"/>
        </w:rPr>
        <w:t>.</w:t>
      </w:r>
      <w:r w:rsidR="00C37CEE" w:rsidRPr="00B5555A">
        <w:rPr>
          <w:rFonts w:eastAsia="Times New Roman"/>
          <w:color w:val="000000"/>
          <w:lang w:eastAsia="ru-RU"/>
        </w:rPr>
        <w:t xml:space="preserve"> </w:t>
      </w:r>
    </w:p>
    <w:p w:rsidR="00B5555A" w:rsidRDefault="00B5555A">
      <w:pPr>
        <w:spacing w:after="160" w:line="259" w:lineRule="auto"/>
        <w:rPr>
          <w:iCs/>
        </w:rPr>
      </w:pPr>
      <w:r>
        <w:rPr>
          <w:iCs/>
        </w:rPr>
        <w:br w:type="page"/>
      </w:r>
    </w:p>
    <w:p w:rsidR="00B5555A" w:rsidRPr="00744C69" w:rsidRDefault="00B5555A" w:rsidP="009F1758">
      <w:pPr>
        <w:autoSpaceDE w:val="0"/>
        <w:autoSpaceDN w:val="0"/>
        <w:adjustRightInd w:val="0"/>
        <w:spacing w:after="0" w:line="240" w:lineRule="auto"/>
        <w:ind w:firstLine="567"/>
        <w:jc w:val="both"/>
        <w:rPr>
          <w:b/>
          <w:iCs/>
        </w:rPr>
      </w:pPr>
      <w:r w:rsidRPr="00B5555A">
        <w:rPr>
          <w:b/>
          <w:iCs/>
          <w:lang w:val="en-US"/>
        </w:rPr>
        <w:lastRenderedPageBreak/>
        <w:t>X</w:t>
      </w:r>
      <w:r w:rsidRPr="00B5555A">
        <w:rPr>
          <w:b/>
          <w:iCs/>
        </w:rPr>
        <w:t xml:space="preserve">. Ресурсное обеспечение реализации Программы развития </w:t>
      </w:r>
    </w:p>
    <w:p w:rsidR="008403E3" w:rsidRDefault="008403E3" w:rsidP="008403E3">
      <w:pPr>
        <w:autoSpaceDE w:val="0"/>
        <w:autoSpaceDN w:val="0"/>
        <w:adjustRightInd w:val="0"/>
        <w:spacing w:after="0" w:line="240" w:lineRule="auto"/>
        <w:ind w:firstLine="567"/>
        <w:rPr>
          <w:iCs/>
        </w:rPr>
      </w:pPr>
    </w:p>
    <w:p w:rsidR="00B5555A" w:rsidRPr="001D38C6" w:rsidRDefault="008403E3" w:rsidP="008403E3">
      <w:pPr>
        <w:autoSpaceDE w:val="0"/>
        <w:autoSpaceDN w:val="0"/>
        <w:adjustRightInd w:val="0"/>
        <w:spacing w:after="0" w:line="240" w:lineRule="auto"/>
        <w:ind w:firstLine="567"/>
        <w:rPr>
          <w:b/>
          <w:i/>
          <w:iCs/>
        </w:rPr>
      </w:pPr>
      <w:r w:rsidRPr="001D38C6">
        <w:rPr>
          <w:b/>
          <w:i/>
          <w:iCs/>
          <w:lang w:val="en-US"/>
        </w:rPr>
        <w:t>X</w:t>
      </w:r>
      <w:r w:rsidRPr="001D38C6">
        <w:rPr>
          <w:b/>
          <w:i/>
          <w:iCs/>
        </w:rPr>
        <w:t xml:space="preserve">.1. </w:t>
      </w:r>
      <w:r w:rsidR="00B5555A" w:rsidRPr="001D38C6">
        <w:rPr>
          <w:b/>
          <w:i/>
          <w:iCs/>
        </w:rPr>
        <w:t>Кадровое обеспечение</w:t>
      </w:r>
      <w:r w:rsidRPr="001D38C6">
        <w:rPr>
          <w:b/>
          <w:i/>
          <w:iCs/>
        </w:rPr>
        <w:t xml:space="preserve"> </w:t>
      </w:r>
    </w:p>
    <w:p w:rsidR="008403E3" w:rsidRDefault="008403E3" w:rsidP="008403E3">
      <w:pPr>
        <w:autoSpaceDE w:val="0"/>
        <w:autoSpaceDN w:val="0"/>
        <w:adjustRightInd w:val="0"/>
        <w:spacing w:after="0" w:line="240" w:lineRule="auto"/>
        <w:ind w:firstLine="567"/>
        <w:rPr>
          <w:i/>
          <w:iCs/>
        </w:rPr>
      </w:pPr>
    </w:p>
    <w:p w:rsidR="00B5555A" w:rsidRDefault="00B5555A" w:rsidP="00B5555A">
      <w:pPr>
        <w:autoSpaceDE w:val="0"/>
        <w:autoSpaceDN w:val="0"/>
        <w:adjustRightInd w:val="0"/>
        <w:spacing w:after="0"/>
        <w:ind w:firstLine="567"/>
        <w:jc w:val="both"/>
      </w:pPr>
      <w:r>
        <w:rPr>
          <w:iCs/>
        </w:rPr>
        <w:t xml:space="preserve">В Брянском областном Дворце детского и юношеского творчества имени Ю.А. Гагарина сложился </w:t>
      </w:r>
      <w:r>
        <w:t xml:space="preserve">стабильный </w:t>
      </w:r>
      <w:r w:rsidRPr="000E477A">
        <w:t>профе</w:t>
      </w:r>
      <w:r w:rsidRPr="000E477A">
        <w:t>с</w:t>
      </w:r>
      <w:r w:rsidRPr="000E477A">
        <w:t>сиональный коллектив, гибко реагирующий на изменения в социальной и экономической сфере общества</w:t>
      </w:r>
      <w:r>
        <w:t>.</w:t>
      </w:r>
    </w:p>
    <w:p w:rsidR="00B5555A" w:rsidRPr="000E477A" w:rsidRDefault="00B5555A" w:rsidP="00B5555A">
      <w:pPr>
        <w:pStyle w:val="ad"/>
        <w:spacing w:line="276" w:lineRule="auto"/>
        <w:ind w:firstLine="567"/>
        <w:jc w:val="both"/>
        <w:rPr>
          <w:rFonts w:ascii="Times New Roman" w:hAnsi="Times New Roman"/>
          <w:sz w:val="28"/>
          <w:szCs w:val="28"/>
          <w:lang w:val="ru-RU"/>
        </w:rPr>
      </w:pPr>
      <w:r>
        <w:rPr>
          <w:rFonts w:ascii="Times New Roman" w:hAnsi="Times New Roman"/>
          <w:sz w:val="28"/>
          <w:szCs w:val="28"/>
          <w:lang w:val="ru-RU"/>
        </w:rPr>
        <w:t>По состоянию на</w:t>
      </w:r>
      <w:r w:rsidRPr="000E477A">
        <w:rPr>
          <w:rFonts w:ascii="Times New Roman" w:hAnsi="Times New Roman"/>
          <w:sz w:val="28"/>
          <w:szCs w:val="28"/>
          <w:lang w:val="ru-RU"/>
        </w:rPr>
        <w:t xml:space="preserve"> 01</w:t>
      </w:r>
      <w:r w:rsidR="001B4C5B">
        <w:rPr>
          <w:rFonts w:ascii="Times New Roman" w:hAnsi="Times New Roman"/>
          <w:sz w:val="28"/>
          <w:szCs w:val="28"/>
          <w:lang w:val="ru-RU"/>
        </w:rPr>
        <w:t xml:space="preserve"> сентября</w:t>
      </w:r>
      <w:r>
        <w:rPr>
          <w:rFonts w:ascii="Times New Roman" w:hAnsi="Times New Roman"/>
          <w:sz w:val="28"/>
          <w:szCs w:val="28"/>
          <w:lang w:val="ru-RU"/>
        </w:rPr>
        <w:t xml:space="preserve"> </w:t>
      </w:r>
      <w:r w:rsidRPr="000E477A">
        <w:rPr>
          <w:rFonts w:ascii="Times New Roman" w:hAnsi="Times New Roman"/>
          <w:sz w:val="28"/>
          <w:szCs w:val="28"/>
          <w:lang w:val="ru-RU"/>
        </w:rPr>
        <w:t xml:space="preserve">2017 года </w:t>
      </w:r>
      <w:r>
        <w:rPr>
          <w:rFonts w:ascii="Times New Roman" w:hAnsi="Times New Roman"/>
          <w:sz w:val="28"/>
          <w:szCs w:val="28"/>
          <w:lang w:val="ru-RU"/>
        </w:rPr>
        <w:t xml:space="preserve">общая </w:t>
      </w:r>
      <w:r w:rsidRPr="000E477A">
        <w:rPr>
          <w:rFonts w:ascii="Times New Roman" w:hAnsi="Times New Roman"/>
          <w:sz w:val="28"/>
          <w:szCs w:val="28"/>
          <w:lang w:val="ru-RU"/>
        </w:rPr>
        <w:t>численность сотрудников состав</w:t>
      </w:r>
      <w:r>
        <w:rPr>
          <w:rFonts w:ascii="Times New Roman" w:hAnsi="Times New Roman"/>
          <w:sz w:val="28"/>
          <w:szCs w:val="28"/>
          <w:lang w:val="ru-RU"/>
        </w:rPr>
        <w:t>ила</w:t>
      </w:r>
      <w:r w:rsidRPr="000E477A">
        <w:rPr>
          <w:rFonts w:ascii="Times New Roman" w:hAnsi="Times New Roman"/>
          <w:sz w:val="28"/>
          <w:szCs w:val="28"/>
          <w:lang w:val="ru-RU"/>
        </w:rPr>
        <w:t xml:space="preserve"> 218 человек основных работников и 5 совместителей. Из них:</w:t>
      </w:r>
    </w:p>
    <w:p w:rsidR="00B5555A" w:rsidRPr="000E477A" w:rsidRDefault="00B5555A" w:rsidP="00FA1090">
      <w:pPr>
        <w:pStyle w:val="ad"/>
        <w:numPr>
          <w:ilvl w:val="0"/>
          <w:numId w:val="35"/>
        </w:numPr>
        <w:spacing w:line="276" w:lineRule="auto"/>
        <w:ind w:hanging="11"/>
        <w:jc w:val="both"/>
        <w:rPr>
          <w:rFonts w:ascii="Times New Roman" w:hAnsi="Times New Roman"/>
          <w:sz w:val="28"/>
          <w:szCs w:val="28"/>
          <w:lang w:val="ru-RU"/>
        </w:rPr>
      </w:pPr>
      <w:r w:rsidRPr="000E477A">
        <w:rPr>
          <w:rFonts w:ascii="Times New Roman" w:hAnsi="Times New Roman"/>
          <w:sz w:val="28"/>
          <w:szCs w:val="28"/>
          <w:lang w:val="ru-RU"/>
        </w:rPr>
        <w:t>административный состав – 20 человек;</w:t>
      </w:r>
    </w:p>
    <w:p w:rsidR="00B5555A" w:rsidRPr="000E477A" w:rsidRDefault="00B5555A" w:rsidP="00FA1090">
      <w:pPr>
        <w:pStyle w:val="ad"/>
        <w:numPr>
          <w:ilvl w:val="0"/>
          <w:numId w:val="35"/>
        </w:numPr>
        <w:spacing w:line="276" w:lineRule="auto"/>
        <w:ind w:hanging="11"/>
        <w:jc w:val="both"/>
        <w:rPr>
          <w:rFonts w:ascii="Times New Roman" w:hAnsi="Times New Roman"/>
          <w:sz w:val="28"/>
          <w:szCs w:val="28"/>
          <w:lang w:val="ru-RU"/>
        </w:rPr>
      </w:pPr>
      <w:r w:rsidRPr="000E477A">
        <w:rPr>
          <w:rFonts w:ascii="Times New Roman" w:hAnsi="Times New Roman"/>
          <w:sz w:val="28"/>
          <w:szCs w:val="28"/>
          <w:lang w:val="ru-RU"/>
        </w:rPr>
        <w:t>педагогические работники –141 человек;</w:t>
      </w:r>
    </w:p>
    <w:p w:rsidR="00B5555A" w:rsidRPr="000E477A" w:rsidRDefault="00B5555A" w:rsidP="00FA1090">
      <w:pPr>
        <w:pStyle w:val="ad"/>
        <w:numPr>
          <w:ilvl w:val="0"/>
          <w:numId w:val="35"/>
        </w:numPr>
        <w:spacing w:line="276" w:lineRule="auto"/>
        <w:ind w:hanging="11"/>
        <w:jc w:val="both"/>
        <w:rPr>
          <w:rFonts w:ascii="Times New Roman" w:hAnsi="Times New Roman"/>
          <w:sz w:val="28"/>
          <w:szCs w:val="28"/>
          <w:lang w:val="ru-RU"/>
        </w:rPr>
      </w:pPr>
      <w:r w:rsidRPr="000E477A">
        <w:rPr>
          <w:rFonts w:ascii="Times New Roman" w:hAnsi="Times New Roman"/>
          <w:sz w:val="28"/>
          <w:szCs w:val="28"/>
          <w:lang w:val="ru-RU"/>
        </w:rPr>
        <w:t>технический персонал – 62 человека.</w:t>
      </w:r>
    </w:p>
    <w:p w:rsidR="00B5555A" w:rsidRPr="000E477A" w:rsidRDefault="00B5555A" w:rsidP="00B5555A">
      <w:pPr>
        <w:pStyle w:val="ad"/>
        <w:spacing w:line="276" w:lineRule="auto"/>
        <w:ind w:firstLine="567"/>
        <w:jc w:val="both"/>
        <w:rPr>
          <w:rFonts w:ascii="Times New Roman" w:hAnsi="Times New Roman"/>
          <w:sz w:val="28"/>
          <w:szCs w:val="28"/>
          <w:lang w:val="ru-RU"/>
        </w:rPr>
      </w:pPr>
      <w:r>
        <w:rPr>
          <w:rFonts w:ascii="Times New Roman" w:hAnsi="Times New Roman"/>
          <w:sz w:val="28"/>
          <w:szCs w:val="28"/>
          <w:lang w:val="ru-RU"/>
        </w:rPr>
        <w:t xml:space="preserve">Анализ </w:t>
      </w:r>
      <w:r w:rsidRPr="000E477A">
        <w:rPr>
          <w:rFonts w:ascii="Times New Roman" w:hAnsi="Times New Roman"/>
          <w:sz w:val="28"/>
          <w:szCs w:val="28"/>
          <w:lang w:val="ru-RU"/>
        </w:rPr>
        <w:t>данны</w:t>
      </w:r>
      <w:r>
        <w:rPr>
          <w:rFonts w:ascii="Times New Roman" w:hAnsi="Times New Roman"/>
          <w:sz w:val="28"/>
          <w:szCs w:val="28"/>
          <w:lang w:val="ru-RU"/>
        </w:rPr>
        <w:t>х</w:t>
      </w:r>
      <w:r w:rsidRPr="000E477A">
        <w:rPr>
          <w:rFonts w:ascii="Times New Roman" w:hAnsi="Times New Roman"/>
          <w:sz w:val="28"/>
          <w:szCs w:val="28"/>
          <w:lang w:val="ru-RU"/>
        </w:rPr>
        <w:t xml:space="preserve"> о педагогическом стаже </w:t>
      </w:r>
      <w:r>
        <w:rPr>
          <w:rFonts w:ascii="Times New Roman" w:hAnsi="Times New Roman"/>
          <w:sz w:val="28"/>
          <w:szCs w:val="28"/>
          <w:lang w:val="ru-RU"/>
        </w:rPr>
        <w:t xml:space="preserve">педагогических </w:t>
      </w:r>
      <w:r w:rsidRPr="000E477A">
        <w:rPr>
          <w:rFonts w:ascii="Times New Roman" w:hAnsi="Times New Roman"/>
          <w:sz w:val="28"/>
          <w:szCs w:val="28"/>
          <w:lang w:val="ru-RU"/>
        </w:rPr>
        <w:t>работников</w:t>
      </w:r>
      <w:r>
        <w:rPr>
          <w:rFonts w:ascii="Times New Roman" w:hAnsi="Times New Roman"/>
          <w:sz w:val="28"/>
          <w:szCs w:val="28"/>
          <w:lang w:val="ru-RU"/>
        </w:rPr>
        <w:t xml:space="preserve"> показывает, что основу п</w:t>
      </w:r>
      <w:r w:rsidRPr="000E477A">
        <w:rPr>
          <w:rFonts w:ascii="Times New Roman" w:hAnsi="Times New Roman"/>
          <w:sz w:val="28"/>
          <w:szCs w:val="28"/>
          <w:lang w:val="ru-RU"/>
        </w:rPr>
        <w:t>едагогическ</w:t>
      </w:r>
      <w:r>
        <w:rPr>
          <w:rFonts w:ascii="Times New Roman" w:hAnsi="Times New Roman"/>
          <w:sz w:val="28"/>
          <w:szCs w:val="28"/>
          <w:lang w:val="ru-RU"/>
        </w:rPr>
        <w:t xml:space="preserve">ого </w:t>
      </w:r>
      <w:r w:rsidRPr="000E477A">
        <w:rPr>
          <w:rFonts w:ascii="Times New Roman" w:hAnsi="Times New Roman"/>
          <w:sz w:val="28"/>
          <w:szCs w:val="28"/>
          <w:lang w:val="ru-RU"/>
        </w:rPr>
        <w:t>коллектив</w:t>
      </w:r>
      <w:r>
        <w:rPr>
          <w:rFonts w:ascii="Times New Roman" w:hAnsi="Times New Roman"/>
          <w:sz w:val="28"/>
          <w:szCs w:val="28"/>
          <w:lang w:val="ru-RU"/>
        </w:rPr>
        <w:t>а</w:t>
      </w:r>
      <w:r w:rsidR="001B4C5B">
        <w:rPr>
          <w:rFonts w:ascii="Times New Roman" w:hAnsi="Times New Roman"/>
          <w:sz w:val="28"/>
          <w:szCs w:val="28"/>
          <w:lang w:val="ru-RU"/>
        </w:rPr>
        <w:t xml:space="preserve"> </w:t>
      </w:r>
      <w:r>
        <w:rPr>
          <w:rFonts w:ascii="Times New Roman" w:hAnsi="Times New Roman"/>
          <w:sz w:val="28"/>
          <w:szCs w:val="28"/>
          <w:lang w:val="ru-RU"/>
        </w:rPr>
        <w:t xml:space="preserve">составляют </w:t>
      </w:r>
      <w:r w:rsidRPr="000E477A">
        <w:rPr>
          <w:rFonts w:ascii="Times New Roman" w:hAnsi="Times New Roman"/>
          <w:sz w:val="28"/>
          <w:szCs w:val="28"/>
          <w:lang w:val="ru-RU"/>
        </w:rPr>
        <w:t>специалисты с большим педагогическим опытом</w:t>
      </w:r>
      <w:r>
        <w:rPr>
          <w:rFonts w:ascii="Times New Roman" w:hAnsi="Times New Roman"/>
          <w:sz w:val="28"/>
          <w:szCs w:val="28"/>
          <w:lang w:val="ru-RU"/>
        </w:rPr>
        <w:t>. Из них</w:t>
      </w:r>
      <w:r w:rsidRPr="000E477A">
        <w:rPr>
          <w:rFonts w:ascii="Times New Roman" w:hAnsi="Times New Roman"/>
          <w:sz w:val="28"/>
          <w:szCs w:val="28"/>
          <w:lang w:val="ru-RU"/>
        </w:rPr>
        <w:t xml:space="preserve">: </w:t>
      </w:r>
    </w:p>
    <w:p w:rsidR="00B5555A" w:rsidRPr="000E477A" w:rsidRDefault="00B5555A" w:rsidP="00FA1090">
      <w:pPr>
        <w:pStyle w:val="ad"/>
        <w:numPr>
          <w:ilvl w:val="0"/>
          <w:numId w:val="36"/>
        </w:numPr>
        <w:spacing w:line="276" w:lineRule="auto"/>
        <w:ind w:left="709" w:firstLine="0"/>
        <w:jc w:val="both"/>
        <w:rPr>
          <w:rFonts w:ascii="Times New Roman" w:hAnsi="Times New Roman"/>
          <w:sz w:val="28"/>
          <w:szCs w:val="28"/>
          <w:lang w:val="ru-RU"/>
        </w:rPr>
      </w:pPr>
      <w:r w:rsidRPr="000E477A">
        <w:rPr>
          <w:rFonts w:ascii="Times New Roman" w:hAnsi="Times New Roman"/>
          <w:sz w:val="28"/>
          <w:szCs w:val="28"/>
          <w:lang w:val="ru-RU"/>
        </w:rPr>
        <w:t>от 1 года до 10 лет – 4</w:t>
      </w:r>
      <w:r>
        <w:rPr>
          <w:rFonts w:ascii="Times New Roman" w:hAnsi="Times New Roman"/>
          <w:sz w:val="28"/>
          <w:szCs w:val="28"/>
          <w:lang w:val="ru-RU"/>
        </w:rPr>
        <w:t>7 человек (33</w:t>
      </w:r>
      <w:r w:rsidRPr="000E477A">
        <w:rPr>
          <w:rFonts w:ascii="Times New Roman" w:hAnsi="Times New Roman"/>
          <w:sz w:val="28"/>
          <w:szCs w:val="28"/>
          <w:lang w:val="ru-RU"/>
        </w:rPr>
        <w:t xml:space="preserve">%); </w:t>
      </w:r>
    </w:p>
    <w:p w:rsidR="00B5555A" w:rsidRPr="000E477A" w:rsidRDefault="00B5555A" w:rsidP="00FA1090">
      <w:pPr>
        <w:pStyle w:val="ad"/>
        <w:numPr>
          <w:ilvl w:val="0"/>
          <w:numId w:val="36"/>
        </w:numPr>
        <w:spacing w:line="276" w:lineRule="auto"/>
        <w:ind w:left="709" w:firstLine="0"/>
        <w:jc w:val="both"/>
        <w:rPr>
          <w:rFonts w:ascii="Times New Roman" w:hAnsi="Times New Roman"/>
          <w:sz w:val="28"/>
          <w:szCs w:val="28"/>
          <w:lang w:val="ru-RU"/>
        </w:rPr>
      </w:pPr>
      <w:r w:rsidRPr="000E477A">
        <w:rPr>
          <w:rFonts w:ascii="Times New Roman" w:hAnsi="Times New Roman"/>
          <w:sz w:val="28"/>
          <w:szCs w:val="28"/>
          <w:lang w:val="ru-RU"/>
        </w:rPr>
        <w:t xml:space="preserve">от 10 до 20 лет </w:t>
      </w:r>
      <w:r>
        <w:rPr>
          <w:rFonts w:ascii="Times New Roman" w:hAnsi="Times New Roman"/>
          <w:sz w:val="28"/>
          <w:szCs w:val="28"/>
          <w:lang w:val="ru-RU"/>
        </w:rPr>
        <w:t>–</w:t>
      </w:r>
      <w:r w:rsidRPr="000E477A">
        <w:rPr>
          <w:rFonts w:ascii="Times New Roman" w:hAnsi="Times New Roman"/>
          <w:sz w:val="28"/>
          <w:szCs w:val="28"/>
          <w:lang w:val="ru-RU"/>
        </w:rPr>
        <w:t xml:space="preserve"> 30 человек (22%); </w:t>
      </w:r>
    </w:p>
    <w:p w:rsidR="00B5555A" w:rsidRPr="000E477A" w:rsidRDefault="00B5555A" w:rsidP="00FA1090">
      <w:pPr>
        <w:pStyle w:val="ad"/>
        <w:numPr>
          <w:ilvl w:val="0"/>
          <w:numId w:val="36"/>
        </w:numPr>
        <w:spacing w:line="276" w:lineRule="auto"/>
        <w:ind w:left="709" w:firstLine="0"/>
        <w:jc w:val="both"/>
        <w:rPr>
          <w:rFonts w:ascii="Times New Roman" w:hAnsi="Times New Roman"/>
          <w:sz w:val="28"/>
          <w:szCs w:val="28"/>
          <w:lang w:val="ru-RU"/>
        </w:rPr>
      </w:pPr>
      <w:r w:rsidRPr="000E477A">
        <w:rPr>
          <w:rFonts w:ascii="Times New Roman" w:hAnsi="Times New Roman"/>
          <w:sz w:val="28"/>
          <w:szCs w:val="28"/>
          <w:lang w:val="ru-RU"/>
        </w:rPr>
        <w:t>более 20 лет – 6</w:t>
      </w:r>
      <w:r>
        <w:rPr>
          <w:rFonts w:ascii="Times New Roman" w:hAnsi="Times New Roman"/>
          <w:sz w:val="28"/>
          <w:szCs w:val="28"/>
          <w:lang w:val="ru-RU"/>
        </w:rPr>
        <w:t>4</w:t>
      </w:r>
      <w:r w:rsidRPr="000E477A">
        <w:rPr>
          <w:rFonts w:ascii="Times New Roman" w:hAnsi="Times New Roman"/>
          <w:sz w:val="28"/>
          <w:szCs w:val="28"/>
          <w:lang w:val="ru-RU"/>
        </w:rPr>
        <w:t xml:space="preserve"> человек</w:t>
      </w:r>
      <w:r>
        <w:rPr>
          <w:rFonts w:ascii="Times New Roman" w:hAnsi="Times New Roman"/>
          <w:sz w:val="28"/>
          <w:szCs w:val="28"/>
          <w:lang w:val="ru-RU"/>
        </w:rPr>
        <w:t>а (45</w:t>
      </w:r>
      <w:r w:rsidRPr="000E477A">
        <w:rPr>
          <w:rFonts w:ascii="Times New Roman" w:hAnsi="Times New Roman"/>
          <w:sz w:val="28"/>
          <w:szCs w:val="28"/>
          <w:lang w:val="ru-RU"/>
        </w:rPr>
        <w:t xml:space="preserve">%). </w:t>
      </w:r>
    </w:p>
    <w:p w:rsidR="00B5555A" w:rsidRDefault="00B5555A" w:rsidP="00B5555A">
      <w:pPr>
        <w:pStyle w:val="ad"/>
        <w:spacing w:line="276" w:lineRule="auto"/>
        <w:ind w:firstLine="567"/>
        <w:jc w:val="both"/>
        <w:rPr>
          <w:rFonts w:ascii="Times New Roman" w:hAnsi="Times New Roman"/>
          <w:sz w:val="28"/>
          <w:szCs w:val="28"/>
          <w:lang w:val="ru-RU"/>
        </w:rPr>
      </w:pPr>
      <w:r>
        <w:rPr>
          <w:rFonts w:ascii="Times New Roman" w:hAnsi="Times New Roman"/>
          <w:sz w:val="28"/>
          <w:szCs w:val="28"/>
          <w:lang w:val="ru-RU"/>
        </w:rPr>
        <w:t xml:space="preserve">В настоящее время </w:t>
      </w:r>
      <w:r w:rsidRPr="000E477A">
        <w:rPr>
          <w:rFonts w:ascii="Times New Roman" w:hAnsi="Times New Roman"/>
          <w:sz w:val="28"/>
          <w:szCs w:val="28"/>
          <w:lang w:val="ru-RU"/>
        </w:rPr>
        <w:t>наблюдается тенденция к омоложению педагогических кадров</w:t>
      </w:r>
      <w:r>
        <w:rPr>
          <w:rFonts w:ascii="Times New Roman" w:hAnsi="Times New Roman"/>
          <w:sz w:val="28"/>
          <w:szCs w:val="28"/>
          <w:lang w:val="ru-RU"/>
        </w:rPr>
        <w:t xml:space="preserve">, что является одним из приоритетных направлений стратегического развития учреждения в области управления персоналом. </w:t>
      </w:r>
    </w:p>
    <w:p w:rsidR="00B5555A" w:rsidRDefault="008403E3" w:rsidP="00B5555A">
      <w:pPr>
        <w:pStyle w:val="ad"/>
        <w:spacing w:line="276" w:lineRule="auto"/>
        <w:ind w:firstLine="567"/>
        <w:jc w:val="both"/>
        <w:rPr>
          <w:rFonts w:ascii="Times New Roman" w:hAnsi="Times New Roman"/>
          <w:sz w:val="28"/>
          <w:szCs w:val="28"/>
          <w:lang w:val="ru-RU"/>
        </w:rPr>
      </w:pPr>
      <w:r>
        <w:rPr>
          <w:rFonts w:ascii="Times New Roman" w:hAnsi="Times New Roman"/>
          <w:sz w:val="28"/>
          <w:szCs w:val="28"/>
          <w:lang w:val="ru-RU"/>
        </w:rPr>
        <w:t xml:space="preserve">Всего </w:t>
      </w:r>
      <w:r w:rsidR="00B5555A" w:rsidRPr="000E477A">
        <w:rPr>
          <w:rFonts w:ascii="Times New Roman" w:hAnsi="Times New Roman"/>
          <w:sz w:val="28"/>
          <w:szCs w:val="28"/>
          <w:lang w:val="ru-RU"/>
        </w:rPr>
        <w:t>1</w:t>
      </w:r>
      <w:r w:rsidR="00B5555A">
        <w:rPr>
          <w:rFonts w:ascii="Times New Roman" w:hAnsi="Times New Roman"/>
          <w:sz w:val="28"/>
          <w:szCs w:val="28"/>
          <w:lang w:val="ru-RU"/>
        </w:rPr>
        <w:t>4</w:t>
      </w:r>
      <w:r w:rsidR="00B5555A" w:rsidRPr="000E477A">
        <w:rPr>
          <w:rFonts w:ascii="Times New Roman" w:hAnsi="Times New Roman"/>
          <w:sz w:val="28"/>
          <w:szCs w:val="28"/>
          <w:lang w:val="ru-RU"/>
        </w:rPr>
        <w:t>% от числа работников Дворца моложе 30</w:t>
      </w:r>
      <w:r w:rsidR="00B5555A">
        <w:rPr>
          <w:rFonts w:ascii="Times New Roman" w:hAnsi="Times New Roman"/>
          <w:sz w:val="28"/>
          <w:szCs w:val="28"/>
          <w:lang w:val="ru-RU"/>
        </w:rPr>
        <w:t xml:space="preserve"> лет, 44% находятся</w:t>
      </w:r>
      <w:r w:rsidR="00B5555A" w:rsidRPr="000E477A">
        <w:rPr>
          <w:rFonts w:ascii="Times New Roman" w:hAnsi="Times New Roman"/>
          <w:sz w:val="28"/>
          <w:szCs w:val="28"/>
          <w:lang w:val="ru-RU"/>
        </w:rPr>
        <w:t xml:space="preserve"> в возрастном диапазоне 30-50 лет, 23% </w:t>
      </w:r>
      <w:r w:rsidR="00B5555A">
        <w:rPr>
          <w:rFonts w:ascii="Times New Roman" w:hAnsi="Times New Roman"/>
          <w:sz w:val="28"/>
          <w:szCs w:val="28"/>
          <w:lang w:val="ru-RU"/>
        </w:rPr>
        <w:t xml:space="preserve">составили </w:t>
      </w:r>
      <w:r w:rsidR="00B5555A" w:rsidRPr="000E477A">
        <w:rPr>
          <w:rFonts w:ascii="Times New Roman" w:hAnsi="Times New Roman"/>
          <w:sz w:val="28"/>
          <w:szCs w:val="28"/>
          <w:lang w:val="ru-RU"/>
        </w:rPr>
        <w:t>возрастн</w:t>
      </w:r>
      <w:r w:rsidR="00B5555A">
        <w:rPr>
          <w:rFonts w:ascii="Times New Roman" w:hAnsi="Times New Roman"/>
          <w:sz w:val="28"/>
          <w:szCs w:val="28"/>
          <w:lang w:val="ru-RU"/>
        </w:rPr>
        <w:t>ую</w:t>
      </w:r>
      <w:r w:rsidR="00B5555A" w:rsidRPr="000E477A">
        <w:rPr>
          <w:rFonts w:ascii="Times New Roman" w:hAnsi="Times New Roman"/>
          <w:sz w:val="28"/>
          <w:szCs w:val="28"/>
          <w:lang w:val="ru-RU"/>
        </w:rPr>
        <w:t xml:space="preserve"> групп</w:t>
      </w:r>
      <w:r w:rsidR="00B5555A">
        <w:rPr>
          <w:rFonts w:ascii="Times New Roman" w:hAnsi="Times New Roman"/>
          <w:sz w:val="28"/>
          <w:szCs w:val="28"/>
          <w:lang w:val="ru-RU"/>
        </w:rPr>
        <w:t>у</w:t>
      </w:r>
      <w:r w:rsidR="00B5555A" w:rsidRPr="000E477A">
        <w:rPr>
          <w:rFonts w:ascii="Times New Roman" w:hAnsi="Times New Roman"/>
          <w:sz w:val="28"/>
          <w:szCs w:val="28"/>
          <w:lang w:val="ru-RU"/>
        </w:rPr>
        <w:t xml:space="preserve"> 50-60 лет и </w:t>
      </w:r>
      <w:r w:rsidR="00B5555A">
        <w:rPr>
          <w:rFonts w:ascii="Times New Roman" w:hAnsi="Times New Roman"/>
          <w:sz w:val="28"/>
          <w:szCs w:val="28"/>
          <w:lang w:val="ru-RU"/>
        </w:rPr>
        <w:t xml:space="preserve">только </w:t>
      </w:r>
      <w:r w:rsidR="00B5555A" w:rsidRPr="000E477A">
        <w:rPr>
          <w:rFonts w:ascii="Times New Roman" w:hAnsi="Times New Roman"/>
          <w:sz w:val="28"/>
          <w:szCs w:val="28"/>
          <w:lang w:val="ru-RU"/>
        </w:rPr>
        <w:t>18% от 60 и старше.</w:t>
      </w:r>
    </w:p>
    <w:p w:rsidR="00B5555A" w:rsidRPr="00B53C43" w:rsidRDefault="00B5555A" w:rsidP="00B5555A">
      <w:pPr>
        <w:pStyle w:val="ad"/>
        <w:spacing w:line="276" w:lineRule="auto"/>
        <w:ind w:firstLine="567"/>
        <w:jc w:val="right"/>
        <w:rPr>
          <w:rFonts w:ascii="Times New Roman" w:hAnsi="Times New Roman"/>
          <w:i/>
          <w:sz w:val="28"/>
          <w:szCs w:val="28"/>
          <w:lang w:val="ru-RU"/>
        </w:rPr>
      </w:pPr>
      <w:r>
        <w:rPr>
          <w:rFonts w:ascii="Times New Roman" w:hAnsi="Times New Roman"/>
          <w:i/>
          <w:sz w:val="28"/>
          <w:szCs w:val="28"/>
          <w:lang w:val="ru-RU"/>
        </w:rPr>
        <w:t>Таблица 2</w:t>
      </w:r>
    </w:p>
    <w:p w:rsidR="00B5555A" w:rsidRPr="00B53C43" w:rsidRDefault="00B5555A" w:rsidP="00B5555A">
      <w:pPr>
        <w:pStyle w:val="ad"/>
        <w:spacing w:line="276" w:lineRule="auto"/>
        <w:ind w:firstLine="567"/>
        <w:jc w:val="both"/>
        <w:rPr>
          <w:rFonts w:ascii="Times New Roman" w:hAnsi="Times New Roman"/>
          <w:b/>
          <w:sz w:val="28"/>
          <w:szCs w:val="28"/>
          <w:lang w:val="ru-RU"/>
        </w:rPr>
      </w:pPr>
      <w:r>
        <w:rPr>
          <w:rFonts w:ascii="Times New Roman" w:hAnsi="Times New Roman"/>
          <w:b/>
          <w:sz w:val="28"/>
          <w:szCs w:val="28"/>
          <w:lang w:val="ru-RU"/>
        </w:rPr>
        <w:t>Х</w:t>
      </w:r>
      <w:r w:rsidRPr="00B53C43">
        <w:rPr>
          <w:rFonts w:ascii="Times New Roman" w:hAnsi="Times New Roman"/>
          <w:b/>
          <w:sz w:val="28"/>
          <w:szCs w:val="28"/>
          <w:lang w:val="ru-RU"/>
        </w:rPr>
        <w:t xml:space="preserve">арактеристика кадрового состава </w:t>
      </w:r>
      <w:r>
        <w:rPr>
          <w:rFonts w:ascii="Times New Roman" w:hAnsi="Times New Roman"/>
          <w:b/>
          <w:sz w:val="28"/>
          <w:szCs w:val="28"/>
          <w:lang w:val="ru-RU"/>
        </w:rPr>
        <w:t>работников по возрасту</w:t>
      </w:r>
    </w:p>
    <w:tbl>
      <w:tblPr>
        <w:tblStyle w:val="af2"/>
        <w:tblW w:w="0" w:type="auto"/>
        <w:jc w:val="center"/>
        <w:tblInd w:w="-646" w:type="dxa"/>
        <w:tblLook w:val="04A0" w:firstRow="1" w:lastRow="0" w:firstColumn="1" w:lastColumn="0" w:noHBand="0" w:noVBand="1"/>
      </w:tblPr>
      <w:tblGrid>
        <w:gridCol w:w="1590"/>
        <w:gridCol w:w="1591"/>
        <w:gridCol w:w="1590"/>
        <w:gridCol w:w="1591"/>
        <w:gridCol w:w="1590"/>
        <w:gridCol w:w="1591"/>
      </w:tblGrid>
      <w:tr w:rsidR="00B5555A" w:rsidRPr="000E477A" w:rsidTr="00607AFD">
        <w:trPr>
          <w:jc w:val="center"/>
        </w:trPr>
        <w:tc>
          <w:tcPr>
            <w:tcW w:w="1590" w:type="dxa"/>
            <w:vAlign w:val="center"/>
          </w:tcPr>
          <w:p w:rsidR="00B5555A" w:rsidRPr="00E812E1" w:rsidRDefault="00B5555A" w:rsidP="00B5555A">
            <w:pPr>
              <w:pStyle w:val="ad"/>
              <w:spacing w:line="276" w:lineRule="auto"/>
              <w:jc w:val="center"/>
              <w:rPr>
                <w:rFonts w:ascii="Times New Roman" w:hAnsi="Times New Roman"/>
                <w:b/>
                <w:sz w:val="24"/>
                <w:szCs w:val="24"/>
              </w:rPr>
            </w:pPr>
            <w:r>
              <w:rPr>
                <w:rFonts w:ascii="Times New Roman" w:hAnsi="Times New Roman"/>
                <w:b/>
                <w:sz w:val="24"/>
                <w:szCs w:val="24"/>
                <w:lang w:val="ru-RU"/>
              </w:rPr>
              <w:t>д</w:t>
            </w:r>
            <w:r w:rsidRPr="00E812E1">
              <w:rPr>
                <w:rFonts w:ascii="Times New Roman" w:hAnsi="Times New Roman"/>
                <w:b/>
                <w:sz w:val="24"/>
                <w:szCs w:val="24"/>
              </w:rPr>
              <w:t>о 30 лет</w:t>
            </w:r>
          </w:p>
        </w:tc>
        <w:tc>
          <w:tcPr>
            <w:tcW w:w="1591" w:type="dxa"/>
            <w:vAlign w:val="center"/>
          </w:tcPr>
          <w:p w:rsidR="00B5555A" w:rsidRPr="00E812E1" w:rsidRDefault="00B5555A" w:rsidP="00B5555A">
            <w:pPr>
              <w:pStyle w:val="ad"/>
              <w:spacing w:line="276" w:lineRule="auto"/>
              <w:jc w:val="center"/>
              <w:rPr>
                <w:rFonts w:ascii="Times New Roman" w:hAnsi="Times New Roman"/>
                <w:b/>
                <w:sz w:val="24"/>
                <w:szCs w:val="24"/>
              </w:rPr>
            </w:pPr>
            <w:r w:rsidRPr="00E812E1">
              <w:rPr>
                <w:rFonts w:ascii="Times New Roman" w:hAnsi="Times New Roman"/>
                <w:b/>
                <w:sz w:val="24"/>
                <w:szCs w:val="24"/>
              </w:rPr>
              <w:t>30-40 лет</w:t>
            </w:r>
          </w:p>
        </w:tc>
        <w:tc>
          <w:tcPr>
            <w:tcW w:w="1590" w:type="dxa"/>
            <w:vAlign w:val="center"/>
          </w:tcPr>
          <w:p w:rsidR="00B5555A" w:rsidRPr="00E812E1" w:rsidRDefault="00B5555A" w:rsidP="00B5555A">
            <w:pPr>
              <w:pStyle w:val="ad"/>
              <w:spacing w:line="276" w:lineRule="auto"/>
              <w:jc w:val="center"/>
              <w:rPr>
                <w:rFonts w:ascii="Times New Roman" w:hAnsi="Times New Roman"/>
                <w:b/>
                <w:sz w:val="24"/>
                <w:szCs w:val="24"/>
              </w:rPr>
            </w:pPr>
            <w:r w:rsidRPr="00E812E1">
              <w:rPr>
                <w:rFonts w:ascii="Times New Roman" w:hAnsi="Times New Roman"/>
                <w:b/>
                <w:sz w:val="24"/>
                <w:szCs w:val="24"/>
              </w:rPr>
              <w:t>40-50 лет</w:t>
            </w:r>
          </w:p>
        </w:tc>
        <w:tc>
          <w:tcPr>
            <w:tcW w:w="1591" w:type="dxa"/>
            <w:vAlign w:val="center"/>
          </w:tcPr>
          <w:p w:rsidR="00B5555A" w:rsidRPr="00E812E1" w:rsidRDefault="00B5555A" w:rsidP="00B5555A">
            <w:pPr>
              <w:pStyle w:val="ad"/>
              <w:spacing w:line="276" w:lineRule="auto"/>
              <w:jc w:val="center"/>
              <w:rPr>
                <w:rFonts w:ascii="Times New Roman" w:hAnsi="Times New Roman"/>
                <w:b/>
                <w:sz w:val="24"/>
                <w:szCs w:val="24"/>
              </w:rPr>
            </w:pPr>
            <w:r w:rsidRPr="00E812E1">
              <w:rPr>
                <w:rFonts w:ascii="Times New Roman" w:hAnsi="Times New Roman"/>
                <w:b/>
                <w:sz w:val="24"/>
                <w:szCs w:val="24"/>
              </w:rPr>
              <w:t>50-60 лет</w:t>
            </w:r>
          </w:p>
        </w:tc>
        <w:tc>
          <w:tcPr>
            <w:tcW w:w="1590" w:type="dxa"/>
            <w:vAlign w:val="center"/>
          </w:tcPr>
          <w:p w:rsidR="00B5555A" w:rsidRPr="00E812E1" w:rsidRDefault="00B5555A" w:rsidP="00B5555A">
            <w:pPr>
              <w:pStyle w:val="ad"/>
              <w:spacing w:line="276" w:lineRule="auto"/>
              <w:jc w:val="center"/>
              <w:rPr>
                <w:rFonts w:ascii="Times New Roman" w:hAnsi="Times New Roman"/>
                <w:b/>
                <w:sz w:val="24"/>
                <w:szCs w:val="24"/>
              </w:rPr>
            </w:pPr>
            <w:r w:rsidRPr="00E812E1">
              <w:rPr>
                <w:rFonts w:ascii="Times New Roman" w:hAnsi="Times New Roman"/>
                <w:b/>
                <w:sz w:val="24"/>
                <w:szCs w:val="24"/>
              </w:rPr>
              <w:t>60-65 лет</w:t>
            </w:r>
          </w:p>
        </w:tc>
        <w:tc>
          <w:tcPr>
            <w:tcW w:w="1591" w:type="dxa"/>
            <w:vAlign w:val="center"/>
          </w:tcPr>
          <w:p w:rsidR="00B5555A" w:rsidRPr="00E812E1" w:rsidRDefault="00B5555A" w:rsidP="00B5555A">
            <w:pPr>
              <w:pStyle w:val="ad"/>
              <w:spacing w:line="276" w:lineRule="auto"/>
              <w:jc w:val="center"/>
              <w:rPr>
                <w:rFonts w:ascii="Times New Roman" w:hAnsi="Times New Roman"/>
                <w:b/>
                <w:sz w:val="24"/>
                <w:szCs w:val="24"/>
              </w:rPr>
            </w:pPr>
            <w:r w:rsidRPr="00E812E1">
              <w:rPr>
                <w:rFonts w:ascii="Times New Roman" w:hAnsi="Times New Roman"/>
                <w:b/>
                <w:sz w:val="24"/>
                <w:szCs w:val="24"/>
              </w:rPr>
              <w:t>65 и старше</w:t>
            </w:r>
          </w:p>
        </w:tc>
      </w:tr>
      <w:tr w:rsidR="00B5555A" w:rsidRPr="000E477A" w:rsidTr="00607AFD">
        <w:trPr>
          <w:jc w:val="center"/>
        </w:trPr>
        <w:tc>
          <w:tcPr>
            <w:tcW w:w="1590" w:type="dxa"/>
            <w:vAlign w:val="center"/>
          </w:tcPr>
          <w:p w:rsidR="00B5555A" w:rsidRPr="00970E20" w:rsidRDefault="00B5555A" w:rsidP="008403E3">
            <w:pPr>
              <w:pStyle w:val="ad"/>
              <w:spacing w:line="276" w:lineRule="auto"/>
              <w:jc w:val="center"/>
              <w:rPr>
                <w:rFonts w:ascii="Times New Roman" w:hAnsi="Times New Roman"/>
                <w:sz w:val="24"/>
                <w:szCs w:val="24"/>
                <w:lang w:val="ru-RU"/>
              </w:rPr>
            </w:pPr>
            <w:r w:rsidRPr="00970E20">
              <w:rPr>
                <w:rFonts w:ascii="Times New Roman" w:hAnsi="Times New Roman"/>
                <w:sz w:val="24"/>
                <w:szCs w:val="24"/>
                <w:lang w:val="ru-RU"/>
              </w:rPr>
              <w:t>14%</w:t>
            </w:r>
          </w:p>
        </w:tc>
        <w:tc>
          <w:tcPr>
            <w:tcW w:w="1591" w:type="dxa"/>
            <w:vAlign w:val="center"/>
          </w:tcPr>
          <w:p w:rsidR="00B5555A" w:rsidRPr="00970E20" w:rsidRDefault="00B5555A" w:rsidP="008403E3">
            <w:pPr>
              <w:pStyle w:val="ad"/>
              <w:spacing w:line="276" w:lineRule="auto"/>
              <w:jc w:val="center"/>
              <w:rPr>
                <w:rFonts w:ascii="Times New Roman" w:hAnsi="Times New Roman"/>
                <w:sz w:val="24"/>
                <w:szCs w:val="24"/>
                <w:lang w:val="ru-RU"/>
              </w:rPr>
            </w:pPr>
            <w:r>
              <w:rPr>
                <w:rFonts w:ascii="Times New Roman" w:hAnsi="Times New Roman"/>
                <w:sz w:val="24"/>
                <w:szCs w:val="24"/>
                <w:lang w:val="ru-RU"/>
              </w:rPr>
              <w:t>21%</w:t>
            </w:r>
          </w:p>
        </w:tc>
        <w:tc>
          <w:tcPr>
            <w:tcW w:w="1590" w:type="dxa"/>
            <w:vAlign w:val="center"/>
          </w:tcPr>
          <w:p w:rsidR="00B5555A" w:rsidRPr="00970E20" w:rsidRDefault="00B5555A" w:rsidP="008403E3">
            <w:pPr>
              <w:pStyle w:val="ad"/>
              <w:spacing w:line="276" w:lineRule="auto"/>
              <w:jc w:val="center"/>
              <w:rPr>
                <w:rFonts w:ascii="Times New Roman" w:hAnsi="Times New Roman"/>
                <w:sz w:val="24"/>
                <w:szCs w:val="24"/>
                <w:lang w:val="ru-RU"/>
              </w:rPr>
            </w:pPr>
            <w:r>
              <w:rPr>
                <w:rFonts w:ascii="Times New Roman" w:hAnsi="Times New Roman"/>
                <w:sz w:val="24"/>
                <w:szCs w:val="24"/>
                <w:lang w:val="ru-RU"/>
              </w:rPr>
              <w:t>24%</w:t>
            </w:r>
          </w:p>
        </w:tc>
        <w:tc>
          <w:tcPr>
            <w:tcW w:w="1591" w:type="dxa"/>
            <w:vAlign w:val="center"/>
          </w:tcPr>
          <w:p w:rsidR="00B5555A" w:rsidRPr="00970E20" w:rsidRDefault="00B5555A" w:rsidP="008403E3">
            <w:pPr>
              <w:pStyle w:val="ad"/>
              <w:spacing w:line="276" w:lineRule="auto"/>
              <w:jc w:val="center"/>
              <w:rPr>
                <w:rFonts w:ascii="Times New Roman" w:hAnsi="Times New Roman"/>
                <w:sz w:val="24"/>
                <w:szCs w:val="24"/>
                <w:lang w:val="ru-RU"/>
              </w:rPr>
            </w:pPr>
            <w:r>
              <w:rPr>
                <w:rFonts w:ascii="Times New Roman" w:hAnsi="Times New Roman"/>
                <w:sz w:val="24"/>
                <w:szCs w:val="24"/>
                <w:lang w:val="ru-RU"/>
              </w:rPr>
              <w:t>23%</w:t>
            </w:r>
          </w:p>
        </w:tc>
        <w:tc>
          <w:tcPr>
            <w:tcW w:w="1590" w:type="dxa"/>
            <w:vAlign w:val="center"/>
          </w:tcPr>
          <w:p w:rsidR="00B5555A" w:rsidRPr="00970E20" w:rsidRDefault="00B5555A" w:rsidP="008403E3">
            <w:pPr>
              <w:pStyle w:val="ad"/>
              <w:spacing w:line="276" w:lineRule="auto"/>
              <w:jc w:val="center"/>
              <w:rPr>
                <w:rFonts w:ascii="Times New Roman" w:hAnsi="Times New Roman"/>
                <w:sz w:val="24"/>
                <w:szCs w:val="24"/>
                <w:lang w:val="ru-RU"/>
              </w:rPr>
            </w:pPr>
            <w:r>
              <w:rPr>
                <w:rFonts w:ascii="Times New Roman" w:hAnsi="Times New Roman"/>
                <w:sz w:val="24"/>
                <w:szCs w:val="24"/>
                <w:lang w:val="ru-RU"/>
              </w:rPr>
              <w:t>8%</w:t>
            </w:r>
          </w:p>
        </w:tc>
        <w:tc>
          <w:tcPr>
            <w:tcW w:w="1591" w:type="dxa"/>
            <w:vAlign w:val="center"/>
          </w:tcPr>
          <w:p w:rsidR="00B5555A" w:rsidRPr="00970E20" w:rsidRDefault="008403E3" w:rsidP="00B5555A">
            <w:pPr>
              <w:pStyle w:val="ad"/>
              <w:spacing w:line="276" w:lineRule="auto"/>
              <w:jc w:val="center"/>
              <w:rPr>
                <w:rFonts w:ascii="Times New Roman" w:hAnsi="Times New Roman"/>
                <w:sz w:val="24"/>
                <w:szCs w:val="24"/>
                <w:lang w:val="ru-RU"/>
              </w:rPr>
            </w:pPr>
            <w:r>
              <w:rPr>
                <w:rFonts w:ascii="Times New Roman" w:hAnsi="Times New Roman"/>
                <w:sz w:val="24"/>
                <w:szCs w:val="24"/>
                <w:lang w:val="ru-RU"/>
              </w:rPr>
              <w:t>10%</w:t>
            </w:r>
          </w:p>
        </w:tc>
      </w:tr>
      <w:tr w:rsidR="00B5555A" w:rsidRPr="000E477A" w:rsidTr="00607AFD">
        <w:trPr>
          <w:jc w:val="center"/>
        </w:trPr>
        <w:tc>
          <w:tcPr>
            <w:tcW w:w="9543" w:type="dxa"/>
            <w:gridSpan w:val="6"/>
            <w:vAlign w:val="center"/>
          </w:tcPr>
          <w:p w:rsidR="00B5555A" w:rsidRPr="00970E20" w:rsidRDefault="00B5555A" w:rsidP="008403E3">
            <w:pPr>
              <w:pStyle w:val="ad"/>
              <w:spacing w:line="360" w:lineRule="auto"/>
              <w:jc w:val="center"/>
              <w:rPr>
                <w:rFonts w:ascii="Times New Roman" w:hAnsi="Times New Roman"/>
                <w:sz w:val="24"/>
                <w:szCs w:val="24"/>
                <w:lang w:val="ru-RU"/>
              </w:rPr>
            </w:pPr>
            <w:r>
              <w:rPr>
                <w:rFonts w:ascii="Times New Roman" w:hAnsi="Times New Roman"/>
                <w:sz w:val="24"/>
                <w:szCs w:val="24"/>
                <w:lang w:val="ru-RU"/>
              </w:rPr>
              <w:t>100%</w:t>
            </w:r>
          </w:p>
        </w:tc>
      </w:tr>
    </w:tbl>
    <w:p w:rsidR="00B5555A" w:rsidRPr="00B5555A" w:rsidRDefault="00B5555A" w:rsidP="00B5555A">
      <w:pPr>
        <w:autoSpaceDE w:val="0"/>
        <w:autoSpaceDN w:val="0"/>
        <w:adjustRightInd w:val="0"/>
        <w:spacing w:after="0"/>
        <w:ind w:firstLine="567"/>
        <w:jc w:val="both"/>
        <w:rPr>
          <w:iCs/>
        </w:rPr>
      </w:pPr>
    </w:p>
    <w:p w:rsidR="001B4C5B" w:rsidRPr="00B53C43" w:rsidRDefault="001B4C5B" w:rsidP="00C42263">
      <w:pPr>
        <w:pStyle w:val="ad"/>
        <w:spacing w:line="276" w:lineRule="auto"/>
        <w:ind w:firstLine="567"/>
        <w:jc w:val="both"/>
        <w:rPr>
          <w:rFonts w:ascii="Times New Roman" w:hAnsi="Times New Roman"/>
          <w:sz w:val="28"/>
          <w:szCs w:val="28"/>
          <w:lang w:val="ru-RU"/>
        </w:rPr>
      </w:pPr>
      <w:r w:rsidRPr="00B53C43">
        <w:rPr>
          <w:rFonts w:ascii="Times New Roman" w:hAnsi="Times New Roman"/>
          <w:sz w:val="28"/>
          <w:szCs w:val="28"/>
          <w:lang w:val="ru-RU"/>
        </w:rPr>
        <w:t>Высокий образовательный уровень педагогического коллектива Дворца</w:t>
      </w:r>
      <w:r w:rsidR="008403E3">
        <w:rPr>
          <w:rFonts w:ascii="Times New Roman" w:hAnsi="Times New Roman"/>
          <w:sz w:val="28"/>
          <w:szCs w:val="28"/>
          <w:lang w:val="ru-RU"/>
        </w:rPr>
        <w:t xml:space="preserve"> </w:t>
      </w:r>
      <w:r w:rsidRPr="00B53C43">
        <w:rPr>
          <w:rFonts w:ascii="Times New Roman" w:hAnsi="Times New Roman"/>
          <w:sz w:val="28"/>
          <w:szCs w:val="28"/>
          <w:lang w:val="ru-RU"/>
        </w:rPr>
        <w:t xml:space="preserve">позволяет обеспечить качественную реализацию </w:t>
      </w:r>
      <w:r w:rsidR="008403E3">
        <w:rPr>
          <w:rFonts w:ascii="Times New Roman" w:hAnsi="Times New Roman"/>
          <w:sz w:val="28"/>
          <w:szCs w:val="28"/>
          <w:lang w:val="ru-RU"/>
        </w:rPr>
        <w:t>П</w:t>
      </w:r>
      <w:r w:rsidRPr="00B53C43">
        <w:rPr>
          <w:rFonts w:ascii="Times New Roman" w:hAnsi="Times New Roman"/>
          <w:sz w:val="28"/>
          <w:szCs w:val="28"/>
          <w:lang w:val="ru-RU"/>
        </w:rPr>
        <w:t>рограмм</w:t>
      </w:r>
      <w:r w:rsidR="008403E3">
        <w:rPr>
          <w:rFonts w:ascii="Times New Roman" w:hAnsi="Times New Roman"/>
          <w:sz w:val="28"/>
          <w:szCs w:val="28"/>
          <w:lang w:val="ru-RU"/>
        </w:rPr>
        <w:t>ы развития.</w:t>
      </w:r>
      <w:r w:rsidRPr="00B53C43">
        <w:rPr>
          <w:rFonts w:ascii="Times New Roman" w:hAnsi="Times New Roman"/>
          <w:sz w:val="28"/>
          <w:szCs w:val="28"/>
          <w:lang w:val="ru-RU"/>
        </w:rPr>
        <w:t xml:space="preserve"> Так, по состоянию на </w:t>
      </w:r>
      <w:r>
        <w:rPr>
          <w:rFonts w:ascii="Times New Roman" w:hAnsi="Times New Roman"/>
          <w:sz w:val="28"/>
          <w:szCs w:val="28"/>
          <w:lang w:val="ru-RU"/>
        </w:rPr>
        <w:t>31 мая</w:t>
      </w:r>
      <w:r w:rsidRPr="00B53C43">
        <w:rPr>
          <w:rFonts w:ascii="Times New Roman" w:hAnsi="Times New Roman"/>
          <w:sz w:val="28"/>
          <w:szCs w:val="28"/>
          <w:lang w:val="ru-RU"/>
        </w:rPr>
        <w:t xml:space="preserve"> 2017 г</w:t>
      </w:r>
      <w:r w:rsidR="00EC1885">
        <w:rPr>
          <w:rFonts w:ascii="Times New Roman" w:hAnsi="Times New Roman"/>
          <w:sz w:val="28"/>
          <w:szCs w:val="28"/>
          <w:lang w:val="ru-RU"/>
        </w:rPr>
        <w:t xml:space="preserve">. </w:t>
      </w:r>
      <w:r w:rsidRPr="00B53C43">
        <w:rPr>
          <w:rFonts w:ascii="Times New Roman" w:hAnsi="Times New Roman"/>
          <w:sz w:val="28"/>
          <w:szCs w:val="28"/>
          <w:lang w:val="ru-RU"/>
        </w:rPr>
        <w:t>имели высшее профессиональное образование 148 педагогов</w:t>
      </w:r>
      <w:r>
        <w:rPr>
          <w:rFonts w:ascii="Times New Roman" w:hAnsi="Times New Roman"/>
          <w:sz w:val="28"/>
          <w:szCs w:val="28"/>
          <w:lang w:val="ru-RU"/>
        </w:rPr>
        <w:t xml:space="preserve"> и административного состава</w:t>
      </w:r>
      <w:r w:rsidRPr="00B53C43">
        <w:rPr>
          <w:rFonts w:ascii="Times New Roman" w:hAnsi="Times New Roman"/>
          <w:sz w:val="28"/>
          <w:szCs w:val="28"/>
          <w:lang w:val="ru-RU"/>
        </w:rPr>
        <w:t xml:space="preserve"> (92%), среднее профессиональное образование 13 (8%) педагогических работников. </w:t>
      </w:r>
    </w:p>
    <w:p w:rsidR="001B4C5B" w:rsidRPr="00B53C43" w:rsidRDefault="001B4C5B" w:rsidP="00C42263">
      <w:pPr>
        <w:pStyle w:val="ad"/>
        <w:spacing w:line="276" w:lineRule="auto"/>
        <w:ind w:firstLine="567"/>
        <w:jc w:val="both"/>
        <w:rPr>
          <w:rFonts w:ascii="Times New Roman" w:hAnsi="Times New Roman"/>
          <w:sz w:val="28"/>
          <w:szCs w:val="28"/>
          <w:lang w:val="ru-RU"/>
        </w:rPr>
      </w:pPr>
      <w:r w:rsidRPr="00B53C43">
        <w:rPr>
          <w:rFonts w:ascii="Times New Roman" w:hAnsi="Times New Roman"/>
          <w:sz w:val="28"/>
          <w:szCs w:val="28"/>
          <w:lang w:val="ru-RU"/>
        </w:rPr>
        <w:t xml:space="preserve">Мониторинг квалификационной категорийности педагогического </w:t>
      </w:r>
      <w:r>
        <w:rPr>
          <w:rFonts w:ascii="Times New Roman" w:hAnsi="Times New Roman"/>
          <w:sz w:val="28"/>
          <w:szCs w:val="28"/>
          <w:lang w:val="ru-RU"/>
        </w:rPr>
        <w:t xml:space="preserve">и административного </w:t>
      </w:r>
      <w:r w:rsidRPr="00B53C43">
        <w:rPr>
          <w:rFonts w:ascii="Times New Roman" w:hAnsi="Times New Roman"/>
          <w:sz w:val="28"/>
          <w:szCs w:val="28"/>
          <w:lang w:val="ru-RU"/>
        </w:rPr>
        <w:t>состава</w:t>
      </w:r>
      <w:r>
        <w:rPr>
          <w:rFonts w:ascii="Times New Roman" w:hAnsi="Times New Roman"/>
          <w:sz w:val="28"/>
          <w:szCs w:val="28"/>
          <w:lang w:val="ru-RU"/>
        </w:rPr>
        <w:t xml:space="preserve"> (161 человек)</w:t>
      </w:r>
      <w:r w:rsidRPr="00B53C43">
        <w:rPr>
          <w:rFonts w:ascii="Times New Roman" w:hAnsi="Times New Roman"/>
          <w:sz w:val="28"/>
          <w:szCs w:val="28"/>
          <w:lang w:val="ru-RU"/>
        </w:rPr>
        <w:t xml:space="preserve"> показывает стабильно высокий средний показатель – 91% (146 чел</w:t>
      </w:r>
      <w:r>
        <w:rPr>
          <w:rFonts w:ascii="Times New Roman" w:hAnsi="Times New Roman"/>
          <w:sz w:val="28"/>
          <w:szCs w:val="28"/>
          <w:lang w:val="ru-RU"/>
        </w:rPr>
        <w:t>овек). Из них</w:t>
      </w:r>
      <w:r w:rsidRPr="00B53C43">
        <w:rPr>
          <w:rFonts w:ascii="Times New Roman" w:hAnsi="Times New Roman"/>
          <w:sz w:val="28"/>
          <w:szCs w:val="28"/>
          <w:lang w:val="ru-RU"/>
        </w:rPr>
        <w:t xml:space="preserve"> по итогам аттестации руко</w:t>
      </w:r>
      <w:r>
        <w:rPr>
          <w:rFonts w:ascii="Times New Roman" w:hAnsi="Times New Roman"/>
          <w:sz w:val="28"/>
          <w:szCs w:val="28"/>
          <w:lang w:val="ru-RU"/>
        </w:rPr>
        <w:t>водящих и педагогических кадров</w:t>
      </w:r>
      <w:r w:rsidRPr="00B53C43">
        <w:rPr>
          <w:rFonts w:ascii="Times New Roman" w:hAnsi="Times New Roman"/>
          <w:sz w:val="28"/>
          <w:szCs w:val="28"/>
          <w:lang w:val="ru-RU"/>
        </w:rPr>
        <w:t xml:space="preserve"> имеют: </w:t>
      </w:r>
    </w:p>
    <w:p w:rsidR="001B4C5B" w:rsidRPr="00B53C43" w:rsidRDefault="001B4C5B" w:rsidP="00FA1090">
      <w:pPr>
        <w:pStyle w:val="ad"/>
        <w:numPr>
          <w:ilvl w:val="0"/>
          <w:numId w:val="37"/>
        </w:numPr>
        <w:spacing w:line="276" w:lineRule="auto"/>
        <w:jc w:val="both"/>
        <w:rPr>
          <w:rFonts w:ascii="Times New Roman" w:hAnsi="Times New Roman"/>
          <w:sz w:val="28"/>
          <w:szCs w:val="28"/>
        </w:rPr>
      </w:pPr>
      <w:r w:rsidRPr="00B53C43">
        <w:rPr>
          <w:rFonts w:ascii="Times New Roman" w:hAnsi="Times New Roman"/>
          <w:sz w:val="28"/>
          <w:szCs w:val="28"/>
        </w:rPr>
        <w:lastRenderedPageBreak/>
        <w:t xml:space="preserve">высшую квалификационную категорию – 96 чел. (60%) </w:t>
      </w:r>
    </w:p>
    <w:p w:rsidR="001B4C5B" w:rsidRPr="00B53C43" w:rsidRDefault="001B4C5B" w:rsidP="00FA1090">
      <w:pPr>
        <w:pStyle w:val="ad"/>
        <w:numPr>
          <w:ilvl w:val="0"/>
          <w:numId w:val="37"/>
        </w:numPr>
        <w:spacing w:line="276" w:lineRule="auto"/>
        <w:jc w:val="both"/>
        <w:rPr>
          <w:rFonts w:ascii="Times New Roman" w:hAnsi="Times New Roman"/>
          <w:sz w:val="28"/>
          <w:szCs w:val="28"/>
        </w:rPr>
      </w:pPr>
      <w:r w:rsidRPr="00B53C43">
        <w:rPr>
          <w:rFonts w:ascii="Times New Roman" w:hAnsi="Times New Roman"/>
          <w:sz w:val="28"/>
          <w:szCs w:val="28"/>
        </w:rPr>
        <w:t xml:space="preserve">первую квалификационную категорию – 50 чел. (31%) </w:t>
      </w:r>
    </w:p>
    <w:p w:rsidR="001B4C5B" w:rsidRPr="00B53C43" w:rsidRDefault="001B4C5B" w:rsidP="00FA1090">
      <w:pPr>
        <w:pStyle w:val="ad"/>
        <w:numPr>
          <w:ilvl w:val="0"/>
          <w:numId w:val="37"/>
        </w:numPr>
        <w:spacing w:line="276" w:lineRule="auto"/>
        <w:jc w:val="both"/>
        <w:rPr>
          <w:rFonts w:ascii="Times New Roman" w:hAnsi="Times New Roman"/>
          <w:sz w:val="28"/>
          <w:szCs w:val="28"/>
        </w:rPr>
      </w:pPr>
      <w:r w:rsidRPr="00B53C43">
        <w:rPr>
          <w:rFonts w:ascii="Times New Roman" w:hAnsi="Times New Roman"/>
          <w:sz w:val="28"/>
          <w:szCs w:val="28"/>
        </w:rPr>
        <w:t xml:space="preserve">не имеют категории – 15 чел. (9%). </w:t>
      </w:r>
    </w:p>
    <w:p w:rsidR="0091321F" w:rsidRDefault="008403E3" w:rsidP="009F1758">
      <w:pPr>
        <w:autoSpaceDE w:val="0"/>
        <w:autoSpaceDN w:val="0"/>
        <w:adjustRightInd w:val="0"/>
        <w:spacing w:after="0" w:line="240" w:lineRule="auto"/>
        <w:ind w:firstLine="567"/>
        <w:jc w:val="both"/>
      </w:pPr>
      <w:r>
        <w:t>Значительное количество педагогов, удостоен</w:t>
      </w:r>
      <w:r w:rsidR="00FB5ECC">
        <w:t>о</w:t>
      </w:r>
      <w:r>
        <w:t xml:space="preserve"> государственных званий и отраслевых наград. </w:t>
      </w:r>
      <w:r w:rsidRPr="00E812E1">
        <w:t>Так, государственные и отраслевые звания и награды имеют</w:t>
      </w:r>
      <w:r>
        <w:t xml:space="preserve"> 47</w:t>
      </w:r>
      <w:r w:rsidRPr="00E812E1">
        <w:t xml:space="preserve">%  от общего числа </w:t>
      </w:r>
      <w:r>
        <w:t xml:space="preserve">педагогов и административного состава </w:t>
      </w:r>
      <w:r w:rsidRPr="00E812E1">
        <w:t>Дворца</w:t>
      </w:r>
      <w:r>
        <w:t>.</w:t>
      </w:r>
    </w:p>
    <w:p w:rsidR="0091321F" w:rsidRDefault="0091321F">
      <w:pPr>
        <w:spacing w:after="160" w:line="259" w:lineRule="auto"/>
      </w:pPr>
      <w:r>
        <w:br w:type="page"/>
      </w:r>
    </w:p>
    <w:p w:rsidR="00B5555A" w:rsidRPr="001D38C6" w:rsidRDefault="0091321F" w:rsidP="009F1758">
      <w:pPr>
        <w:autoSpaceDE w:val="0"/>
        <w:autoSpaceDN w:val="0"/>
        <w:adjustRightInd w:val="0"/>
        <w:spacing w:after="0" w:line="240" w:lineRule="auto"/>
        <w:ind w:firstLine="567"/>
        <w:jc w:val="both"/>
        <w:rPr>
          <w:b/>
          <w:i/>
        </w:rPr>
      </w:pPr>
      <w:proofErr w:type="gramStart"/>
      <w:r w:rsidRPr="001D38C6">
        <w:rPr>
          <w:b/>
          <w:i/>
          <w:lang w:val="en-US"/>
        </w:rPr>
        <w:lastRenderedPageBreak/>
        <w:t>X</w:t>
      </w:r>
      <w:r w:rsidRPr="001D38C6">
        <w:rPr>
          <w:b/>
          <w:i/>
        </w:rPr>
        <w:t xml:space="preserve">.2. </w:t>
      </w:r>
      <w:r w:rsidR="00113CD1" w:rsidRPr="001D38C6">
        <w:rPr>
          <w:b/>
          <w:i/>
        </w:rPr>
        <w:t>Финансовое обоснование и м</w:t>
      </w:r>
      <w:r w:rsidRPr="001D38C6">
        <w:rPr>
          <w:b/>
          <w:i/>
        </w:rPr>
        <w:t>атериально-техническое обеспеч</w:t>
      </w:r>
      <w:r w:rsidRPr="001D38C6">
        <w:rPr>
          <w:b/>
          <w:i/>
        </w:rPr>
        <w:t>е</w:t>
      </w:r>
      <w:r w:rsidRPr="001D38C6">
        <w:rPr>
          <w:b/>
          <w:i/>
        </w:rPr>
        <w:t>ние Программы развития.</w:t>
      </w:r>
      <w:proofErr w:type="gramEnd"/>
    </w:p>
    <w:p w:rsidR="00850DA6" w:rsidRPr="00DB7289" w:rsidRDefault="00850DA6" w:rsidP="00850DA6">
      <w:pPr>
        <w:pStyle w:val="10"/>
        <w:ind w:firstLine="567"/>
        <w:jc w:val="center"/>
        <w:rPr>
          <w:rFonts w:ascii="Times New Roman" w:hAnsi="Times New Roman" w:cs="Times New Roman"/>
          <w:sz w:val="28"/>
        </w:rPr>
      </w:pPr>
      <w:r w:rsidRPr="00DB7289">
        <w:rPr>
          <w:rFonts w:ascii="Times New Roman" w:hAnsi="Times New Roman" w:cs="Times New Roman"/>
          <w:sz w:val="28"/>
        </w:rPr>
        <w:t>Финансовое обоснование Программы развития</w:t>
      </w:r>
    </w:p>
    <w:p w:rsidR="00850DA6" w:rsidRDefault="00850DA6" w:rsidP="00850DA6">
      <w:pPr>
        <w:spacing w:after="0"/>
        <w:ind w:firstLine="567"/>
        <w:jc w:val="both"/>
        <w:rPr>
          <w:lang w:eastAsia="ru-RU"/>
        </w:rPr>
      </w:pPr>
      <w:r>
        <w:rPr>
          <w:lang w:eastAsia="ru-RU"/>
        </w:rPr>
        <w:t>Источниками финансирования Программы развития является бюдже</w:t>
      </w:r>
      <w:r>
        <w:rPr>
          <w:lang w:eastAsia="ru-RU"/>
        </w:rPr>
        <w:t>т</w:t>
      </w:r>
      <w:r>
        <w:rPr>
          <w:lang w:eastAsia="ru-RU"/>
        </w:rPr>
        <w:t xml:space="preserve">ное и внебюджетное финансирование деятельности учреждения, оказание дополнительных платных образовательных услуг, </w:t>
      </w:r>
      <w:r w:rsidR="007847F8">
        <w:rPr>
          <w:lang w:eastAsia="ru-RU"/>
        </w:rPr>
        <w:t>добровольных пожертв</w:t>
      </w:r>
      <w:r w:rsidR="007847F8">
        <w:rPr>
          <w:lang w:eastAsia="ru-RU"/>
        </w:rPr>
        <w:t>о</w:t>
      </w:r>
      <w:r w:rsidR="007847F8">
        <w:rPr>
          <w:lang w:eastAsia="ru-RU"/>
        </w:rPr>
        <w:t xml:space="preserve">ваний, </w:t>
      </w:r>
      <w:r>
        <w:rPr>
          <w:lang w:eastAsia="ru-RU"/>
        </w:rPr>
        <w:t>возмездная реализация на базе Дворца мероприятий и проектов ст</w:t>
      </w:r>
      <w:r>
        <w:rPr>
          <w:lang w:eastAsia="ru-RU"/>
        </w:rPr>
        <w:t>о</w:t>
      </w:r>
      <w:r>
        <w:rPr>
          <w:lang w:eastAsia="ru-RU"/>
        </w:rPr>
        <w:t>ронних организ</w:t>
      </w:r>
      <w:r>
        <w:rPr>
          <w:lang w:eastAsia="ru-RU"/>
        </w:rPr>
        <w:t>а</w:t>
      </w:r>
      <w:r>
        <w:rPr>
          <w:lang w:eastAsia="ru-RU"/>
        </w:rPr>
        <w:t>ций.</w:t>
      </w:r>
    </w:p>
    <w:p w:rsidR="00850DA6" w:rsidRDefault="00850DA6" w:rsidP="00850DA6">
      <w:pPr>
        <w:spacing w:after="0"/>
        <w:ind w:firstLine="567"/>
        <w:jc w:val="both"/>
        <w:rPr>
          <w:lang w:eastAsia="ru-RU"/>
        </w:rPr>
      </w:pPr>
      <w:r>
        <w:rPr>
          <w:lang w:eastAsia="ru-RU"/>
        </w:rPr>
        <w:t>Объем и источники финансирования определяется в соответствии со сроками проведения программных мероприятий на основе утвержденных смет.</w:t>
      </w:r>
    </w:p>
    <w:p w:rsidR="00A70BE1" w:rsidRDefault="00850DA6" w:rsidP="00850DA6">
      <w:pPr>
        <w:spacing w:after="0"/>
        <w:ind w:firstLine="567"/>
        <w:jc w:val="both"/>
        <w:rPr>
          <w:lang w:eastAsia="ru-RU"/>
        </w:rPr>
      </w:pPr>
      <w:r>
        <w:rPr>
          <w:lang w:eastAsia="ru-RU"/>
        </w:rPr>
        <w:t>Важным фактором успешности реализации Программы развития являе</w:t>
      </w:r>
      <w:r>
        <w:rPr>
          <w:lang w:eastAsia="ru-RU"/>
        </w:rPr>
        <w:t>т</w:t>
      </w:r>
      <w:r>
        <w:rPr>
          <w:lang w:eastAsia="ru-RU"/>
        </w:rPr>
        <w:t>ся составляющая ресурсов, поступающих извне: финансовых, материальных, организационных и других. В целях упорядочения организации внебюдже</w:t>
      </w:r>
      <w:r>
        <w:rPr>
          <w:lang w:eastAsia="ru-RU"/>
        </w:rPr>
        <w:t>т</w:t>
      </w:r>
      <w:r>
        <w:rPr>
          <w:lang w:eastAsia="ru-RU"/>
        </w:rPr>
        <w:t>н</w:t>
      </w:r>
      <w:r w:rsidR="00A70BE1">
        <w:rPr>
          <w:lang w:eastAsia="ru-RU"/>
        </w:rPr>
        <w:t>ого финансирования утверждено:</w:t>
      </w:r>
    </w:p>
    <w:p w:rsidR="00A70BE1" w:rsidRDefault="00A70BE1" w:rsidP="00FA1090">
      <w:pPr>
        <w:pStyle w:val="a4"/>
        <w:numPr>
          <w:ilvl w:val="0"/>
          <w:numId w:val="39"/>
        </w:numPr>
        <w:spacing w:after="0"/>
        <w:jc w:val="both"/>
        <w:rPr>
          <w:lang w:eastAsia="ru-RU"/>
        </w:rPr>
      </w:pPr>
      <w:r>
        <w:rPr>
          <w:lang w:eastAsia="ru-RU"/>
        </w:rPr>
        <w:t>Положение об организации платных образовательных услуг ГБ</w:t>
      </w:r>
      <w:r>
        <w:rPr>
          <w:lang w:eastAsia="ru-RU"/>
        </w:rPr>
        <w:t>У</w:t>
      </w:r>
      <w:r>
        <w:rPr>
          <w:lang w:eastAsia="ru-RU"/>
        </w:rPr>
        <w:t>ДО «Брянский областной Дворец детского и юношеского творч</w:t>
      </w:r>
      <w:r>
        <w:rPr>
          <w:lang w:eastAsia="ru-RU"/>
        </w:rPr>
        <w:t>е</w:t>
      </w:r>
      <w:r>
        <w:rPr>
          <w:lang w:eastAsia="ru-RU"/>
        </w:rPr>
        <w:t>ства имени Ю.А. Гагарина»;</w:t>
      </w:r>
    </w:p>
    <w:p w:rsidR="00A70BE1" w:rsidRDefault="00A70BE1" w:rsidP="00FA1090">
      <w:pPr>
        <w:pStyle w:val="a4"/>
        <w:numPr>
          <w:ilvl w:val="0"/>
          <w:numId w:val="39"/>
        </w:numPr>
        <w:spacing w:after="0"/>
        <w:jc w:val="both"/>
        <w:rPr>
          <w:lang w:eastAsia="ru-RU"/>
        </w:rPr>
      </w:pPr>
      <w:r>
        <w:rPr>
          <w:lang w:eastAsia="ru-RU"/>
        </w:rPr>
        <w:t>Положение о привлечении добровольных пожертвований, благ</w:t>
      </w:r>
      <w:r>
        <w:rPr>
          <w:lang w:eastAsia="ru-RU"/>
        </w:rPr>
        <w:t>о</w:t>
      </w:r>
      <w:r>
        <w:rPr>
          <w:lang w:eastAsia="ru-RU"/>
        </w:rPr>
        <w:t>творительной помощи физических и (или) юрид</w:t>
      </w:r>
      <w:r>
        <w:rPr>
          <w:lang w:eastAsia="ru-RU"/>
        </w:rPr>
        <w:t>и</w:t>
      </w:r>
      <w:r>
        <w:rPr>
          <w:lang w:eastAsia="ru-RU"/>
        </w:rPr>
        <w:t>ческих лиц.</w:t>
      </w:r>
    </w:p>
    <w:p w:rsidR="00850DA6" w:rsidRDefault="00850DA6" w:rsidP="00850DA6">
      <w:pPr>
        <w:spacing w:after="0"/>
        <w:ind w:firstLine="567"/>
        <w:jc w:val="both"/>
        <w:rPr>
          <w:lang w:eastAsia="ru-RU"/>
        </w:rPr>
      </w:pPr>
      <w:r>
        <w:rPr>
          <w:lang w:eastAsia="ru-RU"/>
        </w:rPr>
        <w:t>В настоящее время при поддержке членов Попечительского совета в</w:t>
      </w:r>
      <w:r>
        <w:rPr>
          <w:lang w:eastAsia="ru-RU"/>
        </w:rPr>
        <w:t>е</w:t>
      </w:r>
      <w:r>
        <w:rPr>
          <w:lang w:eastAsia="ru-RU"/>
        </w:rPr>
        <w:t>дется активная работа по привлечению дополнительных бюджетных и вн</w:t>
      </w:r>
      <w:r>
        <w:rPr>
          <w:lang w:eastAsia="ru-RU"/>
        </w:rPr>
        <w:t>е</w:t>
      </w:r>
      <w:r>
        <w:rPr>
          <w:lang w:eastAsia="ru-RU"/>
        </w:rPr>
        <w:t xml:space="preserve">бюджетных средств. </w:t>
      </w:r>
    </w:p>
    <w:p w:rsidR="00850DA6" w:rsidRDefault="00850DA6" w:rsidP="00850DA6">
      <w:pPr>
        <w:spacing w:after="0"/>
        <w:ind w:firstLine="567"/>
        <w:jc w:val="both"/>
        <w:rPr>
          <w:lang w:eastAsia="ru-RU"/>
        </w:rPr>
      </w:pPr>
      <w:r>
        <w:rPr>
          <w:lang w:eastAsia="ru-RU"/>
        </w:rPr>
        <w:t xml:space="preserve">В ходе реализации Программы развития Дворца расходование средств будет распределяться </w:t>
      </w:r>
      <w:r w:rsidR="009E6CF3">
        <w:rPr>
          <w:lang w:eastAsia="ru-RU"/>
        </w:rPr>
        <w:t xml:space="preserve">по </w:t>
      </w:r>
      <w:r>
        <w:rPr>
          <w:lang w:eastAsia="ru-RU"/>
        </w:rPr>
        <w:t xml:space="preserve">следующим </w:t>
      </w:r>
      <w:r w:rsidR="009E6CF3">
        <w:rPr>
          <w:lang w:eastAsia="ru-RU"/>
        </w:rPr>
        <w:t>направлен</w:t>
      </w:r>
      <w:r w:rsidR="009E6CF3">
        <w:rPr>
          <w:lang w:eastAsia="ru-RU"/>
        </w:rPr>
        <w:t>и</w:t>
      </w:r>
      <w:r w:rsidR="009E6CF3">
        <w:rPr>
          <w:lang w:eastAsia="ru-RU"/>
        </w:rPr>
        <w:t>ям</w:t>
      </w:r>
      <w:r>
        <w:rPr>
          <w:lang w:eastAsia="ru-RU"/>
        </w:rPr>
        <w:t>:</w:t>
      </w:r>
    </w:p>
    <w:p w:rsidR="00850DA6" w:rsidRDefault="00850DA6" w:rsidP="00FA1090">
      <w:pPr>
        <w:pStyle w:val="a4"/>
        <w:numPr>
          <w:ilvl w:val="0"/>
          <w:numId w:val="38"/>
        </w:numPr>
        <w:spacing w:after="0"/>
        <w:jc w:val="both"/>
        <w:rPr>
          <w:lang w:eastAsia="ru-RU"/>
        </w:rPr>
      </w:pPr>
      <w:r>
        <w:rPr>
          <w:lang w:eastAsia="ru-RU"/>
        </w:rPr>
        <w:t>оснащение образовательной среды Дворца современным оборуд</w:t>
      </w:r>
      <w:r>
        <w:rPr>
          <w:lang w:eastAsia="ru-RU"/>
        </w:rPr>
        <w:t>о</w:t>
      </w:r>
      <w:r>
        <w:rPr>
          <w:lang w:eastAsia="ru-RU"/>
        </w:rPr>
        <w:t>ванием;</w:t>
      </w:r>
    </w:p>
    <w:p w:rsidR="00850DA6" w:rsidRDefault="00850DA6" w:rsidP="00FA1090">
      <w:pPr>
        <w:pStyle w:val="a4"/>
        <w:numPr>
          <w:ilvl w:val="0"/>
          <w:numId w:val="38"/>
        </w:numPr>
        <w:spacing w:after="0"/>
        <w:jc w:val="both"/>
        <w:rPr>
          <w:lang w:eastAsia="ru-RU"/>
        </w:rPr>
      </w:pPr>
      <w:r>
        <w:rPr>
          <w:lang w:eastAsia="ru-RU"/>
        </w:rPr>
        <w:t>с</w:t>
      </w:r>
      <w:r w:rsidRPr="00883E86">
        <w:rPr>
          <w:lang w:eastAsia="ru-RU"/>
        </w:rPr>
        <w:t>оздание и обеспечение деятельности на базе Дворца детского технологического парка «Брянск</w:t>
      </w:r>
      <w:r>
        <w:rPr>
          <w:lang w:eastAsia="ru-RU"/>
        </w:rPr>
        <w:t>ий</w:t>
      </w:r>
      <w:r w:rsidRPr="00883E86">
        <w:rPr>
          <w:lang w:eastAsia="ru-RU"/>
        </w:rPr>
        <w:t xml:space="preserve"> </w:t>
      </w:r>
      <w:proofErr w:type="spellStart"/>
      <w:r w:rsidRPr="00883E86">
        <w:rPr>
          <w:lang w:eastAsia="ru-RU"/>
        </w:rPr>
        <w:t>Кванториум</w:t>
      </w:r>
      <w:proofErr w:type="spellEnd"/>
      <w:r w:rsidRPr="00883E86">
        <w:rPr>
          <w:lang w:eastAsia="ru-RU"/>
        </w:rPr>
        <w:t xml:space="preserve"> «</w:t>
      </w:r>
      <w:proofErr w:type="spellStart"/>
      <w:r w:rsidRPr="00883E86">
        <w:rPr>
          <w:lang w:eastAsia="ru-RU"/>
        </w:rPr>
        <w:t>Пересвет</w:t>
      </w:r>
      <w:proofErr w:type="spellEnd"/>
      <w:r w:rsidRPr="00883E86">
        <w:rPr>
          <w:lang w:eastAsia="ru-RU"/>
        </w:rPr>
        <w:t>»</w:t>
      </w:r>
      <w:r>
        <w:rPr>
          <w:lang w:eastAsia="ru-RU"/>
        </w:rPr>
        <w:t>;</w:t>
      </w:r>
    </w:p>
    <w:p w:rsidR="00850DA6" w:rsidRDefault="00850DA6" w:rsidP="00FA1090">
      <w:pPr>
        <w:pStyle w:val="a4"/>
        <w:numPr>
          <w:ilvl w:val="0"/>
          <w:numId w:val="38"/>
        </w:numPr>
        <w:spacing w:after="0"/>
        <w:jc w:val="both"/>
        <w:rPr>
          <w:lang w:eastAsia="ru-RU"/>
        </w:rPr>
      </w:pPr>
      <w:r>
        <w:rPr>
          <w:lang w:eastAsia="ru-RU"/>
        </w:rPr>
        <w:t>повышение квалификации педагогических работников;</w:t>
      </w:r>
    </w:p>
    <w:p w:rsidR="00850DA6" w:rsidRPr="007A48D1" w:rsidRDefault="00850DA6" w:rsidP="00FA1090">
      <w:pPr>
        <w:pStyle w:val="a4"/>
        <w:numPr>
          <w:ilvl w:val="0"/>
          <w:numId w:val="38"/>
        </w:numPr>
        <w:spacing w:after="0"/>
        <w:jc w:val="both"/>
        <w:rPr>
          <w:rFonts w:eastAsia="Calibri"/>
        </w:rPr>
      </w:pPr>
      <w:r w:rsidRPr="007A48D1">
        <w:rPr>
          <w:rFonts w:eastAsia="Calibri"/>
        </w:rPr>
        <w:t>реконструкци</w:t>
      </w:r>
      <w:r>
        <w:rPr>
          <w:rFonts w:eastAsia="Calibri"/>
        </w:rPr>
        <w:t>я</w:t>
      </w:r>
      <w:r w:rsidRPr="007A48D1">
        <w:rPr>
          <w:rFonts w:eastAsia="Calibri"/>
        </w:rPr>
        <w:t xml:space="preserve"> оздоровительного лагеря «Сосновый бор» и созд</w:t>
      </w:r>
      <w:r w:rsidRPr="007A48D1">
        <w:rPr>
          <w:rFonts w:eastAsia="Calibri"/>
        </w:rPr>
        <w:t>а</w:t>
      </w:r>
      <w:r w:rsidRPr="007A48D1">
        <w:rPr>
          <w:rFonts w:eastAsia="Calibri"/>
        </w:rPr>
        <w:t>ние на его базе Регионального центра военно-патриотического и духовно-нравственного воспитания детей и молодежи</w:t>
      </w:r>
      <w:r>
        <w:rPr>
          <w:rFonts w:eastAsia="Calibri"/>
        </w:rPr>
        <w:t xml:space="preserve"> (участие в региональной программе)</w:t>
      </w:r>
      <w:r w:rsidRPr="007A48D1">
        <w:rPr>
          <w:rFonts w:eastAsia="Calibri"/>
        </w:rPr>
        <w:t>;</w:t>
      </w:r>
    </w:p>
    <w:p w:rsidR="00850DA6" w:rsidRDefault="00850DA6" w:rsidP="00FA1090">
      <w:pPr>
        <w:pStyle w:val="a4"/>
        <w:numPr>
          <w:ilvl w:val="0"/>
          <w:numId w:val="38"/>
        </w:numPr>
        <w:spacing w:after="0"/>
        <w:jc w:val="both"/>
        <w:rPr>
          <w:lang w:eastAsia="ru-RU"/>
        </w:rPr>
      </w:pPr>
      <w:r w:rsidRPr="007A48D1">
        <w:rPr>
          <w:rFonts w:eastAsia="Calibri"/>
        </w:rPr>
        <w:t>создание на базе Дворца Центра дополнительного образования и переподготовки работников системы дополнительного образов</w:t>
      </w:r>
      <w:r w:rsidRPr="007A48D1">
        <w:rPr>
          <w:rFonts w:eastAsia="Calibri"/>
        </w:rPr>
        <w:t>а</w:t>
      </w:r>
      <w:r w:rsidRPr="007A48D1">
        <w:rPr>
          <w:rFonts w:eastAsia="Calibri"/>
        </w:rPr>
        <w:t>ния области</w:t>
      </w:r>
      <w:r>
        <w:rPr>
          <w:rFonts w:eastAsia="Calibri"/>
        </w:rPr>
        <w:t>;</w:t>
      </w:r>
    </w:p>
    <w:p w:rsidR="00850DA6" w:rsidRDefault="00850DA6" w:rsidP="00FA1090">
      <w:pPr>
        <w:pStyle w:val="a4"/>
        <w:numPr>
          <w:ilvl w:val="0"/>
          <w:numId w:val="38"/>
        </w:numPr>
        <w:spacing w:after="0"/>
        <w:jc w:val="both"/>
        <w:rPr>
          <w:lang w:eastAsia="ru-RU"/>
        </w:rPr>
      </w:pPr>
      <w:r>
        <w:rPr>
          <w:lang w:eastAsia="ru-RU"/>
        </w:rPr>
        <w:lastRenderedPageBreak/>
        <w:t xml:space="preserve">поддержка </w:t>
      </w:r>
      <w:proofErr w:type="gramStart"/>
      <w:r>
        <w:rPr>
          <w:lang w:eastAsia="ru-RU"/>
        </w:rPr>
        <w:t>одарённых</w:t>
      </w:r>
      <w:proofErr w:type="gramEnd"/>
      <w:r>
        <w:rPr>
          <w:lang w:eastAsia="ru-RU"/>
        </w:rPr>
        <w:t xml:space="preserve"> обучающихся (конкурсы, фестивали, с</w:t>
      </w:r>
      <w:r>
        <w:rPr>
          <w:lang w:eastAsia="ru-RU"/>
        </w:rPr>
        <w:t>о</w:t>
      </w:r>
      <w:r>
        <w:rPr>
          <w:lang w:eastAsia="ru-RU"/>
        </w:rPr>
        <w:t>ревнования);</w:t>
      </w:r>
    </w:p>
    <w:p w:rsidR="00850DA6" w:rsidRPr="00E212CD" w:rsidRDefault="00850DA6" w:rsidP="00FA1090">
      <w:pPr>
        <w:pStyle w:val="a4"/>
        <w:numPr>
          <w:ilvl w:val="0"/>
          <w:numId w:val="38"/>
        </w:numPr>
        <w:spacing w:after="0"/>
        <w:jc w:val="both"/>
        <w:rPr>
          <w:lang w:eastAsia="ru-RU"/>
        </w:rPr>
      </w:pPr>
      <w:r>
        <w:rPr>
          <w:lang w:eastAsia="ru-RU"/>
        </w:rPr>
        <w:t>поддержка педагогов, участвующих в конкурсах педагогического мастерства.</w:t>
      </w:r>
    </w:p>
    <w:p w:rsidR="00850DA6" w:rsidRDefault="00850DA6" w:rsidP="00850DA6">
      <w:pPr>
        <w:rPr>
          <w:lang w:eastAsia="ru-RU"/>
        </w:rPr>
      </w:pPr>
    </w:p>
    <w:p w:rsidR="00FB5ECC" w:rsidRDefault="00FB5ECC" w:rsidP="00FB5ECC">
      <w:pPr>
        <w:widowControl w:val="0"/>
        <w:suppressAutoHyphens/>
        <w:autoSpaceDE w:val="0"/>
        <w:spacing w:after="0"/>
        <w:ind w:firstLine="708"/>
        <w:jc w:val="center"/>
        <w:rPr>
          <w:rFonts w:eastAsia="Times New Roman"/>
          <w:b/>
          <w:lang w:eastAsia="ar-SA"/>
        </w:rPr>
      </w:pPr>
      <w:r w:rsidRPr="00FB5ECC">
        <w:rPr>
          <w:rFonts w:eastAsia="Times New Roman"/>
          <w:b/>
          <w:lang w:eastAsia="ar-SA"/>
        </w:rPr>
        <w:t>Материально-техническое обеспечение</w:t>
      </w:r>
      <w:r>
        <w:rPr>
          <w:rFonts w:eastAsia="Times New Roman"/>
          <w:b/>
          <w:lang w:eastAsia="ar-SA"/>
        </w:rPr>
        <w:t xml:space="preserve"> Программы развития</w:t>
      </w:r>
    </w:p>
    <w:p w:rsidR="00850DA6" w:rsidRPr="00FB5ECC" w:rsidRDefault="00850DA6" w:rsidP="00FB5ECC">
      <w:pPr>
        <w:widowControl w:val="0"/>
        <w:suppressAutoHyphens/>
        <w:autoSpaceDE w:val="0"/>
        <w:spacing w:after="0"/>
        <w:ind w:firstLine="708"/>
        <w:jc w:val="center"/>
        <w:rPr>
          <w:rFonts w:eastAsia="Times New Roman"/>
          <w:b/>
          <w:lang w:eastAsia="ar-SA"/>
        </w:rPr>
      </w:pPr>
    </w:p>
    <w:p w:rsidR="007A362B" w:rsidRPr="007A362B" w:rsidRDefault="007A362B" w:rsidP="007A362B">
      <w:pPr>
        <w:widowControl w:val="0"/>
        <w:suppressAutoHyphens/>
        <w:autoSpaceDE w:val="0"/>
        <w:spacing w:after="0"/>
        <w:ind w:firstLine="708"/>
        <w:jc w:val="both"/>
        <w:rPr>
          <w:rFonts w:eastAsia="Times New Roman"/>
          <w:lang w:eastAsia="ar-SA"/>
        </w:rPr>
      </w:pPr>
      <w:r>
        <w:rPr>
          <w:rFonts w:eastAsia="Times New Roman"/>
          <w:lang w:eastAsia="ar-SA"/>
        </w:rPr>
        <w:t xml:space="preserve">Здание ГБУДО «Брянский областной Дворец детского и юношеского творчества имени Ю.А. Гагарина» </w:t>
      </w:r>
      <w:r w:rsidRPr="007A362B">
        <w:rPr>
          <w:rFonts w:eastAsia="Times New Roman"/>
          <w:lang w:eastAsia="ar-SA"/>
        </w:rPr>
        <w:t xml:space="preserve"> построено в соответствии с современными архитектурными требованиями, имеет цокольный этаж и трехэтажную высотность.</w:t>
      </w:r>
    </w:p>
    <w:p w:rsidR="007A362B" w:rsidRPr="007A362B" w:rsidRDefault="007A362B" w:rsidP="007A362B">
      <w:pPr>
        <w:widowControl w:val="0"/>
        <w:suppressAutoHyphens/>
        <w:autoSpaceDE w:val="0"/>
        <w:spacing w:after="0"/>
        <w:jc w:val="both"/>
        <w:rPr>
          <w:rFonts w:eastAsia="Times New Roman"/>
          <w:lang w:eastAsia="ar-SA"/>
        </w:rPr>
      </w:pPr>
      <w:r w:rsidRPr="007A362B">
        <w:rPr>
          <w:rFonts w:eastAsia="Times New Roman"/>
          <w:lang w:eastAsia="ar-SA"/>
        </w:rPr>
        <w:tab/>
        <w:t>В цокольном этаже расположены учебные помещения для технического моделирования, трассового моделирования, класс керамики, кабинет мягкой игрушки, творческое ателье, зал аэробики, помещения театра моды «Образ», стрелковый тир (302 м</w:t>
      </w:r>
      <w:proofErr w:type="gramStart"/>
      <w:r w:rsidRPr="007A362B">
        <w:rPr>
          <w:rFonts w:eastAsia="Times New Roman"/>
          <w:vertAlign w:val="superscript"/>
          <w:lang w:eastAsia="ar-SA"/>
        </w:rPr>
        <w:t>2</w:t>
      </w:r>
      <w:proofErr w:type="gramEnd"/>
      <w:r w:rsidRPr="007A362B">
        <w:rPr>
          <w:rFonts w:eastAsia="Times New Roman"/>
          <w:lang w:eastAsia="ar-SA"/>
        </w:rPr>
        <w:t>), инженерные коммуникации и хозяйственные помещения.</w:t>
      </w:r>
    </w:p>
    <w:p w:rsidR="007A362B" w:rsidRPr="007A362B" w:rsidRDefault="007A362B" w:rsidP="007A362B">
      <w:pPr>
        <w:widowControl w:val="0"/>
        <w:suppressAutoHyphens/>
        <w:autoSpaceDE w:val="0"/>
        <w:spacing w:after="0"/>
        <w:ind w:firstLine="708"/>
        <w:jc w:val="both"/>
        <w:rPr>
          <w:rFonts w:eastAsia="Times New Roman"/>
          <w:lang w:eastAsia="ar-SA"/>
        </w:rPr>
      </w:pPr>
      <w:r w:rsidRPr="007A362B">
        <w:rPr>
          <w:rFonts w:eastAsia="Times New Roman"/>
          <w:lang w:eastAsia="ar-SA"/>
        </w:rPr>
        <w:t>На первом этаже находятся административные помещения, кабинеты директора, заместителей директора, начальников отдела, отдел кадров, бухгалтерия, художественная мастерская, библиотека (39 м</w:t>
      </w:r>
      <w:proofErr w:type="gramStart"/>
      <w:r w:rsidRPr="007A362B">
        <w:rPr>
          <w:rFonts w:eastAsia="Times New Roman"/>
          <w:vertAlign w:val="superscript"/>
          <w:lang w:eastAsia="ar-SA"/>
        </w:rPr>
        <w:t>2</w:t>
      </w:r>
      <w:proofErr w:type="gramEnd"/>
      <w:r w:rsidRPr="007A362B">
        <w:rPr>
          <w:rFonts w:eastAsia="Times New Roman"/>
          <w:lang w:eastAsia="ar-SA"/>
        </w:rPr>
        <w:t>), помещения образцового ансамбля танца «Юность», игротека (100,7 м</w:t>
      </w:r>
      <w:r w:rsidRPr="007A362B">
        <w:rPr>
          <w:rFonts w:eastAsia="Times New Roman"/>
          <w:vertAlign w:val="superscript"/>
          <w:lang w:eastAsia="ar-SA"/>
        </w:rPr>
        <w:t>2</w:t>
      </w:r>
      <w:r w:rsidRPr="007A362B">
        <w:rPr>
          <w:rFonts w:eastAsia="Times New Roman"/>
          <w:lang w:eastAsia="ar-SA"/>
        </w:rPr>
        <w:t>), хореографические залы, вестибюль (229 м</w:t>
      </w:r>
      <w:r w:rsidRPr="007A362B">
        <w:rPr>
          <w:rFonts w:eastAsia="Times New Roman"/>
          <w:vertAlign w:val="superscript"/>
          <w:lang w:eastAsia="ar-SA"/>
        </w:rPr>
        <w:t>2</w:t>
      </w:r>
      <w:r w:rsidRPr="007A362B">
        <w:rPr>
          <w:rFonts w:eastAsia="Times New Roman"/>
          <w:lang w:eastAsia="ar-SA"/>
        </w:rPr>
        <w:t>), гардероб (121 м</w:t>
      </w:r>
      <w:r w:rsidRPr="007A362B">
        <w:rPr>
          <w:rFonts w:eastAsia="Times New Roman"/>
          <w:vertAlign w:val="superscript"/>
          <w:lang w:eastAsia="ar-SA"/>
        </w:rPr>
        <w:t>2</w:t>
      </w:r>
      <w:r w:rsidRPr="007A362B">
        <w:rPr>
          <w:rFonts w:eastAsia="Times New Roman"/>
          <w:lang w:eastAsia="ar-SA"/>
        </w:rPr>
        <w:t>), кафе на 40 посадочных мест, пост круглосуточной охраны с видеонаблюдением, театральный зал</w:t>
      </w:r>
      <w:r>
        <w:rPr>
          <w:rFonts w:eastAsia="Times New Roman"/>
          <w:lang w:eastAsia="ar-SA"/>
        </w:rPr>
        <w:t xml:space="preserve"> </w:t>
      </w:r>
      <w:r w:rsidRPr="007A362B">
        <w:rPr>
          <w:rFonts w:eastAsia="Times New Roman"/>
          <w:lang w:eastAsia="ar-SA"/>
        </w:rPr>
        <w:t>(106 м</w:t>
      </w:r>
      <w:r w:rsidRPr="007A362B">
        <w:rPr>
          <w:rFonts w:eastAsia="Times New Roman"/>
          <w:vertAlign w:val="superscript"/>
          <w:lang w:eastAsia="ar-SA"/>
        </w:rPr>
        <w:t>2</w:t>
      </w:r>
      <w:r w:rsidRPr="007A362B">
        <w:rPr>
          <w:rFonts w:eastAsia="Times New Roman"/>
          <w:lang w:eastAsia="ar-SA"/>
        </w:rPr>
        <w:t>) и вместимостью 100 посадочных мест, Центр театральной педагогики, зрительный зал вместимостью 437 посадочных мест(584 м</w:t>
      </w:r>
      <w:proofErr w:type="gramStart"/>
      <w:r w:rsidRPr="007A362B">
        <w:rPr>
          <w:rFonts w:eastAsia="Times New Roman"/>
          <w:vertAlign w:val="superscript"/>
          <w:lang w:eastAsia="ar-SA"/>
        </w:rPr>
        <w:t>2</w:t>
      </w:r>
      <w:proofErr w:type="gramEnd"/>
      <w:r w:rsidRPr="007A362B">
        <w:rPr>
          <w:rFonts w:eastAsia="Times New Roman"/>
          <w:lang w:eastAsia="ar-SA"/>
        </w:rPr>
        <w:t>).</w:t>
      </w:r>
    </w:p>
    <w:p w:rsidR="007A362B" w:rsidRPr="007A362B" w:rsidRDefault="007A362B" w:rsidP="007A362B">
      <w:pPr>
        <w:widowControl w:val="0"/>
        <w:suppressAutoHyphens/>
        <w:autoSpaceDE w:val="0"/>
        <w:spacing w:after="0"/>
        <w:jc w:val="both"/>
        <w:rPr>
          <w:rFonts w:eastAsia="Times New Roman"/>
          <w:lang w:eastAsia="ar-SA"/>
        </w:rPr>
      </w:pPr>
      <w:r w:rsidRPr="007A362B">
        <w:rPr>
          <w:rFonts w:eastAsia="Times New Roman"/>
          <w:lang w:eastAsia="ar-SA"/>
        </w:rPr>
        <w:tab/>
        <w:t>На втором этаже расположены танцевальный зал (336 м</w:t>
      </w:r>
      <w:proofErr w:type="gramStart"/>
      <w:r w:rsidRPr="007A362B">
        <w:rPr>
          <w:rFonts w:eastAsia="Times New Roman"/>
          <w:vertAlign w:val="superscript"/>
          <w:lang w:eastAsia="ar-SA"/>
        </w:rPr>
        <w:t>2</w:t>
      </w:r>
      <w:proofErr w:type="gramEnd"/>
      <w:r w:rsidRPr="007A362B">
        <w:rPr>
          <w:rFonts w:eastAsia="Times New Roman"/>
          <w:lang w:eastAsia="ar-SA"/>
        </w:rPr>
        <w:t>), учительская, ШРР «Росток», спортивный зал (426,5 м</w:t>
      </w:r>
      <w:r w:rsidRPr="007A362B">
        <w:rPr>
          <w:rFonts w:eastAsia="Times New Roman"/>
          <w:vertAlign w:val="superscript"/>
          <w:lang w:eastAsia="ar-SA"/>
        </w:rPr>
        <w:t>2</w:t>
      </w:r>
      <w:r w:rsidRPr="007A362B">
        <w:rPr>
          <w:rFonts w:eastAsia="Times New Roman"/>
          <w:lang w:eastAsia="ar-SA"/>
        </w:rPr>
        <w:t xml:space="preserve">), студия «Декор», </w:t>
      </w:r>
      <w:proofErr w:type="spellStart"/>
      <w:r w:rsidRPr="007A362B">
        <w:rPr>
          <w:rFonts w:eastAsia="Times New Roman"/>
          <w:lang w:eastAsia="ar-SA"/>
        </w:rPr>
        <w:t>бисероплетение</w:t>
      </w:r>
      <w:proofErr w:type="spellEnd"/>
      <w:r w:rsidRPr="007A362B">
        <w:rPr>
          <w:rFonts w:eastAsia="Times New Roman"/>
          <w:lang w:eastAsia="ar-SA"/>
        </w:rPr>
        <w:t>, психологическая служба, методическая служба, учебная часть, универсальный зал  вместимостью 80 человек (128,5 м</w:t>
      </w:r>
      <w:r w:rsidRPr="007A362B">
        <w:rPr>
          <w:rFonts w:eastAsia="Times New Roman"/>
          <w:vertAlign w:val="superscript"/>
          <w:lang w:eastAsia="ar-SA"/>
        </w:rPr>
        <w:t>2</w:t>
      </w:r>
      <w:r w:rsidRPr="007A362B">
        <w:rPr>
          <w:rFonts w:eastAsia="Times New Roman"/>
          <w:lang w:eastAsia="ar-SA"/>
        </w:rPr>
        <w:t>), кабинеты для групповых и индивидуальных занятий, хозяйственно-бытовые помещения.</w:t>
      </w:r>
    </w:p>
    <w:p w:rsidR="007A362B" w:rsidRDefault="007A362B" w:rsidP="007A362B">
      <w:pPr>
        <w:widowControl w:val="0"/>
        <w:suppressAutoHyphens/>
        <w:autoSpaceDE w:val="0"/>
        <w:spacing w:after="0"/>
        <w:jc w:val="both"/>
        <w:rPr>
          <w:rFonts w:eastAsia="Times New Roman"/>
          <w:lang w:eastAsia="ar-SA"/>
        </w:rPr>
      </w:pPr>
      <w:r w:rsidRPr="007A362B">
        <w:rPr>
          <w:rFonts w:eastAsia="Times New Roman"/>
          <w:lang w:eastAsia="ar-SA"/>
        </w:rPr>
        <w:tab/>
        <w:t>На третьем этаже находятся хоровой класс, фольклорный музей, оркестр народных инструментов, музей космонавтики, студия эстрадного вокала, кабинет военно-патриотической работы, отдел туризма, краеведения и физкультурно-спортивной работы, изостудия, архив, инженерная служба, кабинеты для групповых и индивидуальных занятий.</w:t>
      </w:r>
    </w:p>
    <w:p w:rsidR="007A362B" w:rsidRDefault="007A362B" w:rsidP="007A362B">
      <w:pPr>
        <w:widowControl w:val="0"/>
        <w:suppressAutoHyphens/>
        <w:autoSpaceDE w:val="0"/>
        <w:spacing w:after="0"/>
        <w:jc w:val="both"/>
        <w:rPr>
          <w:rFonts w:eastAsia="Times New Roman"/>
          <w:lang w:eastAsia="ar-SA"/>
        </w:rPr>
      </w:pPr>
      <w:r w:rsidRPr="007A362B">
        <w:rPr>
          <w:rFonts w:eastAsia="Times New Roman"/>
          <w:lang w:eastAsia="ar-SA"/>
        </w:rPr>
        <w:tab/>
        <w:t>Здание оборудовано звуковой, речевой и противопожарной сигнализацией.</w:t>
      </w:r>
    </w:p>
    <w:p w:rsidR="007A362B" w:rsidRPr="00744C69" w:rsidRDefault="007A362B" w:rsidP="0093326F">
      <w:pPr>
        <w:pStyle w:val="ac"/>
        <w:shd w:val="clear" w:color="auto" w:fill="FFFFFF"/>
        <w:spacing w:after="0" w:line="276" w:lineRule="auto"/>
        <w:jc w:val="both"/>
        <w:rPr>
          <w:color w:val="000000"/>
          <w:sz w:val="28"/>
          <w:szCs w:val="28"/>
          <w:lang w:val="ru-RU" w:eastAsia="ru-RU"/>
        </w:rPr>
      </w:pPr>
      <w:r w:rsidRPr="00744C69">
        <w:rPr>
          <w:b/>
          <w:bCs/>
          <w:sz w:val="28"/>
          <w:szCs w:val="28"/>
          <w:lang w:val="ru-RU" w:eastAsia="ar-SA"/>
        </w:rPr>
        <w:lastRenderedPageBreak/>
        <w:tab/>
      </w:r>
      <w:r w:rsidRPr="007A362B">
        <w:rPr>
          <w:noProof w:val="0"/>
          <w:color w:val="000000"/>
          <w:sz w:val="28"/>
          <w:szCs w:val="28"/>
          <w:lang w:val="ru-RU" w:eastAsia="ru-RU"/>
        </w:rPr>
        <w:t xml:space="preserve">В ГБУДО «Брянский областной губернаторский Дворец детского и юношеского творчества имени Ю.А. Гагарина» </w:t>
      </w:r>
      <w:r w:rsidR="0093326F">
        <w:rPr>
          <w:noProof w:val="0"/>
          <w:color w:val="000000"/>
          <w:sz w:val="28"/>
          <w:szCs w:val="28"/>
          <w:lang w:val="ru-RU" w:eastAsia="ru-RU"/>
        </w:rPr>
        <w:t>ведется системная работа</w:t>
      </w:r>
      <w:r w:rsidRPr="007A362B">
        <w:rPr>
          <w:noProof w:val="0"/>
          <w:color w:val="000000"/>
          <w:sz w:val="28"/>
          <w:szCs w:val="28"/>
          <w:lang w:val="ru-RU" w:eastAsia="ru-RU"/>
        </w:rPr>
        <w:t>, для реализации творческого потенциала детей и молодежи с ограниченными возможностями здоровья.</w:t>
      </w:r>
      <w:r w:rsidR="0093326F">
        <w:rPr>
          <w:noProof w:val="0"/>
          <w:color w:val="000000"/>
          <w:sz w:val="28"/>
          <w:szCs w:val="28"/>
          <w:lang w:val="ru-RU" w:eastAsia="ru-RU"/>
        </w:rPr>
        <w:t xml:space="preserve"> </w:t>
      </w:r>
      <w:r w:rsidRPr="00744C69">
        <w:rPr>
          <w:color w:val="000000"/>
          <w:sz w:val="28"/>
          <w:szCs w:val="28"/>
          <w:lang w:val="ru-RU" w:eastAsia="ru-RU"/>
        </w:rPr>
        <w:t>Формирование безбарьерной среды осуществляется с учетом их потребностей.</w:t>
      </w:r>
    </w:p>
    <w:p w:rsidR="0093326F" w:rsidRDefault="007A362B" w:rsidP="0093326F">
      <w:pPr>
        <w:shd w:val="clear" w:color="auto" w:fill="FFFFFF"/>
        <w:spacing w:after="0"/>
        <w:ind w:firstLine="708"/>
        <w:jc w:val="both"/>
        <w:rPr>
          <w:rFonts w:eastAsia="Times New Roman"/>
          <w:color w:val="000000"/>
          <w:lang w:eastAsia="ru-RU"/>
        </w:rPr>
      </w:pPr>
      <w:r w:rsidRPr="007A362B">
        <w:rPr>
          <w:rFonts w:eastAsia="Times New Roman"/>
          <w:color w:val="000000"/>
          <w:lang w:eastAsia="ru-RU"/>
        </w:rPr>
        <w:t>Перед входом в здание обеспечена возможность посадки в транспор</w:t>
      </w:r>
      <w:r w:rsidRPr="007A362B">
        <w:rPr>
          <w:rFonts w:eastAsia="Times New Roman"/>
          <w:color w:val="000000"/>
          <w:lang w:eastAsia="ru-RU"/>
        </w:rPr>
        <w:t>т</w:t>
      </w:r>
      <w:r w:rsidRPr="007A362B">
        <w:rPr>
          <w:rFonts w:eastAsia="Times New Roman"/>
          <w:color w:val="000000"/>
          <w:lang w:eastAsia="ru-RU"/>
        </w:rPr>
        <w:t>ное средство и высадки из него, в том числе с и</w:t>
      </w:r>
      <w:r w:rsidRPr="007A362B">
        <w:rPr>
          <w:rFonts w:eastAsia="Times New Roman"/>
          <w:color w:val="000000"/>
          <w:lang w:eastAsia="ru-RU"/>
        </w:rPr>
        <w:t>с</w:t>
      </w:r>
      <w:r w:rsidRPr="007A362B">
        <w:rPr>
          <w:rFonts w:eastAsia="Times New Roman"/>
          <w:color w:val="000000"/>
          <w:lang w:eastAsia="ru-RU"/>
        </w:rPr>
        <w:t>пользованием кресла-коляски. Непосредственно вход в здание оборудован пандусом, обеспечена возможность беспрепятственного доступа и пребывания лиц с ограниченн</w:t>
      </w:r>
      <w:r w:rsidRPr="007A362B">
        <w:rPr>
          <w:rFonts w:eastAsia="Times New Roman"/>
          <w:color w:val="000000"/>
          <w:lang w:eastAsia="ru-RU"/>
        </w:rPr>
        <w:t>ы</w:t>
      </w:r>
      <w:r w:rsidRPr="007A362B">
        <w:rPr>
          <w:rFonts w:eastAsia="Times New Roman"/>
          <w:color w:val="000000"/>
          <w:lang w:eastAsia="ru-RU"/>
        </w:rPr>
        <w:t>ми возможностями здоровья в кабинетах, кафе и других помещениях. Обор</w:t>
      </w:r>
      <w:r w:rsidRPr="007A362B">
        <w:rPr>
          <w:rFonts w:eastAsia="Times New Roman"/>
          <w:color w:val="000000"/>
          <w:lang w:eastAsia="ru-RU"/>
        </w:rPr>
        <w:t>у</w:t>
      </w:r>
      <w:r w:rsidRPr="007A362B">
        <w:rPr>
          <w:rFonts w:eastAsia="Times New Roman"/>
          <w:color w:val="000000"/>
          <w:lang w:eastAsia="ru-RU"/>
        </w:rPr>
        <w:t>довано отдельное санитарно-гигиеническое помещение.</w:t>
      </w:r>
    </w:p>
    <w:p w:rsidR="007A362B" w:rsidRPr="007A362B" w:rsidRDefault="007A362B" w:rsidP="0093326F">
      <w:pPr>
        <w:shd w:val="clear" w:color="auto" w:fill="FFFFFF"/>
        <w:spacing w:after="0"/>
        <w:ind w:firstLine="708"/>
        <w:jc w:val="both"/>
        <w:rPr>
          <w:rFonts w:eastAsia="Times New Roman"/>
          <w:lang w:eastAsia="ar-SA"/>
        </w:rPr>
      </w:pPr>
      <w:r w:rsidRPr="007A362B">
        <w:rPr>
          <w:rFonts w:eastAsia="Times New Roman"/>
          <w:color w:val="000000"/>
          <w:lang w:eastAsia="ru-RU"/>
        </w:rPr>
        <w:t>Официальный сайт имеет специальную версию для лиц с нарушениями зрения.</w:t>
      </w:r>
    </w:p>
    <w:p w:rsidR="007A362B" w:rsidRPr="007A362B" w:rsidRDefault="007A362B" w:rsidP="007A362B">
      <w:pPr>
        <w:widowControl w:val="0"/>
        <w:suppressAutoHyphens/>
        <w:autoSpaceDE w:val="0"/>
        <w:spacing w:after="0"/>
        <w:jc w:val="both"/>
        <w:rPr>
          <w:rFonts w:eastAsia="Times New Roman"/>
          <w:lang w:eastAsia="ar-SA"/>
        </w:rPr>
      </w:pPr>
      <w:r w:rsidRPr="007A362B">
        <w:rPr>
          <w:rFonts w:eastAsia="Times New Roman"/>
          <w:lang w:eastAsia="ar-SA"/>
        </w:rPr>
        <w:tab/>
        <w:t>Здание имеет по периметру металлическое ограждение с автомобильной стоянкой.</w:t>
      </w:r>
      <w:r>
        <w:rPr>
          <w:rFonts w:eastAsia="Times New Roman"/>
          <w:lang w:eastAsia="ar-SA"/>
        </w:rPr>
        <w:t xml:space="preserve"> </w:t>
      </w:r>
      <w:r w:rsidRPr="007A362B">
        <w:rPr>
          <w:rFonts w:eastAsia="Times New Roman"/>
          <w:lang w:eastAsia="ar-SA"/>
        </w:rPr>
        <w:t>Имеются учебные мастерские и гараж для автомобилей.</w:t>
      </w:r>
      <w:r>
        <w:rPr>
          <w:rFonts w:eastAsia="Times New Roman"/>
          <w:lang w:eastAsia="ar-SA"/>
        </w:rPr>
        <w:t xml:space="preserve"> </w:t>
      </w:r>
      <w:r w:rsidRPr="007A362B">
        <w:rPr>
          <w:rFonts w:eastAsia="Times New Roman"/>
          <w:lang w:eastAsia="ar-SA"/>
        </w:rPr>
        <w:t>На прилегающей территории расположены противопожарные емкости объемом 150 м</w:t>
      </w:r>
      <w:r w:rsidRPr="007A362B">
        <w:rPr>
          <w:rFonts w:eastAsia="Times New Roman"/>
          <w:vertAlign w:val="superscript"/>
          <w:lang w:eastAsia="ar-SA"/>
        </w:rPr>
        <w:t>3</w:t>
      </w:r>
      <w:r w:rsidRPr="007A362B">
        <w:rPr>
          <w:rFonts w:eastAsia="Times New Roman"/>
          <w:lang w:eastAsia="ar-SA"/>
        </w:rPr>
        <w:t>.</w:t>
      </w:r>
    </w:p>
    <w:p w:rsidR="007A362B" w:rsidRPr="007A362B" w:rsidRDefault="007A362B" w:rsidP="007A362B">
      <w:pPr>
        <w:widowControl w:val="0"/>
        <w:suppressAutoHyphens/>
        <w:autoSpaceDE w:val="0"/>
        <w:spacing w:after="0"/>
        <w:ind w:firstLine="567"/>
        <w:jc w:val="both"/>
        <w:rPr>
          <w:rFonts w:eastAsia="Times New Roman"/>
          <w:lang w:eastAsia="ru-RU"/>
        </w:rPr>
      </w:pPr>
      <w:r w:rsidRPr="007A362B">
        <w:rPr>
          <w:rFonts w:eastAsia="Times New Roman"/>
          <w:bCs/>
          <w:lang w:eastAsia="ru-RU"/>
        </w:rPr>
        <w:t xml:space="preserve">На </w:t>
      </w:r>
      <w:r w:rsidRPr="007A362B">
        <w:rPr>
          <w:rFonts w:eastAsia="Times New Roman"/>
          <w:lang w:eastAsia="ru-RU"/>
        </w:rPr>
        <w:t xml:space="preserve">территории Дворца </w:t>
      </w:r>
      <w:r w:rsidRPr="007A362B">
        <w:rPr>
          <w:rFonts w:eastAsia="Times New Roman"/>
          <w:bCs/>
          <w:lang w:eastAsia="ru-RU"/>
        </w:rPr>
        <w:t>1 ноября 2008 года</w:t>
      </w:r>
      <w:r w:rsidRPr="007A362B">
        <w:rPr>
          <w:rFonts w:eastAsia="Times New Roman"/>
          <w:lang w:eastAsia="ru-RU"/>
        </w:rPr>
        <w:t> открылся </w:t>
      </w:r>
      <w:r w:rsidRPr="007A362B">
        <w:rPr>
          <w:rFonts w:eastAsia="Times New Roman"/>
          <w:bCs/>
          <w:lang w:eastAsia="ru-RU"/>
        </w:rPr>
        <w:t>первый в области ландшафтный парк «Звёздный» общей</w:t>
      </w:r>
      <w:r w:rsidRPr="007A362B">
        <w:rPr>
          <w:rFonts w:eastAsia="Times New Roman"/>
          <w:lang w:eastAsia="ru-RU"/>
        </w:rPr>
        <w:t xml:space="preserve"> площадью 9,5 гектара (автор проекта — известный брянский дизайнер Александр Панченко). На территории парка посажено более 200 деревьев ценных пород, более 1,5 тысячи садово-парковых кустов. В «Звёздном» есть кордодром, ротонда, искусственный водоем, детский городок и сад камней. Парк является одним из любимых мест для отдыха горожан. </w:t>
      </w:r>
    </w:p>
    <w:p w:rsidR="007A362B" w:rsidRDefault="007A362B" w:rsidP="007A362B">
      <w:pPr>
        <w:widowControl w:val="0"/>
        <w:suppressAutoHyphens/>
        <w:autoSpaceDE w:val="0"/>
        <w:spacing w:after="0"/>
        <w:ind w:firstLine="709"/>
        <w:jc w:val="both"/>
        <w:rPr>
          <w:rFonts w:eastAsia="Times New Roman"/>
          <w:lang w:eastAsia="ar-SA"/>
        </w:rPr>
      </w:pPr>
      <w:r w:rsidRPr="007A362B">
        <w:rPr>
          <w:rFonts w:eastAsia="Times New Roman"/>
          <w:lang w:eastAsia="ar-SA"/>
        </w:rPr>
        <w:t>В сентябре-октябре 2016 года привлечённой подрядной организацией была построена в учебных целях площадка с твердым покрытием площадью 308 м</w:t>
      </w:r>
      <w:proofErr w:type="gramStart"/>
      <w:r w:rsidRPr="007A362B">
        <w:rPr>
          <w:rFonts w:eastAsia="Times New Roman"/>
          <w:vertAlign w:val="superscript"/>
          <w:lang w:eastAsia="ar-SA"/>
        </w:rPr>
        <w:t>2</w:t>
      </w:r>
      <w:proofErr w:type="gramEnd"/>
      <w:r w:rsidRPr="007A362B">
        <w:rPr>
          <w:rFonts w:eastAsia="Times New Roman"/>
          <w:lang w:eastAsia="ar-SA"/>
        </w:rPr>
        <w:t xml:space="preserve">. </w:t>
      </w:r>
    </w:p>
    <w:p w:rsidR="0093326F" w:rsidRPr="007A362B" w:rsidRDefault="0093326F" w:rsidP="0093326F">
      <w:pPr>
        <w:widowControl w:val="0"/>
        <w:suppressAutoHyphens/>
        <w:autoSpaceDE w:val="0"/>
        <w:spacing w:after="0"/>
        <w:ind w:firstLine="709"/>
        <w:jc w:val="both"/>
        <w:rPr>
          <w:rFonts w:eastAsia="Times New Roman"/>
          <w:lang w:eastAsia="ar-SA"/>
        </w:rPr>
      </w:pPr>
      <w:r>
        <w:rPr>
          <w:rFonts w:eastAsia="Times New Roman"/>
          <w:lang w:eastAsia="ar-SA"/>
        </w:rPr>
        <w:t>Имеются в наличии в</w:t>
      </w:r>
      <w:r w:rsidR="007A362B" w:rsidRPr="007A362B">
        <w:rPr>
          <w:rFonts w:eastAsia="Times New Roman"/>
          <w:lang w:eastAsia="ar-SA"/>
        </w:rPr>
        <w:t>се документы, свидетельствующие о пригодности зданий и помещений для ведения образовательного процесса, в том числе санитарно-эпидемиологическое заключение и Паспорт безопасности</w:t>
      </w:r>
      <w:r>
        <w:rPr>
          <w:rFonts w:eastAsia="Times New Roman"/>
          <w:lang w:eastAsia="ar-SA"/>
        </w:rPr>
        <w:t xml:space="preserve">. </w:t>
      </w:r>
      <w:r w:rsidRPr="007A362B">
        <w:rPr>
          <w:rFonts w:eastAsia="Times New Roman"/>
          <w:lang w:eastAsia="ar-SA"/>
        </w:rPr>
        <w:t xml:space="preserve"> </w:t>
      </w:r>
    </w:p>
    <w:p w:rsidR="007A362B" w:rsidRDefault="007A362B" w:rsidP="009F1758">
      <w:pPr>
        <w:autoSpaceDE w:val="0"/>
        <w:autoSpaceDN w:val="0"/>
        <w:adjustRightInd w:val="0"/>
        <w:spacing w:after="0" w:line="240" w:lineRule="auto"/>
        <w:ind w:firstLine="567"/>
        <w:jc w:val="both"/>
        <w:rPr>
          <w:iCs/>
        </w:rPr>
      </w:pPr>
    </w:p>
    <w:p w:rsidR="007A362B" w:rsidRDefault="007A362B" w:rsidP="009F1758">
      <w:pPr>
        <w:autoSpaceDE w:val="0"/>
        <w:autoSpaceDN w:val="0"/>
        <w:adjustRightInd w:val="0"/>
        <w:spacing w:after="0" w:line="240" w:lineRule="auto"/>
        <w:ind w:firstLine="567"/>
        <w:jc w:val="both"/>
        <w:rPr>
          <w:iCs/>
        </w:rPr>
      </w:pPr>
    </w:p>
    <w:p w:rsidR="0091321F" w:rsidRPr="00B5555A" w:rsidRDefault="0091321F" w:rsidP="009F1758">
      <w:pPr>
        <w:autoSpaceDE w:val="0"/>
        <w:autoSpaceDN w:val="0"/>
        <w:adjustRightInd w:val="0"/>
        <w:spacing w:after="0" w:line="240" w:lineRule="auto"/>
        <w:ind w:firstLine="567"/>
        <w:jc w:val="both"/>
        <w:rPr>
          <w:iCs/>
        </w:rPr>
      </w:pPr>
    </w:p>
    <w:p w:rsidR="00F35E19" w:rsidRPr="00241919" w:rsidRDefault="009F1758" w:rsidP="00F35E19">
      <w:pPr>
        <w:spacing w:after="160" w:line="259" w:lineRule="auto"/>
        <w:rPr>
          <w:b/>
          <w:i/>
          <w:iCs/>
        </w:rPr>
      </w:pPr>
      <w:r>
        <w:rPr>
          <w:iCs/>
        </w:rPr>
        <w:br w:type="page"/>
      </w:r>
      <w:r w:rsidR="00F35E19" w:rsidRPr="00241919">
        <w:rPr>
          <w:b/>
          <w:i/>
          <w:iCs/>
          <w:lang w:val="en-US"/>
        </w:rPr>
        <w:lastRenderedPageBreak/>
        <w:t>X.3.</w:t>
      </w:r>
      <w:r w:rsidR="00241919" w:rsidRPr="00241919">
        <w:rPr>
          <w:b/>
          <w:i/>
          <w:iCs/>
          <w:lang w:val="en-US"/>
        </w:rPr>
        <w:t xml:space="preserve"> </w:t>
      </w:r>
      <w:r w:rsidR="00F35E19" w:rsidRPr="00241919">
        <w:rPr>
          <w:b/>
          <w:bCs/>
          <w:i/>
          <w:iCs/>
        </w:rPr>
        <w:t>Информационное обеспечение:</w:t>
      </w:r>
    </w:p>
    <w:p w:rsidR="003E2A90" w:rsidRPr="00F35E19" w:rsidRDefault="003E2A90" w:rsidP="00FA1090">
      <w:pPr>
        <w:numPr>
          <w:ilvl w:val="0"/>
          <w:numId w:val="41"/>
        </w:numPr>
        <w:spacing w:after="160" w:line="259" w:lineRule="auto"/>
        <w:rPr>
          <w:iCs/>
        </w:rPr>
      </w:pPr>
      <w:r w:rsidRPr="00F35E19">
        <w:rPr>
          <w:iCs/>
        </w:rPr>
        <w:t xml:space="preserve"> </w:t>
      </w:r>
      <w:r w:rsidRPr="00F35E19">
        <w:rPr>
          <w:bCs/>
          <w:iCs/>
        </w:rPr>
        <w:t>официальный сайт Дворца;</w:t>
      </w:r>
    </w:p>
    <w:p w:rsidR="003E2A90" w:rsidRPr="00F35E19" w:rsidRDefault="003E2A90" w:rsidP="00FA1090">
      <w:pPr>
        <w:numPr>
          <w:ilvl w:val="0"/>
          <w:numId w:val="41"/>
        </w:numPr>
        <w:spacing w:after="160" w:line="259" w:lineRule="auto"/>
        <w:rPr>
          <w:iCs/>
        </w:rPr>
      </w:pPr>
      <w:r w:rsidRPr="00F35E19">
        <w:rPr>
          <w:bCs/>
          <w:iCs/>
        </w:rPr>
        <w:t xml:space="preserve"> журнал «Дворец 32»; </w:t>
      </w:r>
    </w:p>
    <w:p w:rsidR="003E2A90" w:rsidRPr="00F35E19" w:rsidRDefault="003E2A90" w:rsidP="00FA1090">
      <w:pPr>
        <w:numPr>
          <w:ilvl w:val="0"/>
          <w:numId w:val="41"/>
        </w:numPr>
        <w:spacing w:after="160" w:line="259" w:lineRule="auto"/>
        <w:rPr>
          <w:iCs/>
        </w:rPr>
      </w:pPr>
      <w:r w:rsidRPr="00F35E19">
        <w:rPr>
          <w:bCs/>
          <w:iCs/>
        </w:rPr>
        <w:t xml:space="preserve"> группы в социальных сетях «</w:t>
      </w:r>
      <w:proofErr w:type="spellStart"/>
      <w:r w:rsidRPr="00F35E19">
        <w:rPr>
          <w:bCs/>
          <w:iCs/>
        </w:rPr>
        <w:t>ВКонтакте</w:t>
      </w:r>
      <w:proofErr w:type="spellEnd"/>
      <w:r w:rsidRPr="00F35E19">
        <w:rPr>
          <w:bCs/>
          <w:iCs/>
        </w:rPr>
        <w:t>», «Одноклассники», «</w:t>
      </w:r>
      <w:r w:rsidRPr="00F35E19">
        <w:rPr>
          <w:bCs/>
          <w:iCs/>
          <w:lang w:val="en-US"/>
        </w:rPr>
        <w:t>Fac</w:t>
      </w:r>
      <w:r w:rsidRPr="00F35E19">
        <w:rPr>
          <w:bCs/>
          <w:iCs/>
          <w:lang w:val="en-US"/>
        </w:rPr>
        <w:t>e</w:t>
      </w:r>
      <w:r w:rsidRPr="00F35E19">
        <w:rPr>
          <w:bCs/>
          <w:iCs/>
          <w:lang w:val="en-US"/>
        </w:rPr>
        <w:t>book</w:t>
      </w:r>
      <w:r w:rsidRPr="00F35E19">
        <w:rPr>
          <w:bCs/>
          <w:iCs/>
        </w:rPr>
        <w:t>»;</w:t>
      </w:r>
      <w:r w:rsidR="004C751F">
        <w:rPr>
          <w:bCs/>
          <w:iCs/>
        </w:rPr>
        <w:t xml:space="preserve"> </w:t>
      </w:r>
    </w:p>
    <w:p w:rsidR="003E2A90" w:rsidRPr="00F35E19" w:rsidRDefault="003E2A90" w:rsidP="00FA1090">
      <w:pPr>
        <w:numPr>
          <w:ilvl w:val="0"/>
          <w:numId w:val="41"/>
        </w:numPr>
        <w:spacing w:after="160" w:line="259" w:lineRule="auto"/>
        <w:rPr>
          <w:iCs/>
        </w:rPr>
      </w:pPr>
      <w:r w:rsidRPr="00F35E19">
        <w:rPr>
          <w:bCs/>
          <w:iCs/>
        </w:rPr>
        <w:t xml:space="preserve"> информационный стенд «А у нас во Дворце»;</w:t>
      </w:r>
    </w:p>
    <w:p w:rsidR="003E2A90" w:rsidRPr="00F35E19" w:rsidRDefault="003E2A90" w:rsidP="00FA1090">
      <w:pPr>
        <w:numPr>
          <w:ilvl w:val="0"/>
          <w:numId w:val="41"/>
        </w:numPr>
        <w:spacing w:after="160" w:line="259" w:lineRule="auto"/>
        <w:rPr>
          <w:iCs/>
        </w:rPr>
      </w:pPr>
      <w:r w:rsidRPr="00F35E19">
        <w:rPr>
          <w:bCs/>
          <w:iCs/>
        </w:rPr>
        <w:t xml:space="preserve"> пресс-релизы, связь с федеральными и региональными СМИ;</w:t>
      </w:r>
    </w:p>
    <w:p w:rsidR="003E2A90" w:rsidRPr="00F35E19" w:rsidRDefault="003E2A90" w:rsidP="00FA1090">
      <w:pPr>
        <w:numPr>
          <w:ilvl w:val="0"/>
          <w:numId w:val="41"/>
        </w:numPr>
        <w:spacing w:after="160" w:line="259" w:lineRule="auto"/>
        <w:rPr>
          <w:iCs/>
        </w:rPr>
      </w:pPr>
      <w:r w:rsidRPr="00F35E19">
        <w:rPr>
          <w:bCs/>
          <w:iCs/>
        </w:rPr>
        <w:t xml:space="preserve"> публикации во всероссийских журналах;</w:t>
      </w:r>
    </w:p>
    <w:p w:rsidR="003E2A90" w:rsidRPr="00F35E19" w:rsidRDefault="003E2A90" w:rsidP="00FA1090">
      <w:pPr>
        <w:numPr>
          <w:ilvl w:val="0"/>
          <w:numId w:val="41"/>
        </w:numPr>
        <w:spacing w:after="160" w:line="259" w:lineRule="auto"/>
        <w:rPr>
          <w:iCs/>
        </w:rPr>
      </w:pPr>
      <w:r w:rsidRPr="00F35E19">
        <w:rPr>
          <w:bCs/>
          <w:iCs/>
        </w:rPr>
        <w:t xml:space="preserve"> афиши и другая печатная продукция;</w:t>
      </w:r>
    </w:p>
    <w:p w:rsidR="003E2A90" w:rsidRPr="00F35E19" w:rsidRDefault="003E2A90" w:rsidP="00FA1090">
      <w:pPr>
        <w:numPr>
          <w:ilvl w:val="0"/>
          <w:numId w:val="41"/>
        </w:numPr>
        <w:spacing w:after="160" w:line="259" w:lineRule="auto"/>
        <w:rPr>
          <w:iCs/>
        </w:rPr>
      </w:pPr>
      <w:r w:rsidRPr="00F35E19">
        <w:rPr>
          <w:bCs/>
          <w:iCs/>
        </w:rPr>
        <w:t xml:space="preserve"> рекламная продукция.</w:t>
      </w:r>
    </w:p>
    <w:p w:rsidR="005C7DAC" w:rsidRDefault="005C7DAC">
      <w:pPr>
        <w:spacing w:after="160" w:line="259" w:lineRule="auto"/>
        <w:rPr>
          <w:iCs/>
        </w:rPr>
      </w:pPr>
      <w:r>
        <w:rPr>
          <w:iCs/>
        </w:rPr>
        <w:br w:type="page"/>
      </w:r>
    </w:p>
    <w:p w:rsidR="00D51280" w:rsidRDefault="005C7DAC" w:rsidP="009F1758">
      <w:pPr>
        <w:autoSpaceDE w:val="0"/>
        <w:autoSpaceDN w:val="0"/>
        <w:adjustRightInd w:val="0"/>
        <w:spacing w:after="0" w:line="240" w:lineRule="auto"/>
        <w:ind w:firstLine="567"/>
        <w:jc w:val="both"/>
        <w:rPr>
          <w:b/>
          <w:iCs/>
        </w:rPr>
      </w:pPr>
      <w:r w:rsidRPr="005C7DAC">
        <w:rPr>
          <w:b/>
          <w:iCs/>
          <w:lang w:val="en-US"/>
        </w:rPr>
        <w:lastRenderedPageBreak/>
        <w:t>XI</w:t>
      </w:r>
      <w:r w:rsidRPr="005C7DAC">
        <w:rPr>
          <w:b/>
          <w:iCs/>
        </w:rPr>
        <w:t xml:space="preserve">. </w:t>
      </w:r>
      <w:r w:rsidR="00F0617E">
        <w:rPr>
          <w:b/>
          <w:iCs/>
        </w:rPr>
        <w:t>Ожидаемые результаты и с</w:t>
      </w:r>
      <w:r w:rsidRPr="005C7DAC">
        <w:rPr>
          <w:b/>
          <w:iCs/>
        </w:rPr>
        <w:t>оциальный эффект реализации Пр</w:t>
      </w:r>
      <w:r w:rsidRPr="005C7DAC">
        <w:rPr>
          <w:b/>
          <w:iCs/>
        </w:rPr>
        <w:t>о</w:t>
      </w:r>
      <w:r w:rsidRPr="005C7DAC">
        <w:rPr>
          <w:b/>
          <w:iCs/>
        </w:rPr>
        <w:t xml:space="preserve">граммы развития </w:t>
      </w:r>
    </w:p>
    <w:p w:rsidR="00873711" w:rsidRDefault="00873711" w:rsidP="00873711">
      <w:pPr>
        <w:autoSpaceDE w:val="0"/>
        <w:autoSpaceDN w:val="0"/>
        <w:adjustRightInd w:val="0"/>
        <w:spacing w:after="0" w:line="240" w:lineRule="auto"/>
        <w:ind w:firstLine="567"/>
        <w:jc w:val="both"/>
        <w:rPr>
          <w:iCs/>
        </w:rPr>
      </w:pPr>
    </w:p>
    <w:p w:rsidR="00D7553C" w:rsidRPr="00D7553C" w:rsidRDefault="00D7553C" w:rsidP="00A533D0">
      <w:pPr>
        <w:autoSpaceDE w:val="0"/>
        <w:autoSpaceDN w:val="0"/>
        <w:adjustRightInd w:val="0"/>
        <w:spacing w:after="0"/>
        <w:ind w:firstLine="567"/>
        <w:jc w:val="both"/>
        <w:rPr>
          <w:iCs/>
        </w:rPr>
      </w:pPr>
      <w:r>
        <w:rPr>
          <w:iCs/>
        </w:rPr>
        <w:t xml:space="preserve">Разработка и реализация Программы обусловлена сформировавшимся </w:t>
      </w:r>
      <w:r w:rsidR="00241919">
        <w:rPr>
          <w:iCs/>
        </w:rPr>
        <w:t xml:space="preserve">в настоящее время </w:t>
      </w:r>
      <w:r>
        <w:rPr>
          <w:iCs/>
        </w:rPr>
        <w:t xml:space="preserve">инновационным, социально-ориентированным развитием Брянской области и </w:t>
      </w:r>
      <w:r w:rsidR="00873711">
        <w:rPr>
          <w:iCs/>
        </w:rPr>
        <w:t xml:space="preserve">направлена на достижение </w:t>
      </w:r>
      <w:r>
        <w:rPr>
          <w:iCs/>
        </w:rPr>
        <w:t xml:space="preserve">качественных изменений </w:t>
      </w:r>
      <w:r w:rsidR="00E14EFB">
        <w:rPr>
          <w:iCs/>
        </w:rPr>
        <w:t>в сфере дополнител</w:t>
      </w:r>
      <w:r w:rsidR="00E14EFB">
        <w:rPr>
          <w:iCs/>
        </w:rPr>
        <w:t>ь</w:t>
      </w:r>
      <w:r w:rsidR="00E14EFB">
        <w:rPr>
          <w:iCs/>
        </w:rPr>
        <w:t>ного образования</w:t>
      </w:r>
      <w:r w:rsidR="00A533D0">
        <w:rPr>
          <w:iCs/>
        </w:rPr>
        <w:t>.</w:t>
      </w:r>
      <w:r w:rsidR="00E14EFB">
        <w:rPr>
          <w:iCs/>
        </w:rPr>
        <w:t xml:space="preserve"> </w:t>
      </w:r>
    </w:p>
    <w:p w:rsidR="00A533D0" w:rsidRDefault="00AE4542" w:rsidP="001078E2">
      <w:pPr>
        <w:autoSpaceDE w:val="0"/>
        <w:autoSpaceDN w:val="0"/>
        <w:adjustRightInd w:val="0"/>
        <w:spacing w:after="0"/>
        <w:ind w:firstLine="567"/>
        <w:jc w:val="both"/>
        <w:rPr>
          <w:iCs/>
        </w:rPr>
      </w:pPr>
      <w:r>
        <w:rPr>
          <w:iCs/>
        </w:rPr>
        <w:t xml:space="preserve">Комплексный подход к </w:t>
      </w:r>
      <w:r w:rsidR="00241919">
        <w:rPr>
          <w:iCs/>
        </w:rPr>
        <w:t xml:space="preserve">постановке </w:t>
      </w:r>
      <w:r>
        <w:rPr>
          <w:iCs/>
        </w:rPr>
        <w:t>целей и задач Программы развития обусловлен функциями Дворца как областного учреждения дополнительного образования.</w:t>
      </w:r>
      <w:r w:rsidR="001078E2">
        <w:rPr>
          <w:iCs/>
        </w:rPr>
        <w:t xml:space="preserve"> </w:t>
      </w:r>
    </w:p>
    <w:p w:rsidR="00AE4542" w:rsidRPr="00F35E19" w:rsidRDefault="00FF52A6" w:rsidP="001078E2">
      <w:pPr>
        <w:autoSpaceDE w:val="0"/>
        <w:autoSpaceDN w:val="0"/>
        <w:adjustRightInd w:val="0"/>
        <w:spacing w:after="0"/>
        <w:ind w:firstLine="567"/>
        <w:jc w:val="both"/>
        <w:rPr>
          <w:iCs/>
        </w:rPr>
      </w:pPr>
      <w:r w:rsidRPr="00F35E19">
        <w:rPr>
          <w:iCs/>
        </w:rPr>
        <w:t xml:space="preserve">Наиболее значимыми </w:t>
      </w:r>
      <w:r w:rsidR="00AE4542" w:rsidRPr="00F35E19">
        <w:rPr>
          <w:iCs/>
        </w:rPr>
        <w:t>результа</w:t>
      </w:r>
      <w:r w:rsidRPr="00F35E19">
        <w:rPr>
          <w:iCs/>
        </w:rPr>
        <w:t xml:space="preserve">тами реализации Программы </w:t>
      </w:r>
      <w:r w:rsidRPr="002A23F3">
        <w:rPr>
          <w:b/>
          <w:i/>
          <w:iCs/>
        </w:rPr>
        <w:t xml:space="preserve">на уровне </w:t>
      </w:r>
      <w:r w:rsidR="002A23F3" w:rsidRPr="002A23F3">
        <w:rPr>
          <w:b/>
          <w:i/>
          <w:iCs/>
        </w:rPr>
        <w:t xml:space="preserve">региональной </w:t>
      </w:r>
      <w:r w:rsidRPr="002A23F3">
        <w:rPr>
          <w:b/>
          <w:i/>
          <w:iCs/>
        </w:rPr>
        <w:t>системы дополнительного обр</w:t>
      </w:r>
      <w:r w:rsidRPr="002A23F3">
        <w:rPr>
          <w:b/>
          <w:i/>
          <w:iCs/>
        </w:rPr>
        <w:t>а</w:t>
      </w:r>
      <w:r w:rsidRPr="002A23F3">
        <w:rPr>
          <w:b/>
          <w:i/>
          <w:iCs/>
        </w:rPr>
        <w:t xml:space="preserve">зования </w:t>
      </w:r>
      <w:r w:rsidR="00471D49" w:rsidRPr="00F35E19">
        <w:rPr>
          <w:iCs/>
        </w:rPr>
        <w:t>станут</w:t>
      </w:r>
      <w:r w:rsidRPr="00F35E19">
        <w:rPr>
          <w:iCs/>
        </w:rPr>
        <w:t>:</w:t>
      </w:r>
    </w:p>
    <w:p w:rsidR="00FF52A6" w:rsidRDefault="00471D49" w:rsidP="00FA1090">
      <w:pPr>
        <w:pStyle w:val="a4"/>
        <w:numPr>
          <w:ilvl w:val="0"/>
          <w:numId w:val="40"/>
        </w:numPr>
        <w:autoSpaceDE w:val="0"/>
        <w:autoSpaceDN w:val="0"/>
        <w:adjustRightInd w:val="0"/>
        <w:spacing w:after="0"/>
        <w:jc w:val="both"/>
        <w:rPr>
          <w:iCs/>
        </w:rPr>
      </w:pPr>
      <w:r w:rsidRPr="00471D49">
        <w:rPr>
          <w:iCs/>
        </w:rPr>
        <w:t xml:space="preserve">организация </w:t>
      </w:r>
      <w:r w:rsidR="00FF52A6" w:rsidRPr="00471D49">
        <w:rPr>
          <w:iCs/>
        </w:rPr>
        <w:t>единой открытой образовательной среды для всех учас</w:t>
      </w:r>
      <w:r w:rsidR="00FF52A6" w:rsidRPr="00471D49">
        <w:rPr>
          <w:iCs/>
        </w:rPr>
        <w:t>т</w:t>
      </w:r>
      <w:r w:rsidR="00FF52A6" w:rsidRPr="00471D49">
        <w:rPr>
          <w:iCs/>
        </w:rPr>
        <w:t>ников образовательного процесса (программно-методической, норм</w:t>
      </w:r>
      <w:r w:rsidR="00FF52A6" w:rsidRPr="00471D49">
        <w:rPr>
          <w:iCs/>
        </w:rPr>
        <w:t>а</w:t>
      </w:r>
      <w:r w:rsidR="00FF52A6" w:rsidRPr="00471D49">
        <w:rPr>
          <w:iCs/>
        </w:rPr>
        <w:t>тивной, инновационных технологий и других);</w:t>
      </w:r>
    </w:p>
    <w:p w:rsidR="00AF6B9C" w:rsidRPr="00471D49" w:rsidRDefault="00AF6B9C" w:rsidP="00FA1090">
      <w:pPr>
        <w:pStyle w:val="a4"/>
        <w:numPr>
          <w:ilvl w:val="0"/>
          <w:numId w:val="40"/>
        </w:numPr>
        <w:autoSpaceDE w:val="0"/>
        <w:autoSpaceDN w:val="0"/>
        <w:adjustRightInd w:val="0"/>
        <w:spacing w:after="0"/>
        <w:jc w:val="both"/>
        <w:rPr>
          <w:iCs/>
        </w:rPr>
      </w:pPr>
      <w:r>
        <w:t>о</w:t>
      </w:r>
      <w:r w:rsidRPr="00FF52A6">
        <w:t>рганизаци</w:t>
      </w:r>
      <w:r>
        <w:t>ю</w:t>
      </w:r>
      <w:r w:rsidRPr="00FF52A6">
        <w:t xml:space="preserve"> обмена опытом («тиражирование» эффективных технол</w:t>
      </w:r>
      <w:r w:rsidRPr="00FF52A6">
        <w:t>о</w:t>
      </w:r>
      <w:r w:rsidRPr="00FF52A6">
        <w:t>гий дополнительного образования)</w:t>
      </w:r>
    </w:p>
    <w:p w:rsidR="00471D49" w:rsidRPr="00471D49" w:rsidRDefault="00471D49" w:rsidP="00FA1090">
      <w:pPr>
        <w:pStyle w:val="a4"/>
        <w:numPr>
          <w:ilvl w:val="0"/>
          <w:numId w:val="40"/>
        </w:numPr>
        <w:autoSpaceDE w:val="0"/>
        <w:autoSpaceDN w:val="0"/>
        <w:adjustRightInd w:val="0"/>
        <w:spacing w:after="0"/>
        <w:jc w:val="both"/>
        <w:rPr>
          <w:iCs/>
        </w:rPr>
      </w:pPr>
      <w:r w:rsidRPr="00471D49">
        <w:rPr>
          <w:iCs/>
        </w:rPr>
        <w:t>формирование современной модели научно-технического творчества детей и молодёжи;</w:t>
      </w:r>
    </w:p>
    <w:p w:rsidR="00471D49" w:rsidRDefault="00471D49" w:rsidP="00FA1090">
      <w:pPr>
        <w:pStyle w:val="a4"/>
        <w:numPr>
          <w:ilvl w:val="0"/>
          <w:numId w:val="40"/>
        </w:numPr>
        <w:autoSpaceDE w:val="0"/>
        <w:autoSpaceDN w:val="0"/>
        <w:adjustRightInd w:val="0"/>
        <w:spacing w:after="0"/>
        <w:jc w:val="both"/>
      </w:pPr>
      <w:r>
        <w:t>о</w:t>
      </w:r>
      <w:r w:rsidRPr="00FF52A6">
        <w:t>рганизация сетевого взаимодействия по реализации дополнительных общеобразовательных программ с образовательны</w:t>
      </w:r>
      <w:r>
        <w:t>ми учреждениями различного типа;</w:t>
      </w:r>
    </w:p>
    <w:p w:rsidR="00471D49" w:rsidRPr="00471D49" w:rsidRDefault="00471D49" w:rsidP="00FA1090">
      <w:pPr>
        <w:pStyle w:val="a4"/>
        <w:numPr>
          <w:ilvl w:val="0"/>
          <w:numId w:val="40"/>
        </w:numPr>
        <w:tabs>
          <w:tab w:val="left" w:pos="356"/>
        </w:tabs>
        <w:spacing w:after="0"/>
        <w:jc w:val="both"/>
      </w:pPr>
      <w:r w:rsidRPr="00471D49">
        <w:t>повышение профессиональной компетентности педагогических рабо</w:t>
      </w:r>
      <w:r w:rsidRPr="00471D49">
        <w:t>т</w:t>
      </w:r>
      <w:r w:rsidRPr="00471D49">
        <w:t>ников</w:t>
      </w:r>
      <w:r>
        <w:t xml:space="preserve">, в том числе, </w:t>
      </w:r>
      <w:r w:rsidRPr="00471D49">
        <w:t>в соответствии с профессиональным стандартом «Педагог дополнительного образования детей и взрослых»</w:t>
      </w:r>
      <w:r w:rsidR="00F35E19">
        <w:t>;</w:t>
      </w:r>
    </w:p>
    <w:p w:rsidR="00471D49" w:rsidRDefault="00471D49" w:rsidP="00FA1090">
      <w:pPr>
        <w:pStyle w:val="a4"/>
        <w:numPr>
          <w:ilvl w:val="0"/>
          <w:numId w:val="40"/>
        </w:numPr>
        <w:tabs>
          <w:tab w:val="left" w:pos="356"/>
        </w:tabs>
        <w:spacing w:after="0"/>
        <w:jc w:val="both"/>
      </w:pPr>
      <w:r>
        <w:t>р</w:t>
      </w:r>
      <w:r w:rsidRPr="00FF52A6">
        <w:t xml:space="preserve">еализация </w:t>
      </w:r>
      <w:r w:rsidR="00F35E19">
        <w:t xml:space="preserve">программ </w:t>
      </w:r>
      <w:r w:rsidRPr="00FF52A6">
        <w:t>дистанционного обучения и методическ</w:t>
      </w:r>
      <w:r w:rsidR="00F35E19">
        <w:t>ой</w:t>
      </w:r>
      <w:r w:rsidRPr="00FF52A6">
        <w:t xml:space="preserve"> по</w:t>
      </w:r>
      <w:r w:rsidRPr="00FF52A6">
        <w:t>д</w:t>
      </w:r>
      <w:r w:rsidRPr="00FF52A6">
        <w:t>держк</w:t>
      </w:r>
      <w:r w:rsidR="00F35E19">
        <w:t>и</w:t>
      </w:r>
      <w:r w:rsidRPr="00FF52A6">
        <w:t xml:space="preserve"> </w:t>
      </w:r>
      <w:r>
        <w:t>учреждений дополнительного образования районов области;</w:t>
      </w:r>
    </w:p>
    <w:p w:rsidR="00471D49" w:rsidRPr="00FF52A6" w:rsidRDefault="00471D49" w:rsidP="00FA1090">
      <w:pPr>
        <w:pStyle w:val="a4"/>
        <w:numPr>
          <w:ilvl w:val="0"/>
          <w:numId w:val="40"/>
        </w:numPr>
        <w:tabs>
          <w:tab w:val="left" w:pos="356"/>
        </w:tabs>
        <w:spacing w:after="0"/>
        <w:jc w:val="both"/>
      </w:pPr>
      <w:r>
        <w:t>с</w:t>
      </w:r>
      <w:r w:rsidRPr="00FF52A6">
        <w:t xml:space="preserve">овершенствование системы патриотического и </w:t>
      </w:r>
      <w:r>
        <w:t>духовно-нравственного</w:t>
      </w:r>
      <w:r w:rsidRPr="00FF52A6">
        <w:t xml:space="preserve"> воспитания детей и молодежи, профилактика правонарушений в по</w:t>
      </w:r>
      <w:r w:rsidRPr="00FF52A6">
        <w:t>д</w:t>
      </w:r>
      <w:r w:rsidRPr="00FF52A6">
        <w:t>ростковой среде.</w:t>
      </w:r>
    </w:p>
    <w:p w:rsidR="00F35E19" w:rsidRDefault="00F35E19" w:rsidP="00FA1090">
      <w:pPr>
        <w:numPr>
          <w:ilvl w:val="0"/>
          <w:numId w:val="40"/>
        </w:numPr>
        <w:autoSpaceDE w:val="0"/>
        <w:autoSpaceDN w:val="0"/>
        <w:adjustRightInd w:val="0"/>
        <w:spacing w:after="0"/>
        <w:jc w:val="both"/>
        <w:rPr>
          <w:iCs/>
        </w:rPr>
      </w:pPr>
      <w:r>
        <w:rPr>
          <w:iCs/>
        </w:rPr>
        <w:t xml:space="preserve">реализация программ воспитания детей и молодежи </w:t>
      </w:r>
      <w:r w:rsidRPr="00FF52A6">
        <w:rPr>
          <w:iCs/>
        </w:rPr>
        <w:t>средствами наро</w:t>
      </w:r>
      <w:r w:rsidRPr="00FF52A6">
        <w:rPr>
          <w:iCs/>
        </w:rPr>
        <w:t>д</w:t>
      </w:r>
      <w:r w:rsidRPr="00FF52A6">
        <w:rPr>
          <w:iCs/>
        </w:rPr>
        <w:t>ной культуры</w:t>
      </w:r>
      <w:r>
        <w:rPr>
          <w:iCs/>
        </w:rPr>
        <w:t xml:space="preserve"> на базе </w:t>
      </w:r>
      <w:r w:rsidRPr="00FF52A6">
        <w:rPr>
          <w:iCs/>
        </w:rPr>
        <w:t>загородного оздоровительно-образовательного центра</w:t>
      </w:r>
      <w:r>
        <w:rPr>
          <w:iCs/>
        </w:rPr>
        <w:t xml:space="preserve">; </w:t>
      </w:r>
    </w:p>
    <w:p w:rsidR="00F35E19" w:rsidRDefault="00F35E19" w:rsidP="00FA1090">
      <w:pPr>
        <w:pStyle w:val="a4"/>
        <w:numPr>
          <w:ilvl w:val="0"/>
          <w:numId w:val="40"/>
        </w:numPr>
        <w:rPr>
          <w:iCs/>
        </w:rPr>
      </w:pPr>
      <w:r w:rsidRPr="00F35E19">
        <w:rPr>
          <w:iCs/>
        </w:rPr>
        <w:t xml:space="preserve"> проведение образовательных профильных смен обучающихся области в соответствии с направленностями дополн</w:t>
      </w:r>
      <w:r w:rsidRPr="00F35E19">
        <w:rPr>
          <w:iCs/>
        </w:rPr>
        <w:t>и</w:t>
      </w:r>
      <w:r w:rsidRPr="00F35E19">
        <w:rPr>
          <w:iCs/>
        </w:rPr>
        <w:t>тельного образования</w:t>
      </w:r>
      <w:r>
        <w:rPr>
          <w:iCs/>
        </w:rPr>
        <w:t>;</w:t>
      </w:r>
    </w:p>
    <w:p w:rsidR="002A23F3" w:rsidRPr="002A23F3" w:rsidRDefault="001078E2" w:rsidP="00FA1090">
      <w:pPr>
        <w:pStyle w:val="a4"/>
        <w:numPr>
          <w:ilvl w:val="0"/>
          <w:numId w:val="40"/>
        </w:numPr>
        <w:ind w:left="360"/>
        <w:jc w:val="both"/>
        <w:rPr>
          <w:iCs/>
        </w:rPr>
      </w:pPr>
      <w:r w:rsidRPr="002A23F3">
        <w:rPr>
          <w:bCs/>
          <w:iCs/>
        </w:rPr>
        <w:t>развити</w:t>
      </w:r>
      <w:r w:rsidR="002A23F3" w:rsidRPr="002A23F3">
        <w:rPr>
          <w:bCs/>
          <w:iCs/>
        </w:rPr>
        <w:t>е</w:t>
      </w:r>
      <w:r w:rsidRPr="002A23F3">
        <w:rPr>
          <w:bCs/>
          <w:iCs/>
        </w:rPr>
        <w:t xml:space="preserve"> межрегиональных и международных проектов в области допо</w:t>
      </w:r>
      <w:r w:rsidRPr="002A23F3">
        <w:rPr>
          <w:bCs/>
          <w:iCs/>
        </w:rPr>
        <w:t>л</w:t>
      </w:r>
      <w:r w:rsidRPr="002A23F3">
        <w:rPr>
          <w:bCs/>
          <w:iCs/>
        </w:rPr>
        <w:t>нительного образования.</w:t>
      </w:r>
    </w:p>
    <w:p w:rsidR="00381EA7" w:rsidRDefault="00A533D0" w:rsidP="00381EA7">
      <w:pPr>
        <w:spacing w:after="0"/>
        <w:ind w:firstLine="708"/>
        <w:jc w:val="both"/>
        <w:rPr>
          <w:iCs/>
        </w:rPr>
      </w:pPr>
      <w:r>
        <w:rPr>
          <w:b/>
          <w:iCs/>
        </w:rPr>
        <w:lastRenderedPageBreak/>
        <w:t>На в</w:t>
      </w:r>
      <w:r w:rsidR="001D750B">
        <w:rPr>
          <w:b/>
          <w:iCs/>
        </w:rPr>
        <w:t>нутриучрежденческом</w:t>
      </w:r>
      <w:r>
        <w:rPr>
          <w:b/>
          <w:iCs/>
        </w:rPr>
        <w:t xml:space="preserve"> </w:t>
      </w:r>
      <w:r w:rsidR="005921E0">
        <w:rPr>
          <w:b/>
          <w:iCs/>
        </w:rPr>
        <w:t xml:space="preserve">уровне </w:t>
      </w:r>
      <w:r>
        <w:rPr>
          <w:b/>
          <w:iCs/>
        </w:rPr>
        <w:t>(</w:t>
      </w:r>
      <w:r w:rsidRPr="005921E0">
        <w:rPr>
          <w:iCs/>
        </w:rPr>
        <w:t>на</w:t>
      </w:r>
      <w:r w:rsidR="00381EA7" w:rsidRPr="005921E0">
        <w:rPr>
          <w:iCs/>
        </w:rPr>
        <w:t xml:space="preserve"> уровне Брянского областного Дворца детского и юношеского творчества</w:t>
      </w:r>
      <w:r w:rsidRPr="005921E0">
        <w:rPr>
          <w:iCs/>
        </w:rPr>
        <w:t>)</w:t>
      </w:r>
      <w:r w:rsidR="00381EA7">
        <w:rPr>
          <w:iCs/>
        </w:rPr>
        <w:t xml:space="preserve">, </w:t>
      </w:r>
      <w:r w:rsidR="00C774DB">
        <w:rPr>
          <w:iCs/>
        </w:rPr>
        <w:t>р</w:t>
      </w:r>
      <w:r w:rsidR="00381EA7">
        <w:rPr>
          <w:iCs/>
        </w:rPr>
        <w:t>еализация программы развития по</w:t>
      </w:r>
      <w:r w:rsidR="00381EA7">
        <w:rPr>
          <w:iCs/>
        </w:rPr>
        <w:t>з</w:t>
      </w:r>
      <w:r w:rsidR="00381EA7">
        <w:rPr>
          <w:iCs/>
        </w:rPr>
        <w:t>волит обеспечить:</w:t>
      </w:r>
    </w:p>
    <w:p w:rsidR="00381EA7" w:rsidRDefault="00381EA7" w:rsidP="00FA1090">
      <w:pPr>
        <w:pStyle w:val="a4"/>
        <w:numPr>
          <w:ilvl w:val="0"/>
          <w:numId w:val="42"/>
        </w:numPr>
        <w:jc w:val="both"/>
      </w:pPr>
      <w:r>
        <w:t xml:space="preserve">организацию </w:t>
      </w:r>
      <w:r w:rsidRPr="00EE76C7">
        <w:t>деятельности Регионального модельного центра д</w:t>
      </w:r>
      <w:r w:rsidRPr="00EE76C7">
        <w:t>о</w:t>
      </w:r>
      <w:r w:rsidRPr="00EE76C7">
        <w:t>полнительного образования</w:t>
      </w:r>
      <w:r>
        <w:t xml:space="preserve"> детей;</w:t>
      </w:r>
    </w:p>
    <w:p w:rsidR="00381EA7" w:rsidRPr="00AF6B9C" w:rsidRDefault="00381EA7" w:rsidP="00FA1090">
      <w:pPr>
        <w:pStyle w:val="a4"/>
        <w:numPr>
          <w:ilvl w:val="0"/>
          <w:numId w:val="42"/>
        </w:numPr>
        <w:spacing w:after="0"/>
        <w:jc w:val="both"/>
      </w:pPr>
      <w:r>
        <w:t>с</w:t>
      </w:r>
      <w:r w:rsidRPr="00EE76C7">
        <w:t xml:space="preserve">оздание на базе Дворца </w:t>
      </w:r>
      <w:r w:rsidRPr="00EE76C7">
        <w:rPr>
          <w:rFonts w:eastAsia="Calibri"/>
        </w:rPr>
        <w:t>детского технологического парка «Бря</w:t>
      </w:r>
      <w:r w:rsidRPr="00EE76C7">
        <w:rPr>
          <w:rFonts w:eastAsia="Calibri"/>
        </w:rPr>
        <w:t>н</w:t>
      </w:r>
      <w:r w:rsidRPr="00EE76C7">
        <w:rPr>
          <w:rFonts w:eastAsia="Calibri"/>
        </w:rPr>
        <w:t xml:space="preserve">ского </w:t>
      </w:r>
      <w:proofErr w:type="spellStart"/>
      <w:r w:rsidRPr="00EE76C7">
        <w:rPr>
          <w:rFonts w:eastAsia="Calibri"/>
        </w:rPr>
        <w:t>Кванториума</w:t>
      </w:r>
      <w:proofErr w:type="spellEnd"/>
      <w:r w:rsidRPr="00EE76C7">
        <w:rPr>
          <w:rFonts w:eastAsia="Calibri"/>
        </w:rPr>
        <w:t xml:space="preserve"> «</w:t>
      </w:r>
      <w:proofErr w:type="spellStart"/>
      <w:r w:rsidRPr="00EE76C7">
        <w:rPr>
          <w:rFonts w:eastAsia="Calibri"/>
        </w:rPr>
        <w:t>Пересвет</w:t>
      </w:r>
      <w:proofErr w:type="spellEnd"/>
      <w:r w:rsidRPr="00EE76C7">
        <w:rPr>
          <w:rFonts w:eastAsia="Calibri"/>
        </w:rPr>
        <w:t>» организационной модели «Мини-</w:t>
      </w:r>
      <w:proofErr w:type="spellStart"/>
      <w:r w:rsidRPr="00EE76C7">
        <w:rPr>
          <w:rFonts w:eastAsia="Calibri"/>
        </w:rPr>
        <w:t>квантум</w:t>
      </w:r>
      <w:proofErr w:type="spellEnd"/>
      <w:r w:rsidRPr="00EE76C7">
        <w:rPr>
          <w:rFonts w:eastAsia="Calibri"/>
        </w:rPr>
        <w:t>»</w:t>
      </w:r>
      <w:r>
        <w:rPr>
          <w:rFonts w:eastAsia="Calibri"/>
        </w:rPr>
        <w:t>;</w:t>
      </w:r>
    </w:p>
    <w:p w:rsidR="00E21946" w:rsidRPr="00E21946" w:rsidRDefault="00E21946" w:rsidP="00FA1090">
      <w:pPr>
        <w:pStyle w:val="a4"/>
        <w:numPr>
          <w:ilvl w:val="0"/>
          <w:numId w:val="42"/>
        </w:numPr>
        <w:tabs>
          <w:tab w:val="left" w:pos="356"/>
        </w:tabs>
        <w:autoSpaceDE w:val="0"/>
        <w:autoSpaceDN w:val="0"/>
        <w:adjustRightInd w:val="0"/>
        <w:spacing w:after="0" w:line="240" w:lineRule="auto"/>
        <w:jc w:val="both"/>
      </w:pPr>
      <w:r w:rsidRPr="00E21946">
        <w:rPr>
          <w:iCs/>
        </w:rPr>
        <w:t>формирование многоуровневой системы связи между образов</w:t>
      </w:r>
      <w:r w:rsidRPr="00E21946">
        <w:rPr>
          <w:iCs/>
        </w:rPr>
        <w:t>а</w:t>
      </w:r>
      <w:r w:rsidRPr="00E21946">
        <w:rPr>
          <w:iCs/>
        </w:rPr>
        <w:t xml:space="preserve">тельными организациями, </w:t>
      </w:r>
      <w:proofErr w:type="gramStart"/>
      <w:r w:rsidRPr="00E21946">
        <w:rPr>
          <w:iCs/>
        </w:rPr>
        <w:t>бизнес-партнерами</w:t>
      </w:r>
      <w:proofErr w:type="gramEnd"/>
      <w:r w:rsidRPr="00E21946">
        <w:rPr>
          <w:iCs/>
        </w:rPr>
        <w:t xml:space="preserve"> и экспертным с</w:t>
      </w:r>
      <w:r w:rsidRPr="00E21946">
        <w:rPr>
          <w:iCs/>
        </w:rPr>
        <w:t>о</w:t>
      </w:r>
      <w:r w:rsidRPr="00E21946">
        <w:rPr>
          <w:iCs/>
        </w:rPr>
        <w:t>обществом, направленной на реализацию программ дополн</w:t>
      </w:r>
      <w:r w:rsidRPr="00E21946">
        <w:rPr>
          <w:iCs/>
        </w:rPr>
        <w:t>и</w:t>
      </w:r>
      <w:r w:rsidRPr="00E21946">
        <w:rPr>
          <w:iCs/>
        </w:rPr>
        <w:t>тельного образования в с</w:t>
      </w:r>
      <w:r w:rsidR="009F2CE1">
        <w:rPr>
          <w:iCs/>
        </w:rPr>
        <w:t>фере высоких технологий и науки;</w:t>
      </w:r>
    </w:p>
    <w:p w:rsidR="00AF6B9C" w:rsidRPr="00381EA7" w:rsidRDefault="00AF6B9C" w:rsidP="00FA1090">
      <w:pPr>
        <w:pStyle w:val="a4"/>
        <w:numPr>
          <w:ilvl w:val="0"/>
          <w:numId w:val="42"/>
        </w:numPr>
        <w:tabs>
          <w:tab w:val="left" w:pos="356"/>
        </w:tabs>
        <w:autoSpaceDE w:val="0"/>
        <w:autoSpaceDN w:val="0"/>
        <w:adjustRightInd w:val="0"/>
        <w:spacing w:after="0" w:line="240" w:lineRule="auto"/>
        <w:jc w:val="both"/>
      </w:pPr>
      <w:r w:rsidRPr="00E21946">
        <w:rPr>
          <w:iCs/>
        </w:rPr>
        <w:t xml:space="preserve">организацию работы загородного оздоровительно-образовательного Центра военно-патриотического и духовно-нравственного и воспитания детей и молодежи Брянской области; </w:t>
      </w:r>
    </w:p>
    <w:p w:rsidR="00AF6B9C" w:rsidRDefault="00AF6B9C" w:rsidP="00FA1090">
      <w:pPr>
        <w:pStyle w:val="a4"/>
        <w:numPr>
          <w:ilvl w:val="0"/>
          <w:numId w:val="42"/>
        </w:numPr>
        <w:jc w:val="both"/>
      </w:pPr>
      <w:r>
        <w:t>у</w:t>
      </w:r>
      <w:r w:rsidRPr="00FF52A6">
        <w:t xml:space="preserve">величение количества </w:t>
      </w:r>
      <w:proofErr w:type="gramStart"/>
      <w:r w:rsidRPr="00FF52A6">
        <w:t>обучающихся</w:t>
      </w:r>
      <w:proofErr w:type="gramEnd"/>
      <w:r w:rsidRPr="00FF52A6">
        <w:t>, занимающихся проектной и исследовательской деятельностью</w:t>
      </w:r>
      <w:r>
        <w:t>;</w:t>
      </w:r>
    </w:p>
    <w:p w:rsidR="00AF6B9C" w:rsidRDefault="00381EA7" w:rsidP="00FA1090">
      <w:pPr>
        <w:pStyle w:val="a4"/>
        <w:numPr>
          <w:ilvl w:val="0"/>
          <w:numId w:val="42"/>
        </w:numPr>
        <w:jc w:val="both"/>
      </w:pPr>
      <w:r>
        <w:t>с</w:t>
      </w:r>
      <w:r w:rsidRPr="00FF52A6">
        <w:t xml:space="preserve">оздание </w:t>
      </w:r>
      <w:r w:rsidR="00AF6B9C">
        <w:t>образовательного Центра</w:t>
      </w:r>
      <w:r w:rsidRPr="00FF52A6">
        <w:t xml:space="preserve"> повышения квалификации и переподготовки педагогических работников</w:t>
      </w:r>
      <w:r>
        <w:t>;</w:t>
      </w:r>
      <w:r w:rsidRPr="00FF52A6">
        <w:t xml:space="preserve"> </w:t>
      </w:r>
    </w:p>
    <w:p w:rsidR="00AF6B9C" w:rsidRPr="00FF52A6" w:rsidRDefault="00AF6B9C" w:rsidP="00FA1090">
      <w:pPr>
        <w:pStyle w:val="a4"/>
        <w:numPr>
          <w:ilvl w:val="0"/>
          <w:numId w:val="42"/>
        </w:numPr>
        <w:tabs>
          <w:tab w:val="left" w:pos="356"/>
        </w:tabs>
        <w:spacing w:after="0"/>
        <w:jc w:val="both"/>
        <w:rPr>
          <w:sz w:val="24"/>
          <w:szCs w:val="24"/>
        </w:rPr>
      </w:pPr>
      <w:r>
        <w:t>разработку</w:t>
      </w:r>
      <w:r w:rsidRPr="00FF52A6">
        <w:t xml:space="preserve"> и апробаци</w:t>
      </w:r>
      <w:r>
        <w:t>ю</w:t>
      </w:r>
      <w:r w:rsidRPr="00FF52A6">
        <w:t xml:space="preserve"> новых программ дополнительного обр</w:t>
      </w:r>
      <w:r w:rsidRPr="00FF52A6">
        <w:t>а</w:t>
      </w:r>
      <w:r w:rsidRPr="00FF52A6">
        <w:t>зования, направленных на развитие инновацио</w:t>
      </w:r>
      <w:r w:rsidRPr="00FF52A6">
        <w:t>н</w:t>
      </w:r>
      <w:r w:rsidRPr="00FF52A6">
        <w:t>ной деятельности и информационных технологий</w:t>
      </w:r>
      <w:r>
        <w:t>;</w:t>
      </w:r>
    </w:p>
    <w:p w:rsidR="00AF6B9C" w:rsidRPr="00FF52A6" w:rsidRDefault="00AF6B9C" w:rsidP="00FA1090">
      <w:pPr>
        <w:pStyle w:val="a4"/>
        <w:numPr>
          <w:ilvl w:val="0"/>
          <w:numId w:val="42"/>
        </w:numPr>
        <w:tabs>
          <w:tab w:val="left" w:pos="356"/>
        </w:tabs>
        <w:spacing w:after="0"/>
        <w:jc w:val="both"/>
        <w:rPr>
          <w:sz w:val="24"/>
          <w:szCs w:val="24"/>
        </w:rPr>
      </w:pPr>
      <w:r>
        <w:t>о</w:t>
      </w:r>
      <w:r w:rsidRPr="00FF52A6">
        <w:t>бновление содержания дополнительного образования, создание новых объединений для удовлетворения соц</w:t>
      </w:r>
      <w:r w:rsidRPr="00FF52A6">
        <w:t>и</w:t>
      </w:r>
      <w:r w:rsidRPr="00FF52A6">
        <w:t>ального заказа</w:t>
      </w:r>
      <w:r>
        <w:t>;</w:t>
      </w:r>
      <w:r w:rsidRPr="00FF52A6">
        <w:t xml:space="preserve"> </w:t>
      </w:r>
    </w:p>
    <w:p w:rsidR="00AF6B9C" w:rsidRDefault="00AF6B9C" w:rsidP="00FA1090">
      <w:pPr>
        <w:pStyle w:val="a4"/>
        <w:numPr>
          <w:ilvl w:val="0"/>
          <w:numId w:val="42"/>
        </w:numPr>
        <w:jc w:val="both"/>
      </w:pPr>
      <w:r>
        <w:t>у</w:t>
      </w:r>
      <w:r w:rsidRPr="00FF52A6">
        <w:t>величение количества обучающихся с ограниченными возмо</w:t>
      </w:r>
      <w:r w:rsidRPr="00FF52A6">
        <w:t>ж</w:t>
      </w:r>
      <w:r w:rsidRPr="00FF52A6">
        <w:t>ностями здоровья, вовлеченных в реализацию д</w:t>
      </w:r>
      <w:r w:rsidRPr="00FF52A6">
        <w:t>о</w:t>
      </w:r>
      <w:r w:rsidRPr="00FF52A6">
        <w:t>полнительных и (или) адаптированных общеобразовательных программ</w:t>
      </w:r>
      <w:r>
        <w:t>;</w:t>
      </w:r>
    </w:p>
    <w:p w:rsidR="00AF6B9C" w:rsidRPr="00AF6B9C" w:rsidRDefault="00AF6B9C" w:rsidP="00FA1090">
      <w:pPr>
        <w:pStyle w:val="a4"/>
        <w:numPr>
          <w:ilvl w:val="0"/>
          <w:numId w:val="42"/>
        </w:numPr>
        <w:tabs>
          <w:tab w:val="left" w:pos="356"/>
        </w:tabs>
        <w:spacing w:line="259" w:lineRule="auto"/>
        <w:rPr>
          <w:iCs/>
        </w:rPr>
      </w:pPr>
      <w:proofErr w:type="spellStart"/>
      <w:r w:rsidRPr="00AF6B9C">
        <w:rPr>
          <w:iCs/>
        </w:rPr>
        <w:t>формировани</w:t>
      </w:r>
      <w:proofErr w:type="spellEnd"/>
      <w:r w:rsidRPr="00AF6B9C">
        <w:rPr>
          <w:iCs/>
        </w:rPr>
        <w:t xml:space="preserve"> полноценной доступной среды для </w:t>
      </w:r>
      <w:proofErr w:type="gramStart"/>
      <w:r w:rsidRPr="00AF6B9C">
        <w:rPr>
          <w:iCs/>
        </w:rPr>
        <w:t>обучающихся</w:t>
      </w:r>
      <w:proofErr w:type="gramEnd"/>
      <w:r w:rsidRPr="00AF6B9C">
        <w:rPr>
          <w:iCs/>
        </w:rPr>
        <w:t xml:space="preserve"> с особыми образовательными потребностями;</w:t>
      </w:r>
    </w:p>
    <w:p w:rsidR="00AF6B9C" w:rsidRPr="001078E2" w:rsidRDefault="00AF6B9C" w:rsidP="00FA1090">
      <w:pPr>
        <w:pStyle w:val="a4"/>
        <w:numPr>
          <w:ilvl w:val="0"/>
          <w:numId w:val="42"/>
        </w:numPr>
        <w:tabs>
          <w:tab w:val="left" w:pos="356"/>
        </w:tabs>
        <w:spacing w:line="259" w:lineRule="auto"/>
        <w:jc w:val="both"/>
        <w:rPr>
          <w:iCs/>
        </w:rPr>
      </w:pPr>
      <w:r w:rsidRPr="00AF6B9C">
        <w:rPr>
          <w:iCs/>
          <w:color w:val="00B0F0"/>
        </w:rPr>
        <w:t xml:space="preserve"> </w:t>
      </w:r>
      <w:r>
        <w:rPr>
          <w:bCs/>
          <w:iCs/>
        </w:rPr>
        <w:t>организацию</w:t>
      </w:r>
      <w:r w:rsidRPr="001078E2">
        <w:rPr>
          <w:bCs/>
          <w:iCs/>
        </w:rPr>
        <w:t xml:space="preserve"> деятельности на базе Дворца Консультационного центра по вопросам психологической помощи д</w:t>
      </w:r>
      <w:r w:rsidRPr="001078E2">
        <w:rPr>
          <w:bCs/>
          <w:iCs/>
        </w:rPr>
        <w:t>е</w:t>
      </w:r>
      <w:r w:rsidRPr="001078E2">
        <w:rPr>
          <w:bCs/>
          <w:iCs/>
        </w:rPr>
        <w:t>тям, родителям</w:t>
      </w:r>
      <w:r w:rsidR="00E21946">
        <w:rPr>
          <w:bCs/>
          <w:iCs/>
        </w:rPr>
        <w:t xml:space="preserve"> и</w:t>
      </w:r>
      <w:r w:rsidRPr="001078E2">
        <w:rPr>
          <w:bCs/>
          <w:iCs/>
        </w:rPr>
        <w:t xml:space="preserve"> педагогам</w:t>
      </w:r>
      <w:r w:rsidR="00E21946">
        <w:rPr>
          <w:bCs/>
          <w:iCs/>
        </w:rPr>
        <w:t>;</w:t>
      </w:r>
    </w:p>
    <w:p w:rsidR="00E21946" w:rsidRPr="00FF52A6" w:rsidRDefault="00E21946" w:rsidP="00FA1090">
      <w:pPr>
        <w:pStyle w:val="a4"/>
        <w:numPr>
          <w:ilvl w:val="0"/>
          <w:numId w:val="42"/>
        </w:numPr>
        <w:tabs>
          <w:tab w:val="left" w:pos="356"/>
        </w:tabs>
        <w:spacing w:after="0"/>
        <w:jc w:val="both"/>
        <w:rPr>
          <w:sz w:val="24"/>
          <w:szCs w:val="24"/>
        </w:rPr>
      </w:pPr>
      <w:r>
        <w:t>с</w:t>
      </w:r>
      <w:r w:rsidRPr="00FF52A6">
        <w:t xml:space="preserve">охранение положительной динамики роста контингента </w:t>
      </w:r>
      <w:proofErr w:type="gramStart"/>
      <w:r w:rsidRPr="00FF52A6">
        <w:t>обуч</w:t>
      </w:r>
      <w:r w:rsidRPr="00FF52A6">
        <w:t>а</w:t>
      </w:r>
      <w:r w:rsidRPr="00FF52A6">
        <w:t>ющихся</w:t>
      </w:r>
      <w:proofErr w:type="gramEnd"/>
      <w:r w:rsidRPr="00FF52A6">
        <w:t xml:space="preserve"> по реализуемым образовательным пр</w:t>
      </w:r>
      <w:r w:rsidRPr="00FF52A6">
        <w:t>о</w:t>
      </w:r>
      <w:r w:rsidRPr="00FF52A6">
        <w:t>граммам</w:t>
      </w:r>
      <w:r>
        <w:t>;</w:t>
      </w:r>
    </w:p>
    <w:p w:rsidR="00E21946" w:rsidRPr="00FF52A6" w:rsidRDefault="00E21946" w:rsidP="00FA1090">
      <w:pPr>
        <w:pStyle w:val="a4"/>
        <w:numPr>
          <w:ilvl w:val="0"/>
          <w:numId w:val="42"/>
        </w:numPr>
        <w:tabs>
          <w:tab w:val="left" w:pos="356"/>
        </w:tabs>
        <w:spacing w:after="0"/>
        <w:jc w:val="both"/>
      </w:pPr>
      <w:r>
        <w:t xml:space="preserve"> р</w:t>
      </w:r>
      <w:r w:rsidRPr="00FF52A6">
        <w:t>ост количественных и качественных показателей участия об</w:t>
      </w:r>
      <w:r w:rsidRPr="00FF52A6">
        <w:t>у</w:t>
      </w:r>
      <w:r w:rsidRPr="00FF52A6">
        <w:t>чающихся в мероприятиях различного уровня, з</w:t>
      </w:r>
      <w:r w:rsidRPr="00FF52A6">
        <w:t>а</w:t>
      </w:r>
      <w:r w:rsidRPr="00FF52A6">
        <w:t>крепленн</w:t>
      </w:r>
      <w:r w:rsidR="009F2CE1">
        <w:t>ых</w:t>
      </w:r>
      <w:r w:rsidRPr="00FF52A6">
        <w:t xml:space="preserve"> в их творческих достижениях</w:t>
      </w:r>
      <w:r>
        <w:t>;</w:t>
      </w:r>
    </w:p>
    <w:p w:rsidR="00E21946" w:rsidRPr="00FF52A6" w:rsidRDefault="00E21946" w:rsidP="00FA1090">
      <w:pPr>
        <w:pStyle w:val="a4"/>
        <w:numPr>
          <w:ilvl w:val="0"/>
          <w:numId w:val="42"/>
        </w:numPr>
        <w:tabs>
          <w:tab w:val="left" w:pos="356"/>
        </w:tabs>
        <w:spacing w:after="0"/>
        <w:jc w:val="both"/>
      </w:pPr>
      <w:r w:rsidRPr="00FF52A6">
        <w:t xml:space="preserve"> </w:t>
      </w:r>
      <w:r>
        <w:t>к</w:t>
      </w:r>
      <w:r w:rsidRPr="00FF52A6">
        <w:t>ачественное улучшение условий труда и жизнедеятельности</w:t>
      </w:r>
      <w:r>
        <w:t>;</w:t>
      </w:r>
      <w:r w:rsidRPr="00FF52A6">
        <w:t xml:space="preserve"> </w:t>
      </w:r>
    </w:p>
    <w:p w:rsidR="00E21946" w:rsidRPr="00FF52A6" w:rsidRDefault="00E21946" w:rsidP="00FA1090">
      <w:pPr>
        <w:pStyle w:val="a4"/>
        <w:numPr>
          <w:ilvl w:val="0"/>
          <w:numId w:val="42"/>
        </w:numPr>
        <w:tabs>
          <w:tab w:val="left" w:pos="356"/>
        </w:tabs>
        <w:spacing w:after="0"/>
        <w:jc w:val="both"/>
      </w:pPr>
      <w:r>
        <w:lastRenderedPageBreak/>
        <w:t xml:space="preserve"> у</w:t>
      </w:r>
      <w:r w:rsidRPr="00FF52A6">
        <w:t>величение числа педагогических работников, принимающих участие в мероприятиях различного уровня (конкурсы, ко</w:t>
      </w:r>
      <w:r>
        <w:t>нф</w:t>
      </w:r>
      <w:r>
        <w:t>е</w:t>
      </w:r>
      <w:r>
        <w:t>ренции, фестивали, семинары);</w:t>
      </w:r>
    </w:p>
    <w:p w:rsidR="00E21946" w:rsidRPr="00FF52A6" w:rsidRDefault="00E21946" w:rsidP="00FA1090">
      <w:pPr>
        <w:pStyle w:val="a4"/>
        <w:numPr>
          <w:ilvl w:val="0"/>
          <w:numId w:val="42"/>
        </w:numPr>
        <w:tabs>
          <w:tab w:val="left" w:pos="356"/>
        </w:tabs>
        <w:spacing w:after="0"/>
        <w:jc w:val="both"/>
      </w:pPr>
      <w:r>
        <w:t xml:space="preserve"> п</w:t>
      </w:r>
      <w:r w:rsidRPr="00FF52A6">
        <w:t>овышение эффективности системы управления посредством совершенствования внутренней системы менеджмента качества, эффективный контракт, связи с социальными партнерами и п</w:t>
      </w:r>
      <w:r w:rsidRPr="00FF52A6">
        <w:t>о</w:t>
      </w:r>
      <w:r w:rsidRPr="00FF52A6">
        <w:t>требителями образовательных услуг</w:t>
      </w:r>
      <w:r>
        <w:t>;</w:t>
      </w:r>
    </w:p>
    <w:p w:rsidR="00E21946" w:rsidRPr="00E21946" w:rsidRDefault="00E21946" w:rsidP="00FA1090">
      <w:pPr>
        <w:pStyle w:val="a4"/>
        <w:numPr>
          <w:ilvl w:val="0"/>
          <w:numId w:val="42"/>
        </w:numPr>
        <w:tabs>
          <w:tab w:val="left" w:pos="356"/>
        </w:tabs>
        <w:spacing w:after="0"/>
        <w:jc w:val="both"/>
        <w:rPr>
          <w:sz w:val="24"/>
          <w:szCs w:val="24"/>
        </w:rPr>
      </w:pPr>
      <w:r>
        <w:t>р</w:t>
      </w:r>
      <w:r w:rsidRPr="00FF52A6">
        <w:t>азвитие сотрудничества с социальными партнерами на основе долгосрочных договорных отношений при реал</w:t>
      </w:r>
      <w:r w:rsidRPr="00FF52A6">
        <w:t>и</w:t>
      </w:r>
      <w:r w:rsidRPr="00FF52A6">
        <w:t>зации различных пр</w:t>
      </w:r>
      <w:r>
        <w:t>ограмм и проведении мероприятий;</w:t>
      </w:r>
    </w:p>
    <w:p w:rsidR="00E21946" w:rsidRPr="00FF52A6" w:rsidRDefault="00E21946" w:rsidP="00FA1090">
      <w:pPr>
        <w:pStyle w:val="a4"/>
        <w:numPr>
          <w:ilvl w:val="0"/>
          <w:numId w:val="42"/>
        </w:numPr>
        <w:tabs>
          <w:tab w:val="left" w:pos="356"/>
        </w:tabs>
        <w:spacing w:after="0"/>
        <w:jc w:val="both"/>
        <w:rPr>
          <w:sz w:val="24"/>
          <w:szCs w:val="24"/>
        </w:rPr>
      </w:pPr>
      <w:r>
        <w:t>у</w:t>
      </w:r>
      <w:r w:rsidRPr="00FF52A6">
        <w:t>частие в региональных и федеральных конкурсах на сои</w:t>
      </w:r>
      <w:r>
        <w:t>скание грантов;</w:t>
      </w:r>
    </w:p>
    <w:p w:rsidR="00E21946" w:rsidRDefault="00E21946" w:rsidP="00FA1090">
      <w:pPr>
        <w:pStyle w:val="a4"/>
        <w:numPr>
          <w:ilvl w:val="0"/>
          <w:numId w:val="42"/>
        </w:numPr>
        <w:tabs>
          <w:tab w:val="left" w:pos="356"/>
        </w:tabs>
        <w:spacing w:after="0"/>
        <w:jc w:val="both"/>
      </w:pPr>
      <w:r w:rsidRPr="00FF52A6">
        <w:t xml:space="preserve"> </w:t>
      </w:r>
      <w:r>
        <w:t>у</w:t>
      </w:r>
      <w:r w:rsidRPr="00FF52A6">
        <w:t>крепление позитивного имиджа ГБУДО «Брянский областной Дворец детского и юношеского творчества имени Ю.А. Гагарина» на региональном и федеральном уровне</w:t>
      </w:r>
      <w:r>
        <w:t>;</w:t>
      </w:r>
    </w:p>
    <w:p w:rsidR="00381EA7" w:rsidRDefault="00E21946" w:rsidP="00FA1090">
      <w:pPr>
        <w:pStyle w:val="a4"/>
        <w:numPr>
          <w:ilvl w:val="0"/>
          <w:numId w:val="42"/>
        </w:numPr>
        <w:tabs>
          <w:tab w:val="left" w:pos="356"/>
        </w:tabs>
        <w:spacing w:after="0"/>
        <w:jc w:val="both"/>
      </w:pPr>
      <w:r>
        <w:t>у</w:t>
      </w:r>
      <w:r w:rsidRPr="00FF52A6">
        <w:t>крепление и развитие материально-технической базы учрежд</w:t>
      </w:r>
      <w:r w:rsidRPr="00FF52A6">
        <w:t>е</w:t>
      </w:r>
      <w:r w:rsidRPr="00FF52A6">
        <w:t>ния, обеспечивающей комфортные условия образовательного процесса</w:t>
      </w:r>
      <w:r>
        <w:t xml:space="preserve">; </w:t>
      </w:r>
    </w:p>
    <w:p w:rsidR="001078E2" w:rsidRPr="001078E2" w:rsidRDefault="001078E2" w:rsidP="00FA1090">
      <w:pPr>
        <w:pStyle w:val="a4"/>
        <w:numPr>
          <w:ilvl w:val="0"/>
          <w:numId w:val="17"/>
        </w:numPr>
        <w:tabs>
          <w:tab w:val="left" w:pos="356"/>
        </w:tabs>
        <w:spacing w:line="259" w:lineRule="auto"/>
        <w:rPr>
          <w:bCs/>
          <w:iCs/>
        </w:rPr>
      </w:pPr>
      <w:r w:rsidRPr="001078E2">
        <w:rPr>
          <w:iCs/>
        </w:rPr>
        <w:t>расширени</w:t>
      </w:r>
      <w:r w:rsidR="000B236C">
        <w:rPr>
          <w:iCs/>
        </w:rPr>
        <w:t>е</w:t>
      </w:r>
      <w:r w:rsidRPr="001078E2">
        <w:rPr>
          <w:iCs/>
        </w:rPr>
        <w:t xml:space="preserve"> спектра образовательной деятельности Дворца;</w:t>
      </w:r>
    </w:p>
    <w:p w:rsidR="000B236C" w:rsidRPr="000B236C" w:rsidRDefault="001078E2" w:rsidP="00FA1090">
      <w:pPr>
        <w:pStyle w:val="a4"/>
        <w:numPr>
          <w:ilvl w:val="0"/>
          <w:numId w:val="17"/>
        </w:numPr>
        <w:tabs>
          <w:tab w:val="left" w:pos="356"/>
        </w:tabs>
        <w:spacing w:line="259" w:lineRule="auto"/>
        <w:rPr>
          <w:bCs/>
          <w:iCs/>
        </w:rPr>
      </w:pPr>
      <w:r w:rsidRPr="001078E2">
        <w:rPr>
          <w:iCs/>
        </w:rPr>
        <w:t>укреплени</w:t>
      </w:r>
      <w:r w:rsidR="000B236C">
        <w:rPr>
          <w:iCs/>
        </w:rPr>
        <w:t>е</w:t>
      </w:r>
      <w:r w:rsidRPr="001078E2">
        <w:rPr>
          <w:iCs/>
        </w:rPr>
        <w:t xml:space="preserve"> материально-технической базы, в том числе: обновл</w:t>
      </w:r>
      <w:r w:rsidRPr="001078E2">
        <w:rPr>
          <w:iCs/>
        </w:rPr>
        <w:t>е</w:t>
      </w:r>
      <w:r w:rsidRPr="001078E2">
        <w:rPr>
          <w:iCs/>
        </w:rPr>
        <w:t xml:space="preserve">ние автопарка, </w:t>
      </w:r>
    </w:p>
    <w:p w:rsidR="001078E2" w:rsidRPr="001078E2" w:rsidRDefault="001078E2" w:rsidP="00FA1090">
      <w:pPr>
        <w:pStyle w:val="a4"/>
        <w:numPr>
          <w:ilvl w:val="0"/>
          <w:numId w:val="17"/>
        </w:numPr>
        <w:tabs>
          <w:tab w:val="left" w:pos="356"/>
        </w:tabs>
        <w:spacing w:line="259" w:lineRule="auto"/>
        <w:rPr>
          <w:bCs/>
          <w:iCs/>
        </w:rPr>
      </w:pPr>
      <w:r w:rsidRPr="001078E2">
        <w:rPr>
          <w:iCs/>
        </w:rPr>
        <w:t>продвижение и расширение спектра платных услуг</w:t>
      </w:r>
      <w:r w:rsidR="000B236C">
        <w:rPr>
          <w:iCs/>
        </w:rPr>
        <w:t>;</w:t>
      </w:r>
    </w:p>
    <w:p w:rsidR="001078E2" w:rsidRPr="001078E2" w:rsidRDefault="001078E2" w:rsidP="00FA1090">
      <w:pPr>
        <w:pStyle w:val="a4"/>
        <w:numPr>
          <w:ilvl w:val="0"/>
          <w:numId w:val="17"/>
        </w:numPr>
        <w:tabs>
          <w:tab w:val="left" w:pos="356"/>
        </w:tabs>
        <w:spacing w:line="259" w:lineRule="auto"/>
        <w:rPr>
          <w:iCs/>
        </w:rPr>
      </w:pPr>
      <w:r w:rsidRPr="001078E2">
        <w:rPr>
          <w:bCs/>
          <w:iCs/>
        </w:rPr>
        <w:t>развити</w:t>
      </w:r>
      <w:r w:rsidR="000B236C">
        <w:rPr>
          <w:bCs/>
          <w:iCs/>
        </w:rPr>
        <w:t>е</w:t>
      </w:r>
      <w:r w:rsidRPr="001078E2">
        <w:rPr>
          <w:bCs/>
          <w:iCs/>
        </w:rPr>
        <w:t xml:space="preserve"> межрегиональных и международных проектов;  </w:t>
      </w:r>
    </w:p>
    <w:p w:rsidR="001078E2" w:rsidRPr="001078E2" w:rsidRDefault="001078E2" w:rsidP="00FA1090">
      <w:pPr>
        <w:pStyle w:val="a4"/>
        <w:numPr>
          <w:ilvl w:val="0"/>
          <w:numId w:val="17"/>
        </w:numPr>
        <w:tabs>
          <w:tab w:val="left" w:pos="356"/>
        </w:tabs>
        <w:spacing w:line="259" w:lineRule="auto"/>
        <w:rPr>
          <w:bCs/>
          <w:iCs/>
        </w:rPr>
      </w:pPr>
      <w:r w:rsidRPr="001078E2">
        <w:rPr>
          <w:bCs/>
          <w:iCs/>
        </w:rPr>
        <w:t>создание непрерывных учебных циклов от начальной мотивации воспитанников до предпрофессиональной подготовки и прее</w:t>
      </w:r>
      <w:r w:rsidRPr="001078E2">
        <w:rPr>
          <w:bCs/>
          <w:iCs/>
        </w:rPr>
        <w:t>м</w:t>
      </w:r>
      <w:r w:rsidRPr="001078E2">
        <w:rPr>
          <w:bCs/>
          <w:iCs/>
        </w:rPr>
        <w:t>ственность образовательных программ разного уровня;</w:t>
      </w:r>
    </w:p>
    <w:p w:rsidR="001078E2" w:rsidRDefault="001078E2" w:rsidP="00FA1090">
      <w:pPr>
        <w:pStyle w:val="a4"/>
        <w:numPr>
          <w:ilvl w:val="0"/>
          <w:numId w:val="17"/>
        </w:numPr>
        <w:tabs>
          <w:tab w:val="left" w:pos="356"/>
        </w:tabs>
        <w:spacing w:line="259" w:lineRule="auto"/>
        <w:rPr>
          <w:bCs/>
          <w:iCs/>
        </w:rPr>
      </w:pPr>
      <w:r w:rsidRPr="001078E2">
        <w:rPr>
          <w:bCs/>
          <w:iCs/>
        </w:rPr>
        <w:t>использование  современных инновационных образовательных технологий в процессе о</w:t>
      </w:r>
      <w:r w:rsidR="005C5773">
        <w:rPr>
          <w:bCs/>
          <w:iCs/>
        </w:rPr>
        <w:t>бучения и воспитательной работе;</w:t>
      </w:r>
    </w:p>
    <w:p w:rsidR="005C5773" w:rsidRPr="001078E2" w:rsidRDefault="005C5773" w:rsidP="00FA1090">
      <w:pPr>
        <w:pStyle w:val="a4"/>
        <w:numPr>
          <w:ilvl w:val="0"/>
          <w:numId w:val="17"/>
        </w:numPr>
        <w:tabs>
          <w:tab w:val="left" w:pos="356"/>
        </w:tabs>
        <w:spacing w:line="259" w:lineRule="auto"/>
        <w:rPr>
          <w:bCs/>
          <w:iCs/>
        </w:rPr>
      </w:pPr>
      <w:r>
        <w:rPr>
          <w:bCs/>
          <w:iCs/>
        </w:rPr>
        <w:t>эффективную систему работы с социальными партнерами и П</w:t>
      </w:r>
      <w:r>
        <w:rPr>
          <w:bCs/>
          <w:iCs/>
        </w:rPr>
        <w:t>о</w:t>
      </w:r>
      <w:r>
        <w:rPr>
          <w:bCs/>
          <w:iCs/>
        </w:rPr>
        <w:t>печительским советом.</w:t>
      </w:r>
    </w:p>
    <w:p w:rsidR="00C76918" w:rsidRDefault="00224CF3" w:rsidP="00471D49">
      <w:pPr>
        <w:pStyle w:val="a4"/>
        <w:tabs>
          <w:tab w:val="left" w:pos="356"/>
        </w:tabs>
        <w:spacing w:after="0" w:line="259" w:lineRule="auto"/>
        <w:ind w:left="360"/>
        <w:jc w:val="both"/>
      </w:pPr>
      <w:r>
        <w:tab/>
      </w:r>
    </w:p>
    <w:p w:rsidR="001078E2" w:rsidRDefault="00C76918" w:rsidP="00471D49">
      <w:pPr>
        <w:pStyle w:val="a4"/>
        <w:tabs>
          <w:tab w:val="left" w:pos="356"/>
        </w:tabs>
        <w:spacing w:after="0" w:line="259" w:lineRule="auto"/>
        <w:ind w:left="360"/>
        <w:jc w:val="both"/>
      </w:pPr>
      <w:r>
        <w:tab/>
      </w:r>
      <w:r w:rsidR="000E6093">
        <w:t xml:space="preserve">На </w:t>
      </w:r>
      <w:r w:rsidR="000E6093" w:rsidRPr="000E6093">
        <w:rPr>
          <w:b/>
        </w:rPr>
        <w:t xml:space="preserve">уровне </w:t>
      </w:r>
      <w:r w:rsidR="00A533D0">
        <w:rPr>
          <w:b/>
        </w:rPr>
        <w:t>потребителей образовательных услуг (</w:t>
      </w:r>
      <w:r w:rsidR="000E6093" w:rsidRPr="000E6093">
        <w:rPr>
          <w:b/>
        </w:rPr>
        <w:t>обучающихся и их родителей</w:t>
      </w:r>
      <w:r w:rsidR="00A533D0">
        <w:rPr>
          <w:b/>
        </w:rPr>
        <w:t>)</w:t>
      </w:r>
      <w:r w:rsidR="000E6093">
        <w:t xml:space="preserve"> реализация Программы развития позволит обеспечить:</w:t>
      </w:r>
    </w:p>
    <w:p w:rsidR="000E6093" w:rsidRDefault="000E6093" w:rsidP="00FA1090">
      <w:pPr>
        <w:numPr>
          <w:ilvl w:val="0"/>
          <w:numId w:val="14"/>
        </w:numPr>
        <w:spacing w:after="0"/>
        <w:ind w:left="1276" w:hanging="283"/>
        <w:jc w:val="both"/>
        <w:rPr>
          <w:rFonts w:eastAsia="Times New Roman"/>
          <w:spacing w:val="3"/>
          <w:lang w:eastAsia="ru-RU"/>
        </w:rPr>
      </w:pPr>
      <w:r>
        <w:rPr>
          <w:rFonts w:eastAsia="Times New Roman"/>
          <w:spacing w:val="3"/>
          <w:lang w:eastAsia="ru-RU"/>
        </w:rPr>
        <w:t xml:space="preserve">повышение качества дополнительного образования и расширение спектра </w:t>
      </w:r>
      <w:r w:rsidR="008B1666">
        <w:rPr>
          <w:rFonts w:eastAsia="Times New Roman"/>
          <w:spacing w:val="3"/>
          <w:lang w:eastAsia="ru-RU"/>
        </w:rPr>
        <w:t xml:space="preserve">предоставляемых </w:t>
      </w:r>
      <w:r>
        <w:rPr>
          <w:rFonts w:eastAsia="Times New Roman"/>
          <w:spacing w:val="3"/>
          <w:lang w:eastAsia="ru-RU"/>
        </w:rPr>
        <w:t>услуг;</w:t>
      </w:r>
    </w:p>
    <w:p w:rsidR="000E6093" w:rsidRPr="008B1666" w:rsidRDefault="0028247D" w:rsidP="00FA1090">
      <w:pPr>
        <w:numPr>
          <w:ilvl w:val="0"/>
          <w:numId w:val="14"/>
        </w:numPr>
        <w:spacing w:after="0"/>
        <w:ind w:left="1276" w:hanging="283"/>
        <w:jc w:val="both"/>
        <w:rPr>
          <w:rFonts w:eastAsia="Times New Roman"/>
          <w:spacing w:val="3"/>
          <w:lang w:eastAsia="ru-RU"/>
        </w:rPr>
      </w:pPr>
      <w:r>
        <w:rPr>
          <w:rFonts w:eastAsia="Times New Roman"/>
          <w:spacing w:val="3"/>
          <w:lang w:eastAsia="ru-RU"/>
        </w:rPr>
        <w:t xml:space="preserve">вовлечение и </w:t>
      </w:r>
      <w:r w:rsidR="000E6093" w:rsidRPr="007A48D1">
        <w:rPr>
          <w:rFonts w:eastAsia="Times New Roman"/>
          <w:spacing w:val="3"/>
          <w:lang w:eastAsia="ru-RU"/>
        </w:rPr>
        <w:t>эффективные формы и методы работы с родител</w:t>
      </w:r>
      <w:r w:rsidR="000E6093" w:rsidRPr="007A48D1">
        <w:rPr>
          <w:rFonts w:eastAsia="Times New Roman"/>
          <w:spacing w:val="3"/>
          <w:lang w:eastAsia="ru-RU"/>
        </w:rPr>
        <w:t>я</w:t>
      </w:r>
      <w:r w:rsidR="000E6093" w:rsidRPr="007A48D1">
        <w:rPr>
          <w:rFonts w:eastAsia="Times New Roman"/>
          <w:spacing w:val="3"/>
          <w:lang w:eastAsia="ru-RU"/>
        </w:rPr>
        <w:t>ми как с партнерами в области социализации, воспитания и ра</w:t>
      </w:r>
      <w:r w:rsidR="000E6093" w:rsidRPr="007A48D1">
        <w:rPr>
          <w:rFonts w:eastAsia="Times New Roman"/>
          <w:spacing w:val="3"/>
          <w:lang w:eastAsia="ru-RU"/>
        </w:rPr>
        <w:t>з</w:t>
      </w:r>
      <w:r w:rsidR="000E6093" w:rsidRPr="007A48D1">
        <w:rPr>
          <w:rFonts w:eastAsia="Times New Roman"/>
          <w:spacing w:val="3"/>
          <w:lang w:eastAsia="ru-RU"/>
        </w:rPr>
        <w:t xml:space="preserve">вития </w:t>
      </w:r>
      <w:proofErr w:type="gramStart"/>
      <w:r w:rsidR="000E6093" w:rsidRPr="008B1666">
        <w:rPr>
          <w:rFonts w:eastAsia="Times New Roman"/>
          <w:spacing w:val="3"/>
          <w:lang w:eastAsia="ru-RU"/>
        </w:rPr>
        <w:t>обучающихся</w:t>
      </w:r>
      <w:proofErr w:type="gramEnd"/>
      <w:r w:rsidR="000E6093" w:rsidRPr="008B1666">
        <w:rPr>
          <w:rFonts w:eastAsia="Times New Roman"/>
          <w:spacing w:val="3"/>
          <w:lang w:eastAsia="ru-RU"/>
        </w:rPr>
        <w:t xml:space="preserve">; </w:t>
      </w:r>
    </w:p>
    <w:p w:rsidR="000E6093" w:rsidRPr="008B1666" w:rsidRDefault="000E6093" w:rsidP="00FA1090">
      <w:pPr>
        <w:numPr>
          <w:ilvl w:val="0"/>
          <w:numId w:val="14"/>
        </w:numPr>
        <w:spacing w:after="0"/>
        <w:ind w:left="1276" w:hanging="283"/>
        <w:jc w:val="both"/>
        <w:rPr>
          <w:rFonts w:eastAsia="Times New Roman"/>
          <w:spacing w:val="3"/>
          <w:lang w:eastAsia="ru-RU"/>
        </w:rPr>
      </w:pPr>
      <w:r w:rsidRPr="008B1666">
        <w:rPr>
          <w:rFonts w:eastAsia="Times New Roman"/>
          <w:spacing w:val="3"/>
          <w:lang w:eastAsia="ru-RU"/>
        </w:rPr>
        <w:t>поддержку и развитие одаренных детей;</w:t>
      </w:r>
    </w:p>
    <w:p w:rsidR="000E6093" w:rsidRPr="008B1666" w:rsidRDefault="000E6093" w:rsidP="00FA1090">
      <w:pPr>
        <w:numPr>
          <w:ilvl w:val="0"/>
          <w:numId w:val="14"/>
        </w:numPr>
        <w:spacing w:after="0"/>
        <w:ind w:left="1276" w:hanging="283"/>
        <w:jc w:val="both"/>
        <w:rPr>
          <w:rFonts w:eastAsia="Times New Roman"/>
          <w:spacing w:val="3"/>
          <w:lang w:eastAsia="ru-RU"/>
        </w:rPr>
      </w:pPr>
      <w:r w:rsidRPr="008B1666">
        <w:rPr>
          <w:rFonts w:eastAsia="Times New Roman"/>
          <w:spacing w:val="3"/>
          <w:lang w:eastAsia="ru-RU"/>
        </w:rPr>
        <w:lastRenderedPageBreak/>
        <w:t>доступность дополнительного образования для детей,  наход</w:t>
      </w:r>
      <w:r w:rsidRPr="008B1666">
        <w:rPr>
          <w:rFonts w:eastAsia="Times New Roman"/>
          <w:spacing w:val="3"/>
          <w:lang w:eastAsia="ru-RU"/>
        </w:rPr>
        <w:t>я</w:t>
      </w:r>
      <w:r w:rsidRPr="008B1666">
        <w:rPr>
          <w:rFonts w:eastAsia="Times New Roman"/>
          <w:spacing w:val="3"/>
          <w:lang w:eastAsia="ru-RU"/>
        </w:rPr>
        <w:t>щихся в трудной жизненной ситуации;</w:t>
      </w:r>
    </w:p>
    <w:p w:rsidR="008B1666" w:rsidRPr="008B1666" w:rsidRDefault="008B1666" w:rsidP="00FA1090">
      <w:pPr>
        <w:pStyle w:val="a4"/>
        <w:numPr>
          <w:ilvl w:val="0"/>
          <w:numId w:val="14"/>
        </w:numPr>
        <w:tabs>
          <w:tab w:val="left" w:pos="356"/>
        </w:tabs>
        <w:spacing w:after="0" w:line="259" w:lineRule="auto"/>
        <w:ind w:left="1276" w:hanging="283"/>
        <w:jc w:val="both"/>
      </w:pPr>
      <w:r w:rsidRPr="008B1666">
        <w:rPr>
          <w:rFonts w:eastAsia="Times New Roman"/>
          <w:spacing w:val="3"/>
          <w:lang w:eastAsia="ru-RU"/>
        </w:rPr>
        <w:t xml:space="preserve">современные формы </w:t>
      </w:r>
      <w:r w:rsidR="0028247D">
        <w:rPr>
          <w:rFonts w:eastAsia="Times New Roman"/>
          <w:spacing w:val="3"/>
          <w:lang w:eastAsia="ru-RU"/>
        </w:rPr>
        <w:t xml:space="preserve">для </w:t>
      </w:r>
      <w:r w:rsidRPr="008B1666">
        <w:rPr>
          <w:iCs/>
        </w:rPr>
        <w:t>научно-технического творчества;</w:t>
      </w:r>
    </w:p>
    <w:p w:rsidR="008B1666" w:rsidRPr="008B1666" w:rsidRDefault="008B1666" w:rsidP="00FA1090">
      <w:pPr>
        <w:pStyle w:val="a4"/>
        <w:numPr>
          <w:ilvl w:val="0"/>
          <w:numId w:val="14"/>
        </w:numPr>
        <w:tabs>
          <w:tab w:val="left" w:pos="356"/>
        </w:tabs>
        <w:spacing w:after="0"/>
        <w:ind w:left="1276" w:hanging="283"/>
        <w:jc w:val="both"/>
        <w:rPr>
          <w:sz w:val="24"/>
          <w:szCs w:val="24"/>
        </w:rPr>
      </w:pPr>
      <w:r w:rsidRPr="008B1666">
        <w:t xml:space="preserve">участие обучающихся в </w:t>
      </w:r>
      <w:r w:rsidR="00F345BC">
        <w:t xml:space="preserve">каникулярное время в </w:t>
      </w:r>
      <w:r w:rsidRPr="008B1666">
        <w:t xml:space="preserve">образовательных профильных сменах в соответствии </w:t>
      </w:r>
      <w:proofErr w:type="gramStart"/>
      <w:r w:rsidRPr="008B1666">
        <w:t>с</w:t>
      </w:r>
      <w:proofErr w:type="gramEnd"/>
      <w:r w:rsidRPr="008B1666">
        <w:t xml:space="preserve"> </w:t>
      </w:r>
      <w:r w:rsidR="0028247D">
        <w:t>интересам</w:t>
      </w:r>
      <w:r w:rsidRPr="008B1666">
        <w:t>;</w:t>
      </w:r>
    </w:p>
    <w:p w:rsidR="008B1666" w:rsidRPr="008B1666" w:rsidRDefault="0028247D" w:rsidP="00FA1090">
      <w:pPr>
        <w:pStyle w:val="a4"/>
        <w:numPr>
          <w:ilvl w:val="0"/>
          <w:numId w:val="14"/>
        </w:numPr>
        <w:tabs>
          <w:tab w:val="left" w:pos="356"/>
        </w:tabs>
        <w:spacing w:after="0"/>
        <w:ind w:left="1276" w:hanging="283"/>
        <w:jc w:val="both"/>
        <w:rPr>
          <w:sz w:val="24"/>
          <w:szCs w:val="24"/>
        </w:rPr>
      </w:pPr>
      <w:r>
        <w:t xml:space="preserve">раннюю </w:t>
      </w:r>
      <w:r w:rsidR="008B1666">
        <w:t>профессиональную ориентацию и самоопределение;</w:t>
      </w:r>
    </w:p>
    <w:p w:rsidR="008B1666" w:rsidRPr="008B1666" w:rsidRDefault="008B1666" w:rsidP="00FA1090">
      <w:pPr>
        <w:pStyle w:val="a4"/>
        <w:numPr>
          <w:ilvl w:val="0"/>
          <w:numId w:val="14"/>
        </w:numPr>
        <w:tabs>
          <w:tab w:val="left" w:pos="356"/>
        </w:tabs>
        <w:spacing w:after="0"/>
        <w:ind w:left="1276" w:hanging="283"/>
        <w:jc w:val="both"/>
        <w:rPr>
          <w:sz w:val="24"/>
          <w:szCs w:val="24"/>
        </w:rPr>
      </w:pPr>
      <w:r>
        <w:t>участие в проектной и исследовательской деятельности, досуговых и социально значимых мероприятиях;</w:t>
      </w:r>
    </w:p>
    <w:p w:rsidR="008B1666" w:rsidRPr="0028247D" w:rsidRDefault="008B1666" w:rsidP="00FA1090">
      <w:pPr>
        <w:pStyle w:val="a4"/>
        <w:numPr>
          <w:ilvl w:val="0"/>
          <w:numId w:val="14"/>
        </w:numPr>
        <w:tabs>
          <w:tab w:val="left" w:pos="356"/>
        </w:tabs>
        <w:spacing w:after="0"/>
        <w:ind w:left="1276" w:hanging="283"/>
        <w:jc w:val="both"/>
        <w:rPr>
          <w:sz w:val="24"/>
          <w:szCs w:val="24"/>
        </w:rPr>
      </w:pPr>
      <w:r w:rsidRPr="008B1666">
        <w:t>комфортные условия образовательного процесса, возможность п</w:t>
      </w:r>
      <w:r w:rsidRPr="008B1666">
        <w:t>о</w:t>
      </w:r>
      <w:r w:rsidRPr="008B1666">
        <w:t xml:space="preserve">стоянной </w:t>
      </w:r>
      <w:r w:rsidR="0028247D">
        <w:t>демонстрации достижений;</w:t>
      </w:r>
    </w:p>
    <w:p w:rsidR="0028247D" w:rsidRPr="00F345BC" w:rsidRDefault="0028247D" w:rsidP="00FA1090">
      <w:pPr>
        <w:pStyle w:val="a4"/>
        <w:numPr>
          <w:ilvl w:val="0"/>
          <w:numId w:val="14"/>
        </w:numPr>
        <w:tabs>
          <w:tab w:val="left" w:pos="356"/>
        </w:tabs>
        <w:spacing w:after="0"/>
        <w:ind w:left="1276" w:hanging="283"/>
        <w:jc w:val="both"/>
        <w:rPr>
          <w:sz w:val="24"/>
          <w:szCs w:val="24"/>
        </w:rPr>
      </w:pPr>
      <w:r>
        <w:t>актуальную систему «обратной связи», реагирующей на запросы обучающихся и их родителей</w:t>
      </w:r>
      <w:r w:rsidR="00F345BC">
        <w:t>;</w:t>
      </w:r>
    </w:p>
    <w:p w:rsidR="00F345BC" w:rsidRPr="008B1666" w:rsidRDefault="00F345BC" w:rsidP="00FA1090">
      <w:pPr>
        <w:pStyle w:val="a4"/>
        <w:numPr>
          <w:ilvl w:val="0"/>
          <w:numId w:val="14"/>
        </w:numPr>
        <w:tabs>
          <w:tab w:val="left" w:pos="356"/>
        </w:tabs>
        <w:spacing w:after="0"/>
        <w:ind w:left="1276" w:hanging="283"/>
        <w:jc w:val="both"/>
        <w:rPr>
          <w:sz w:val="24"/>
          <w:szCs w:val="24"/>
        </w:rPr>
      </w:pPr>
      <w:r>
        <w:t>удовлетворенность эффективностью и качеством предоставляемых образовательных услуг</w:t>
      </w:r>
    </w:p>
    <w:p w:rsidR="00C76918" w:rsidRDefault="00F35E30" w:rsidP="00873711">
      <w:pPr>
        <w:autoSpaceDE w:val="0"/>
        <w:autoSpaceDN w:val="0"/>
        <w:adjustRightInd w:val="0"/>
        <w:spacing w:after="0" w:line="240" w:lineRule="auto"/>
        <w:ind w:firstLine="567"/>
        <w:jc w:val="both"/>
        <w:rPr>
          <w:iCs/>
        </w:rPr>
      </w:pPr>
      <w:r>
        <w:rPr>
          <w:iCs/>
        </w:rPr>
        <w:t>Р</w:t>
      </w:r>
      <w:r w:rsidR="00D7553C" w:rsidRPr="001A78B1">
        <w:rPr>
          <w:iCs/>
        </w:rPr>
        <w:t xml:space="preserve">еализация </w:t>
      </w:r>
      <w:r w:rsidR="00D7553C">
        <w:rPr>
          <w:iCs/>
        </w:rPr>
        <w:t>Программы развития ГБУДО «Брянский областной Дворец детского и юношеского творчества имени Ю.А. Гагарина «От традиции к и</w:t>
      </w:r>
      <w:r w:rsidR="00D7553C">
        <w:rPr>
          <w:iCs/>
        </w:rPr>
        <w:t>н</w:t>
      </w:r>
      <w:r w:rsidR="00D7553C">
        <w:rPr>
          <w:iCs/>
        </w:rPr>
        <w:t>новации»</w:t>
      </w:r>
      <w:r w:rsidR="0028247D">
        <w:rPr>
          <w:iCs/>
        </w:rPr>
        <w:t xml:space="preserve"> на 2016-2020 года позволит </w:t>
      </w:r>
      <w:r>
        <w:rPr>
          <w:iCs/>
        </w:rPr>
        <w:t xml:space="preserve">сформировать </w:t>
      </w:r>
      <w:r w:rsidR="0028247D">
        <w:rPr>
          <w:iCs/>
        </w:rPr>
        <w:t xml:space="preserve">социальный эффект, </w:t>
      </w:r>
      <w:r w:rsidR="00F345BC">
        <w:rPr>
          <w:iCs/>
        </w:rPr>
        <w:t>обеспечивающий пер</w:t>
      </w:r>
      <w:r w:rsidR="00F345BC">
        <w:rPr>
          <w:iCs/>
        </w:rPr>
        <w:t>е</w:t>
      </w:r>
      <w:r w:rsidR="00F345BC">
        <w:rPr>
          <w:iCs/>
        </w:rPr>
        <w:t xml:space="preserve">вод </w:t>
      </w:r>
      <w:r w:rsidR="00A533D0">
        <w:rPr>
          <w:iCs/>
        </w:rPr>
        <w:t xml:space="preserve">Дворца </w:t>
      </w:r>
      <w:r w:rsidR="00F345BC">
        <w:rPr>
          <w:iCs/>
        </w:rPr>
        <w:t>на качественно</w:t>
      </w:r>
      <w:r w:rsidR="006301AA">
        <w:rPr>
          <w:iCs/>
        </w:rPr>
        <w:t xml:space="preserve"> новый уровень устойчивого инновационного развития </w:t>
      </w:r>
      <w:r w:rsidR="00A533D0">
        <w:rPr>
          <w:iCs/>
        </w:rPr>
        <w:t>как</w:t>
      </w:r>
      <w:r>
        <w:rPr>
          <w:iCs/>
        </w:rPr>
        <w:t xml:space="preserve"> системообразующего учреждения дополн</w:t>
      </w:r>
      <w:r>
        <w:rPr>
          <w:iCs/>
        </w:rPr>
        <w:t>и</w:t>
      </w:r>
      <w:r>
        <w:rPr>
          <w:iCs/>
        </w:rPr>
        <w:t>тельного образования Брянской области.</w:t>
      </w:r>
      <w:r w:rsidR="006301AA">
        <w:rPr>
          <w:iCs/>
        </w:rPr>
        <w:t xml:space="preserve"> </w:t>
      </w:r>
    </w:p>
    <w:p w:rsidR="00C76918" w:rsidRDefault="00C76918">
      <w:pPr>
        <w:spacing w:after="160" w:line="259" w:lineRule="auto"/>
        <w:rPr>
          <w:iCs/>
        </w:rPr>
      </w:pPr>
      <w:r>
        <w:rPr>
          <w:iCs/>
        </w:rPr>
        <w:br w:type="page"/>
      </w:r>
    </w:p>
    <w:p w:rsidR="00873711" w:rsidRDefault="003E2A90" w:rsidP="003E2A90">
      <w:pPr>
        <w:spacing w:after="160" w:line="259" w:lineRule="auto"/>
        <w:ind w:firstLine="567"/>
        <w:rPr>
          <w:b/>
          <w:iCs/>
        </w:rPr>
      </w:pPr>
      <w:r w:rsidRPr="003E2A90">
        <w:rPr>
          <w:b/>
          <w:iCs/>
          <w:lang w:val="en-US"/>
        </w:rPr>
        <w:lastRenderedPageBreak/>
        <w:t>XII</w:t>
      </w:r>
      <w:r w:rsidRPr="003E2A90">
        <w:rPr>
          <w:b/>
          <w:iCs/>
        </w:rPr>
        <w:t>. Нормативно-правое и методическое обеспечение разработки и реализации Программы развития</w:t>
      </w:r>
    </w:p>
    <w:p w:rsidR="00776DE1" w:rsidRPr="00776DE1" w:rsidRDefault="00776DE1" w:rsidP="003E2A90">
      <w:pPr>
        <w:spacing w:after="160" w:line="259" w:lineRule="auto"/>
        <w:ind w:firstLine="567"/>
        <w:rPr>
          <w:i/>
          <w:iCs/>
        </w:rPr>
      </w:pPr>
      <w:r w:rsidRPr="00776DE1">
        <w:rPr>
          <w:i/>
          <w:iCs/>
        </w:rPr>
        <w:t>Нормативно-правое обеспечение:</w:t>
      </w:r>
    </w:p>
    <w:p w:rsidR="003E2A90" w:rsidRPr="003E2A90" w:rsidRDefault="003E2A90" w:rsidP="003E2A90">
      <w:pPr>
        <w:spacing w:after="0" w:line="240" w:lineRule="auto"/>
        <w:jc w:val="both"/>
        <w:rPr>
          <w:color w:val="000000"/>
        </w:rPr>
      </w:pPr>
      <w:r w:rsidRPr="003E2A90">
        <w:rPr>
          <w:color w:val="000000"/>
        </w:rPr>
        <w:t>1. Конституция Российской Федерации</w:t>
      </w:r>
    </w:p>
    <w:p w:rsidR="003E2A90" w:rsidRPr="003E2A90" w:rsidRDefault="003E2A90" w:rsidP="003E2A90">
      <w:pPr>
        <w:spacing w:after="0" w:line="240" w:lineRule="auto"/>
        <w:jc w:val="both"/>
        <w:rPr>
          <w:color w:val="000000"/>
        </w:rPr>
      </w:pPr>
      <w:r w:rsidRPr="003E2A90">
        <w:rPr>
          <w:color w:val="000000"/>
        </w:rPr>
        <w:t>2. Декларация прав ребенка (1959 год)</w:t>
      </w:r>
    </w:p>
    <w:p w:rsidR="003E2A90" w:rsidRPr="003E2A90" w:rsidRDefault="003E2A90" w:rsidP="003E2A90">
      <w:pPr>
        <w:spacing w:after="0" w:line="240" w:lineRule="auto"/>
        <w:jc w:val="both"/>
        <w:rPr>
          <w:color w:val="000000"/>
        </w:rPr>
      </w:pPr>
      <w:r w:rsidRPr="003E2A90">
        <w:rPr>
          <w:color w:val="000000"/>
        </w:rPr>
        <w:t>3. Конвенция о правах ребенка (одобрена Генеральной Ассамблеей ООН 20.11.1989) (вступила в силу для СССР 15.09.1990)</w:t>
      </w:r>
    </w:p>
    <w:p w:rsidR="003E2A90" w:rsidRPr="003E2A90" w:rsidRDefault="003E2A90" w:rsidP="003E2A90">
      <w:pPr>
        <w:spacing w:after="0" w:line="240" w:lineRule="auto"/>
        <w:jc w:val="both"/>
        <w:rPr>
          <w:color w:val="000000"/>
        </w:rPr>
      </w:pPr>
      <w:r w:rsidRPr="003E2A90">
        <w:rPr>
          <w:color w:val="000000"/>
        </w:rPr>
        <w:t xml:space="preserve"> 4. Указ Президента Российской Федерации от 7 мая 2012 г. № 599 «О мерах по реализации государственной политики в о</w:t>
      </w:r>
      <w:r w:rsidRPr="003E2A90">
        <w:rPr>
          <w:color w:val="000000"/>
        </w:rPr>
        <w:t>б</w:t>
      </w:r>
      <w:r w:rsidRPr="003E2A90">
        <w:rPr>
          <w:color w:val="000000"/>
        </w:rPr>
        <w:t xml:space="preserve">ласти образования и науки» </w:t>
      </w:r>
    </w:p>
    <w:p w:rsidR="003E2A90" w:rsidRPr="003E2A90" w:rsidRDefault="003E2A90" w:rsidP="003E2A90">
      <w:pPr>
        <w:spacing w:after="0" w:line="240" w:lineRule="auto"/>
        <w:jc w:val="both"/>
        <w:rPr>
          <w:color w:val="000000"/>
        </w:rPr>
      </w:pPr>
      <w:r w:rsidRPr="003E2A90">
        <w:rPr>
          <w:color w:val="000000"/>
        </w:rPr>
        <w:t>Федеральный закон "Об образовании в Российской Федерации" от 29.12.2012  № 273-ФЗ</w:t>
      </w:r>
    </w:p>
    <w:p w:rsidR="003E2A90" w:rsidRPr="003E2A90" w:rsidRDefault="003E2A90" w:rsidP="003E2A90">
      <w:pPr>
        <w:spacing w:after="0" w:line="240" w:lineRule="auto"/>
        <w:jc w:val="both"/>
        <w:rPr>
          <w:color w:val="000000"/>
        </w:rPr>
      </w:pPr>
      <w:r w:rsidRPr="003E2A90">
        <w:rPr>
          <w:color w:val="000000"/>
        </w:rPr>
        <w:t xml:space="preserve">5. Федеральный закон «Об основных гарантиях прав </w:t>
      </w:r>
      <w:proofErr w:type="spellStart"/>
      <w:r w:rsidRPr="003E2A90">
        <w:rPr>
          <w:color w:val="000000"/>
        </w:rPr>
        <w:t>ребѐнка</w:t>
      </w:r>
      <w:proofErr w:type="spellEnd"/>
      <w:r w:rsidRPr="003E2A90">
        <w:rPr>
          <w:color w:val="000000"/>
        </w:rPr>
        <w:t xml:space="preserve"> в Российской Федерации» от 24.06.1998г № 124 ФЗ </w:t>
      </w:r>
    </w:p>
    <w:p w:rsidR="003E2A90" w:rsidRPr="003E2A90" w:rsidRDefault="003E2A90" w:rsidP="003E2A90">
      <w:pPr>
        <w:spacing w:after="0" w:line="240" w:lineRule="auto"/>
        <w:jc w:val="both"/>
        <w:rPr>
          <w:color w:val="000000"/>
        </w:rPr>
      </w:pPr>
      <w:r w:rsidRPr="003E2A90">
        <w:rPr>
          <w:color w:val="000000"/>
        </w:rPr>
        <w:t xml:space="preserve">6. Распоряжение Правительства РФ от 04.09.2014 </w:t>
      </w:r>
      <w:r w:rsidRPr="003E2A90">
        <w:rPr>
          <w:color w:val="000000"/>
          <w:lang w:val="en-US"/>
        </w:rPr>
        <w:t>N</w:t>
      </w:r>
      <w:r w:rsidRPr="003E2A90">
        <w:rPr>
          <w:color w:val="000000"/>
        </w:rPr>
        <w:t xml:space="preserve"> 1726-р «Об утверждении Концепции развития дополнительного образ</w:t>
      </w:r>
      <w:r w:rsidRPr="003E2A90">
        <w:rPr>
          <w:color w:val="000000"/>
        </w:rPr>
        <w:t>о</w:t>
      </w:r>
      <w:r w:rsidRPr="003E2A90">
        <w:rPr>
          <w:color w:val="000000"/>
        </w:rPr>
        <w:t xml:space="preserve">вания детей» </w:t>
      </w:r>
    </w:p>
    <w:p w:rsidR="003E2A90" w:rsidRPr="003E2A90" w:rsidRDefault="003E2A90" w:rsidP="003E2A90">
      <w:pPr>
        <w:spacing w:after="0" w:line="240" w:lineRule="auto"/>
        <w:jc w:val="both"/>
        <w:rPr>
          <w:color w:val="000000"/>
        </w:rPr>
      </w:pPr>
      <w:r w:rsidRPr="003E2A90">
        <w:rPr>
          <w:color w:val="000000"/>
        </w:rPr>
        <w:t>7. Распоряжение Правительства Российской Федерации от 24 апреля 2015 г</w:t>
      </w:r>
      <w:r w:rsidRPr="003E2A90">
        <w:rPr>
          <w:color w:val="000000"/>
        </w:rPr>
        <w:t>о</w:t>
      </w:r>
      <w:r w:rsidRPr="003E2A90">
        <w:rPr>
          <w:color w:val="000000"/>
        </w:rPr>
        <w:t>да № 729-р «Об утверждении плана мероприятий на 2015 - 2020 годы по ре</w:t>
      </w:r>
      <w:r w:rsidRPr="003E2A90">
        <w:rPr>
          <w:color w:val="000000"/>
        </w:rPr>
        <w:t>а</w:t>
      </w:r>
      <w:r w:rsidRPr="003E2A90">
        <w:rPr>
          <w:color w:val="000000"/>
        </w:rPr>
        <w:t>лизации Концепции развития дополнительного образования детей, утв. ра</w:t>
      </w:r>
      <w:r w:rsidRPr="003E2A90">
        <w:rPr>
          <w:color w:val="000000"/>
        </w:rPr>
        <w:t>с</w:t>
      </w:r>
      <w:r w:rsidRPr="003E2A90">
        <w:rPr>
          <w:color w:val="000000"/>
        </w:rPr>
        <w:t>поряжением Правител</w:t>
      </w:r>
      <w:r w:rsidRPr="003E2A90">
        <w:rPr>
          <w:color w:val="000000"/>
        </w:rPr>
        <w:t>ь</w:t>
      </w:r>
      <w:r w:rsidRPr="003E2A90">
        <w:rPr>
          <w:color w:val="000000"/>
        </w:rPr>
        <w:t xml:space="preserve">ства РФ от 04.09.2014 </w:t>
      </w:r>
      <w:r w:rsidRPr="003E2A90">
        <w:rPr>
          <w:color w:val="000000"/>
          <w:lang w:val="en-US"/>
        </w:rPr>
        <w:t>N</w:t>
      </w:r>
      <w:r w:rsidRPr="003E2A90">
        <w:rPr>
          <w:color w:val="000000"/>
        </w:rPr>
        <w:t xml:space="preserve"> 1726-р»</w:t>
      </w:r>
    </w:p>
    <w:p w:rsidR="003E2A90" w:rsidRPr="003E2A90" w:rsidRDefault="003E2A90" w:rsidP="003E2A90">
      <w:pPr>
        <w:spacing w:after="0" w:line="240" w:lineRule="auto"/>
        <w:jc w:val="both"/>
        <w:rPr>
          <w:color w:val="000000"/>
        </w:rPr>
      </w:pPr>
      <w:r w:rsidRPr="003E2A90">
        <w:rPr>
          <w:color w:val="000000"/>
        </w:rPr>
        <w:t>8. Постановление Правительства РФ от 17.11.2015 № 1239 «Об утверждении Правил выявления детей, проявивших выдающиеся способности, сопрово</w:t>
      </w:r>
      <w:r w:rsidRPr="003E2A90">
        <w:rPr>
          <w:color w:val="000000"/>
        </w:rPr>
        <w:t>ж</w:t>
      </w:r>
      <w:r w:rsidRPr="003E2A90">
        <w:rPr>
          <w:color w:val="000000"/>
        </w:rPr>
        <w:t xml:space="preserve">дения и мониторинга их дальнейшего развития» </w:t>
      </w:r>
    </w:p>
    <w:p w:rsidR="003E2A90" w:rsidRPr="003E2A90" w:rsidRDefault="003E2A90" w:rsidP="003E2A90">
      <w:pPr>
        <w:spacing w:after="0" w:line="240" w:lineRule="auto"/>
        <w:jc w:val="both"/>
        <w:rPr>
          <w:color w:val="000000"/>
        </w:rPr>
      </w:pPr>
      <w:r w:rsidRPr="003E2A90">
        <w:rPr>
          <w:color w:val="000000"/>
        </w:rPr>
        <w:t>10. Постановление Правительства Российской Федерации от 15 апреля 2014 года № 295 «Об утверждении государственной программы Российской Фед</w:t>
      </w:r>
      <w:r w:rsidRPr="003E2A90">
        <w:rPr>
          <w:color w:val="000000"/>
        </w:rPr>
        <w:t>е</w:t>
      </w:r>
      <w:r w:rsidRPr="003E2A90">
        <w:rPr>
          <w:color w:val="000000"/>
        </w:rPr>
        <w:t xml:space="preserve">рации «Развитие образования» на 2013 - 2020 годы» </w:t>
      </w:r>
    </w:p>
    <w:p w:rsidR="003E2A90" w:rsidRPr="003E2A90" w:rsidRDefault="003E2A90" w:rsidP="003E2A90">
      <w:pPr>
        <w:spacing w:after="0" w:line="240" w:lineRule="auto"/>
        <w:jc w:val="both"/>
        <w:rPr>
          <w:color w:val="000000"/>
        </w:rPr>
      </w:pPr>
      <w:r w:rsidRPr="003E2A90">
        <w:rPr>
          <w:color w:val="000000"/>
        </w:rPr>
        <w:t>11. Распоряжение Правительства Российской Федерации от 07 августа 2009 года № 1101-р «Об утверждении Стратегии ра</w:t>
      </w:r>
      <w:r w:rsidRPr="003E2A90">
        <w:rPr>
          <w:color w:val="000000"/>
        </w:rPr>
        <w:t>з</w:t>
      </w:r>
      <w:r w:rsidRPr="003E2A90">
        <w:rPr>
          <w:color w:val="000000"/>
        </w:rPr>
        <w:t xml:space="preserve">вития Физической культуры и спорта в Российской Федерации на период до 2020 года». </w:t>
      </w:r>
    </w:p>
    <w:p w:rsidR="003E2A90" w:rsidRPr="003E2A90" w:rsidRDefault="003E2A90" w:rsidP="003E2A90">
      <w:pPr>
        <w:spacing w:after="0" w:line="240" w:lineRule="auto"/>
        <w:jc w:val="both"/>
        <w:rPr>
          <w:color w:val="000000"/>
        </w:rPr>
      </w:pPr>
      <w:r w:rsidRPr="003E2A90">
        <w:rPr>
          <w:color w:val="000000"/>
        </w:rPr>
        <w:t>12</w:t>
      </w:r>
      <w:r w:rsidRPr="00776DE1">
        <w:t>. Постановление Главного государственного санитарного врача Росси</w:t>
      </w:r>
      <w:r w:rsidRPr="00776DE1">
        <w:t>й</w:t>
      </w:r>
      <w:r w:rsidRPr="00776DE1">
        <w:t>ской Федерации от 04 июля 2014 года № 41 «Об утверждении СанПиН 2.4.4.3172-14</w:t>
      </w:r>
      <w:r w:rsidR="00776DE1" w:rsidRPr="00776DE1">
        <w:t>.</w:t>
      </w:r>
      <w:r w:rsidRPr="00776DE1">
        <w:t xml:space="preserve"> </w:t>
      </w:r>
    </w:p>
    <w:p w:rsidR="003E2A90" w:rsidRPr="003E2A90" w:rsidRDefault="003E2A90" w:rsidP="003E2A90">
      <w:pPr>
        <w:spacing w:after="0" w:line="240" w:lineRule="auto"/>
        <w:jc w:val="both"/>
        <w:rPr>
          <w:color w:val="000000"/>
        </w:rPr>
      </w:pPr>
      <w:r w:rsidRPr="003E2A90">
        <w:rPr>
          <w:color w:val="000000"/>
        </w:rPr>
        <w:t xml:space="preserve"> 13. Постановление Правительства Российской Федерации от 8 а</w:t>
      </w:r>
      <w:r>
        <w:rPr>
          <w:color w:val="000000"/>
        </w:rPr>
        <w:t>вгуста 2013 г. № 678 г. Москва «</w:t>
      </w:r>
      <w:r w:rsidRPr="003E2A90">
        <w:rPr>
          <w:color w:val="000000"/>
        </w:rPr>
        <w:t>Об утверждении номенклатуры должностей педагогич</w:t>
      </w:r>
      <w:r w:rsidRPr="003E2A90">
        <w:rPr>
          <w:color w:val="000000"/>
        </w:rPr>
        <w:t>е</w:t>
      </w:r>
      <w:r w:rsidRPr="003E2A90">
        <w:rPr>
          <w:color w:val="000000"/>
        </w:rPr>
        <w:t>ских работников организаций, осуществляющих образовательную деятел</w:t>
      </w:r>
      <w:r w:rsidRPr="003E2A90">
        <w:rPr>
          <w:color w:val="000000"/>
        </w:rPr>
        <w:t>ь</w:t>
      </w:r>
      <w:r w:rsidRPr="003E2A90">
        <w:rPr>
          <w:color w:val="000000"/>
        </w:rPr>
        <w:t>ность, должностей р</w:t>
      </w:r>
      <w:r w:rsidRPr="003E2A90">
        <w:rPr>
          <w:color w:val="000000"/>
        </w:rPr>
        <w:t>у</w:t>
      </w:r>
      <w:r w:rsidRPr="003E2A90">
        <w:rPr>
          <w:color w:val="000000"/>
        </w:rPr>
        <w:t>ководите</w:t>
      </w:r>
      <w:r>
        <w:rPr>
          <w:color w:val="000000"/>
        </w:rPr>
        <w:t>лей образовательных организаций»</w:t>
      </w:r>
    </w:p>
    <w:p w:rsidR="003D7E46" w:rsidRDefault="003E2A90" w:rsidP="003E2A90">
      <w:pPr>
        <w:spacing w:after="0" w:line="240" w:lineRule="auto"/>
        <w:jc w:val="both"/>
        <w:rPr>
          <w:color w:val="000000"/>
        </w:rPr>
      </w:pPr>
      <w:r w:rsidRPr="003E2A90">
        <w:rPr>
          <w:color w:val="000000"/>
        </w:rPr>
        <w:t>14. Положение о лицензировании образовательной деятельности, утвержде</w:t>
      </w:r>
      <w:r w:rsidRPr="003E2A90">
        <w:rPr>
          <w:color w:val="000000"/>
        </w:rPr>
        <w:t>н</w:t>
      </w:r>
      <w:r w:rsidRPr="003E2A90">
        <w:rPr>
          <w:color w:val="000000"/>
        </w:rPr>
        <w:t>ное постановлением Правительства Российской Федерации от 28 октября 2013 г. № 966</w:t>
      </w:r>
      <w:r>
        <w:rPr>
          <w:color w:val="000000"/>
        </w:rPr>
        <w:t>.</w:t>
      </w:r>
    </w:p>
    <w:p w:rsidR="003E2A90" w:rsidRPr="003E2A90" w:rsidRDefault="003E2A90" w:rsidP="003E2A90">
      <w:pPr>
        <w:spacing w:after="0" w:line="240" w:lineRule="auto"/>
        <w:jc w:val="both"/>
        <w:rPr>
          <w:color w:val="000000"/>
        </w:rPr>
      </w:pPr>
      <w:r w:rsidRPr="003E2A90">
        <w:rPr>
          <w:color w:val="000000"/>
        </w:rPr>
        <w:t>15. Федеральная целевая программа развития образования на 2016 - 2020 г</w:t>
      </w:r>
      <w:r w:rsidRPr="003E2A90">
        <w:rPr>
          <w:color w:val="000000"/>
        </w:rPr>
        <w:t>о</w:t>
      </w:r>
      <w:r w:rsidRPr="003E2A90">
        <w:rPr>
          <w:color w:val="000000"/>
        </w:rPr>
        <w:t>ды, утверждена постановлением Правительства РФ от 23 мая 2015 года № 497</w:t>
      </w:r>
    </w:p>
    <w:p w:rsidR="003E2A90" w:rsidRPr="003E2A90" w:rsidRDefault="003E2A90" w:rsidP="003E2A90">
      <w:pPr>
        <w:spacing w:after="0" w:line="240" w:lineRule="auto"/>
        <w:jc w:val="both"/>
        <w:rPr>
          <w:color w:val="000000"/>
        </w:rPr>
      </w:pPr>
      <w:r w:rsidRPr="003E2A90">
        <w:rPr>
          <w:color w:val="000000"/>
        </w:rPr>
        <w:lastRenderedPageBreak/>
        <w:t>16. Стратегия развития воспитания в Российской Федерации на период  до 2025 год, утверждена распоряжением  Правител</w:t>
      </w:r>
      <w:r w:rsidRPr="003E2A90">
        <w:rPr>
          <w:color w:val="000000"/>
        </w:rPr>
        <w:t>ь</w:t>
      </w:r>
      <w:r w:rsidRPr="003E2A90">
        <w:rPr>
          <w:color w:val="000000"/>
        </w:rPr>
        <w:t>ства РФ № 996-р от 29 мая 2015 г.</w:t>
      </w:r>
    </w:p>
    <w:p w:rsidR="003E2A90" w:rsidRPr="003E2A90" w:rsidRDefault="003E2A90" w:rsidP="003E2A90">
      <w:pPr>
        <w:spacing w:after="0" w:line="240" w:lineRule="auto"/>
        <w:jc w:val="both"/>
        <w:rPr>
          <w:color w:val="000000"/>
        </w:rPr>
      </w:pPr>
      <w:r w:rsidRPr="003E2A90">
        <w:rPr>
          <w:color w:val="000000"/>
        </w:rPr>
        <w:t>17. Правила оказания платных образовательных услуг утверждены постано</w:t>
      </w:r>
      <w:r w:rsidRPr="003E2A90">
        <w:rPr>
          <w:color w:val="000000"/>
        </w:rPr>
        <w:t>в</w:t>
      </w:r>
      <w:r w:rsidRPr="003E2A90">
        <w:rPr>
          <w:color w:val="000000"/>
        </w:rPr>
        <w:t>лением Правительства Российской Федерации от 15 августа 2013 г. № 706</w:t>
      </w:r>
    </w:p>
    <w:p w:rsidR="003E2A90" w:rsidRPr="003E2A90" w:rsidRDefault="003E2A90" w:rsidP="003E2A90">
      <w:pPr>
        <w:spacing w:after="0" w:line="240" w:lineRule="auto"/>
        <w:jc w:val="both"/>
        <w:rPr>
          <w:color w:val="000000"/>
        </w:rPr>
      </w:pPr>
      <w:r w:rsidRPr="003E2A90">
        <w:rPr>
          <w:color w:val="000000"/>
        </w:rPr>
        <w:t xml:space="preserve">18. Письмо </w:t>
      </w:r>
      <w:proofErr w:type="spellStart"/>
      <w:r w:rsidRPr="003E2A90">
        <w:rPr>
          <w:color w:val="000000"/>
        </w:rPr>
        <w:t>Минобрнауки</w:t>
      </w:r>
      <w:proofErr w:type="spellEnd"/>
      <w:r w:rsidRPr="003E2A90">
        <w:rPr>
          <w:color w:val="000000"/>
        </w:rPr>
        <w:t xml:space="preserve"> России от 11.12.2006 №06-1844 «О примерных требованиях к программам дополнительного обр</w:t>
      </w:r>
      <w:r w:rsidRPr="003E2A90">
        <w:rPr>
          <w:color w:val="000000"/>
        </w:rPr>
        <w:t>а</w:t>
      </w:r>
      <w:r w:rsidRPr="003E2A90">
        <w:rPr>
          <w:color w:val="000000"/>
        </w:rPr>
        <w:t>зования детей»</w:t>
      </w:r>
    </w:p>
    <w:p w:rsidR="003E2A90" w:rsidRPr="003E2A90" w:rsidRDefault="003E2A90" w:rsidP="003E2A90">
      <w:pPr>
        <w:spacing w:after="0" w:line="240" w:lineRule="auto"/>
        <w:jc w:val="both"/>
        <w:rPr>
          <w:color w:val="000000"/>
        </w:rPr>
      </w:pPr>
      <w:r w:rsidRPr="003E2A90">
        <w:rPr>
          <w:color w:val="000000"/>
        </w:rPr>
        <w:t>19.</w:t>
      </w:r>
      <w:r w:rsidR="00776DE1">
        <w:rPr>
          <w:color w:val="000000"/>
        </w:rPr>
        <w:t xml:space="preserve"> Концепция развития дополнительного образования Брянской области на период до 2020 г. (проект).</w:t>
      </w:r>
      <w:r w:rsidRPr="003E2A90">
        <w:rPr>
          <w:color w:val="000000"/>
        </w:rPr>
        <w:t xml:space="preserve"> </w:t>
      </w:r>
    </w:p>
    <w:p w:rsidR="003E2A90" w:rsidRDefault="003E2A90" w:rsidP="003E2A90">
      <w:pPr>
        <w:spacing w:after="0" w:line="240" w:lineRule="auto"/>
        <w:jc w:val="both"/>
        <w:rPr>
          <w:color w:val="000000"/>
        </w:rPr>
      </w:pPr>
      <w:r w:rsidRPr="003E2A90">
        <w:rPr>
          <w:color w:val="000000"/>
        </w:rPr>
        <w:t>20. Приказ Министерства образования и науки Российской Федерации (</w:t>
      </w:r>
      <w:proofErr w:type="spellStart"/>
      <w:r w:rsidRPr="003E2A90">
        <w:rPr>
          <w:color w:val="000000"/>
        </w:rPr>
        <w:t>М</w:t>
      </w:r>
      <w:r w:rsidRPr="003E2A90">
        <w:rPr>
          <w:color w:val="000000"/>
        </w:rPr>
        <w:t>и</w:t>
      </w:r>
      <w:r w:rsidRPr="003E2A90">
        <w:rPr>
          <w:color w:val="000000"/>
        </w:rPr>
        <w:t>нобрнауки</w:t>
      </w:r>
      <w:proofErr w:type="spellEnd"/>
      <w:r w:rsidRPr="003E2A90">
        <w:rPr>
          <w:color w:val="000000"/>
        </w:rPr>
        <w:t xml:space="preserve"> России) от 29 августа 2013 г. № 1008 г. Москва «Об утверждении Порядка организации и осуществления образовательной деятельности по д</w:t>
      </w:r>
      <w:r w:rsidRPr="003E2A90">
        <w:rPr>
          <w:color w:val="000000"/>
        </w:rPr>
        <w:t>о</w:t>
      </w:r>
      <w:r w:rsidRPr="003E2A90">
        <w:rPr>
          <w:color w:val="000000"/>
        </w:rPr>
        <w:t>полнительным общ</w:t>
      </w:r>
      <w:r w:rsidRPr="003E2A90">
        <w:rPr>
          <w:color w:val="000000"/>
        </w:rPr>
        <w:t>е</w:t>
      </w:r>
      <w:r w:rsidRPr="003E2A90">
        <w:rPr>
          <w:color w:val="000000"/>
        </w:rPr>
        <w:t xml:space="preserve">образовательным программам». </w:t>
      </w:r>
    </w:p>
    <w:p w:rsidR="00776DE1" w:rsidRPr="00776DE1" w:rsidRDefault="00776DE1" w:rsidP="00776DE1">
      <w:pPr>
        <w:spacing w:after="0" w:line="240" w:lineRule="auto"/>
        <w:jc w:val="both"/>
        <w:rPr>
          <w:color w:val="000000"/>
        </w:rPr>
      </w:pPr>
      <w:r w:rsidRPr="00776DE1">
        <w:rPr>
          <w:color w:val="000000"/>
        </w:rPr>
        <w:t xml:space="preserve">21. Письмо </w:t>
      </w:r>
      <w:proofErr w:type="spellStart"/>
      <w:r w:rsidRPr="00776DE1">
        <w:rPr>
          <w:color w:val="000000"/>
        </w:rPr>
        <w:t>Минобрнауки</w:t>
      </w:r>
      <w:proofErr w:type="spellEnd"/>
      <w:r w:rsidRPr="00776DE1">
        <w:rPr>
          <w:color w:val="000000"/>
        </w:rPr>
        <w:t xml:space="preserve"> России от 18.11.2015 г. № 09-3242 «О направлении информации по проектированию дополнительных общеразвивающих пр</w:t>
      </w:r>
      <w:r w:rsidRPr="00776DE1">
        <w:rPr>
          <w:color w:val="000000"/>
        </w:rPr>
        <w:t>о</w:t>
      </w:r>
      <w:r w:rsidRPr="00776DE1">
        <w:rPr>
          <w:color w:val="000000"/>
        </w:rPr>
        <w:t xml:space="preserve">грамм (включая </w:t>
      </w:r>
      <w:proofErr w:type="spellStart"/>
      <w:r w:rsidRPr="00776DE1">
        <w:rPr>
          <w:color w:val="000000"/>
        </w:rPr>
        <w:t>разноуровневые</w:t>
      </w:r>
      <w:proofErr w:type="spellEnd"/>
      <w:r w:rsidRPr="00776DE1">
        <w:rPr>
          <w:color w:val="000000"/>
        </w:rPr>
        <w:t xml:space="preserve"> программы)»</w:t>
      </w:r>
    </w:p>
    <w:p w:rsidR="00776DE1" w:rsidRPr="00776DE1" w:rsidRDefault="00776DE1" w:rsidP="00776DE1">
      <w:pPr>
        <w:spacing w:after="0" w:line="240" w:lineRule="auto"/>
        <w:jc w:val="both"/>
        <w:rPr>
          <w:color w:val="000000"/>
        </w:rPr>
      </w:pPr>
      <w:r w:rsidRPr="00776DE1">
        <w:rPr>
          <w:color w:val="000000"/>
        </w:rPr>
        <w:t>22. Приказ Минтруда России от 08.09.2015 № 613н "Об утверждении профе</w:t>
      </w:r>
      <w:r w:rsidRPr="00776DE1">
        <w:rPr>
          <w:color w:val="000000"/>
        </w:rPr>
        <w:t>с</w:t>
      </w:r>
      <w:r w:rsidRPr="00776DE1">
        <w:rPr>
          <w:color w:val="000000"/>
        </w:rPr>
        <w:t>сионального стандарта "Педагог дополнительного образования детей и взрослых"</w:t>
      </w:r>
    </w:p>
    <w:p w:rsidR="004B69C6" w:rsidRDefault="00776DE1" w:rsidP="00776DE1">
      <w:pPr>
        <w:spacing w:after="0" w:line="240" w:lineRule="auto"/>
        <w:jc w:val="both"/>
        <w:rPr>
          <w:color w:val="000000"/>
        </w:rPr>
      </w:pPr>
      <w:r w:rsidRPr="00776DE1">
        <w:rPr>
          <w:color w:val="000000"/>
        </w:rPr>
        <w:t xml:space="preserve">23. Приказ </w:t>
      </w:r>
      <w:proofErr w:type="spellStart"/>
      <w:r w:rsidRPr="00776DE1">
        <w:rPr>
          <w:color w:val="000000"/>
        </w:rPr>
        <w:t>Минобрнауки</w:t>
      </w:r>
      <w:proofErr w:type="spellEnd"/>
      <w:r w:rsidRPr="00776DE1">
        <w:rPr>
          <w:color w:val="000000"/>
        </w:rPr>
        <w:t xml:space="preserve"> России от 11.05.2016 №</w:t>
      </w:r>
      <w:r w:rsidR="004B69C6">
        <w:rPr>
          <w:color w:val="000000"/>
        </w:rPr>
        <w:t xml:space="preserve"> 536 «</w:t>
      </w:r>
      <w:r w:rsidRPr="00776DE1">
        <w:rPr>
          <w:color w:val="000000"/>
        </w:rPr>
        <w:t>Об утверждении Ос</w:t>
      </w:r>
      <w:r w:rsidRPr="00776DE1">
        <w:rPr>
          <w:color w:val="000000"/>
        </w:rPr>
        <w:t>о</w:t>
      </w:r>
      <w:r w:rsidRPr="00776DE1">
        <w:rPr>
          <w:color w:val="000000"/>
        </w:rPr>
        <w:t>бенностей режима рабочего времени и времени отдыха педагогических и иных работников организаций, осуществляющ</w:t>
      </w:r>
      <w:r w:rsidR="004B69C6">
        <w:rPr>
          <w:color w:val="000000"/>
        </w:rPr>
        <w:t>их образовательную деятел</w:t>
      </w:r>
      <w:r w:rsidR="004B69C6">
        <w:rPr>
          <w:color w:val="000000"/>
        </w:rPr>
        <w:t>ь</w:t>
      </w:r>
      <w:r w:rsidR="004B69C6">
        <w:rPr>
          <w:color w:val="000000"/>
        </w:rPr>
        <w:t>ность»</w:t>
      </w:r>
    </w:p>
    <w:p w:rsidR="00776DE1" w:rsidRDefault="004B69C6" w:rsidP="00776DE1">
      <w:pPr>
        <w:spacing w:after="0" w:line="240" w:lineRule="auto"/>
        <w:jc w:val="both"/>
        <w:rPr>
          <w:color w:val="000000"/>
        </w:rPr>
      </w:pPr>
      <w:r>
        <w:rPr>
          <w:color w:val="000000"/>
        </w:rPr>
        <w:t xml:space="preserve">24. </w:t>
      </w:r>
      <w:r>
        <w:t>Паспорт приоритетного проекта «Доступное дополнительное образование для детей», утвержденный протоколом заседания президиума Совета при Президенте РФ по стратегическому развитию и приоритетным проектам (протокол от 30 ноября 2016 г. №11)</w:t>
      </w:r>
      <w:r w:rsidR="00776DE1" w:rsidRPr="00776DE1">
        <w:rPr>
          <w:color w:val="000000"/>
        </w:rPr>
        <w:t xml:space="preserve"> </w:t>
      </w:r>
    </w:p>
    <w:p w:rsidR="00776DE1" w:rsidRDefault="00776DE1" w:rsidP="00776DE1">
      <w:pPr>
        <w:spacing w:after="0" w:line="240" w:lineRule="auto"/>
        <w:jc w:val="both"/>
        <w:rPr>
          <w:color w:val="000000"/>
        </w:rPr>
      </w:pPr>
    </w:p>
    <w:p w:rsidR="00776DE1" w:rsidRPr="00776DE1" w:rsidRDefault="00776DE1" w:rsidP="00776DE1">
      <w:pPr>
        <w:spacing w:after="0" w:line="240" w:lineRule="auto"/>
        <w:ind w:firstLine="708"/>
        <w:jc w:val="both"/>
        <w:rPr>
          <w:i/>
          <w:color w:val="000000"/>
        </w:rPr>
      </w:pPr>
      <w:r w:rsidRPr="00776DE1">
        <w:rPr>
          <w:i/>
          <w:color w:val="000000"/>
        </w:rPr>
        <w:t>Методическое обеспечение:</w:t>
      </w:r>
    </w:p>
    <w:p w:rsidR="00776DE1" w:rsidRDefault="00776DE1" w:rsidP="00776DE1">
      <w:pPr>
        <w:spacing w:after="0" w:line="240" w:lineRule="auto"/>
        <w:jc w:val="both"/>
        <w:rPr>
          <w:color w:val="000000"/>
        </w:rPr>
      </w:pPr>
    </w:p>
    <w:p w:rsidR="002A0BCB" w:rsidRDefault="002A0BCB" w:rsidP="002A0BCB">
      <w:pPr>
        <w:spacing w:after="0" w:line="240" w:lineRule="auto"/>
        <w:jc w:val="both"/>
        <w:rPr>
          <w:color w:val="000000"/>
        </w:rPr>
      </w:pPr>
      <w:r>
        <w:rPr>
          <w:color w:val="000000"/>
        </w:rPr>
        <w:t>2</w:t>
      </w:r>
      <w:r w:rsidR="004B69C6">
        <w:rPr>
          <w:color w:val="000000"/>
        </w:rPr>
        <w:t>5</w:t>
      </w:r>
      <w:r>
        <w:rPr>
          <w:color w:val="000000"/>
        </w:rPr>
        <w:t>. Инструментарий работника Системы дополнительного образования д</w:t>
      </w:r>
      <w:r>
        <w:rPr>
          <w:color w:val="000000"/>
        </w:rPr>
        <w:t>е</w:t>
      </w:r>
      <w:r>
        <w:rPr>
          <w:color w:val="000000"/>
        </w:rPr>
        <w:t>тей. Сборник методических указаний и нормативных материалов для обесп</w:t>
      </w:r>
      <w:r>
        <w:rPr>
          <w:color w:val="000000"/>
        </w:rPr>
        <w:t>е</w:t>
      </w:r>
      <w:r>
        <w:rPr>
          <w:color w:val="000000"/>
        </w:rPr>
        <w:t>чения приоритетного проекта «Доступное дополнительное образование для детей». – М.: Фонд новых форм развития образования, Министерство образ</w:t>
      </w:r>
      <w:r>
        <w:rPr>
          <w:color w:val="000000"/>
        </w:rPr>
        <w:t>о</w:t>
      </w:r>
      <w:r>
        <w:rPr>
          <w:color w:val="000000"/>
        </w:rPr>
        <w:t>вания и науки РФ, МГТУ имени Н.Э. Баумана, 2017 – 608 с.</w:t>
      </w:r>
    </w:p>
    <w:p w:rsidR="00AF663C" w:rsidRDefault="004B69C6" w:rsidP="00AF663C">
      <w:pPr>
        <w:spacing w:after="0" w:line="240" w:lineRule="auto"/>
        <w:jc w:val="both"/>
        <w:rPr>
          <w:color w:val="000000"/>
        </w:rPr>
      </w:pPr>
      <w:r>
        <w:rPr>
          <w:color w:val="000000"/>
        </w:rPr>
        <w:t>26</w:t>
      </w:r>
      <w:r w:rsidR="00AF663C">
        <w:rPr>
          <w:color w:val="000000"/>
        </w:rPr>
        <w:t xml:space="preserve">. </w:t>
      </w:r>
      <w:r w:rsidR="00AF663C" w:rsidRPr="00AF663C">
        <w:rPr>
          <w:color w:val="000000"/>
        </w:rPr>
        <w:t>А.В. Золотарева</w:t>
      </w:r>
      <w:r w:rsidR="00AF663C">
        <w:rPr>
          <w:color w:val="000000"/>
        </w:rPr>
        <w:t xml:space="preserve">. </w:t>
      </w:r>
      <w:r w:rsidR="00AF663C" w:rsidRPr="00AF663C">
        <w:rPr>
          <w:color w:val="000000"/>
        </w:rPr>
        <w:t xml:space="preserve">Методические рекомендации «Требования к Программе </w:t>
      </w:r>
    </w:p>
    <w:p w:rsidR="00AF663C" w:rsidRDefault="00AF663C" w:rsidP="00AF663C">
      <w:pPr>
        <w:spacing w:after="0" w:line="240" w:lineRule="auto"/>
        <w:jc w:val="both"/>
        <w:rPr>
          <w:color w:val="000000"/>
        </w:rPr>
      </w:pPr>
      <w:proofErr w:type="gramStart"/>
      <w:r w:rsidRPr="00AF663C">
        <w:rPr>
          <w:color w:val="000000"/>
        </w:rPr>
        <w:t>развития учреждения дополнительного образования детей, представляемой на конкурс «Арктур-2016»</w:t>
      </w:r>
      <w:r>
        <w:rPr>
          <w:color w:val="000000"/>
        </w:rPr>
        <w:t>// Режим доступа:</w:t>
      </w:r>
      <w:proofErr w:type="gramEnd"/>
    </w:p>
    <w:p w:rsidR="00AF663C" w:rsidRPr="003E2A90" w:rsidRDefault="00615589" w:rsidP="00AF663C">
      <w:pPr>
        <w:spacing w:after="0" w:line="240" w:lineRule="auto"/>
        <w:jc w:val="both"/>
        <w:rPr>
          <w:color w:val="000000"/>
        </w:rPr>
      </w:pPr>
      <w:hyperlink r:id="rId17" w:history="1">
        <w:r w:rsidR="00AF663C" w:rsidRPr="00630E9F">
          <w:rPr>
            <w:rStyle w:val="af"/>
          </w:rPr>
          <w:t>http://arktur.proffcenter.ru/konkurs.php</w:t>
        </w:r>
      </w:hyperlink>
      <w:r w:rsidR="00AF663C">
        <w:rPr>
          <w:color w:val="000000"/>
        </w:rPr>
        <w:t>, свободный.</w:t>
      </w:r>
    </w:p>
    <w:p w:rsidR="00776DE1" w:rsidRPr="00776DE1" w:rsidRDefault="002A0BCB" w:rsidP="00776DE1">
      <w:pPr>
        <w:spacing w:after="0" w:line="240" w:lineRule="auto"/>
        <w:jc w:val="both"/>
        <w:rPr>
          <w:color w:val="000000"/>
        </w:rPr>
      </w:pPr>
      <w:r>
        <w:rPr>
          <w:color w:val="000000"/>
        </w:rPr>
        <w:t>2</w:t>
      </w:r>
      <w:r w:rsidR="004B69C6">
        <w:rPr>
          <w:color w:val="000000"/>
        </w:rPr>
        <w:t>7</w:t>
      </w:r>
      <w:r w:rsidR="00776DE1" w:rsidRPr="00776DE1">
        <w:rPr>
          <w:color w:val="000000"/>
        </w:rPr>
        <w:t>. Методические рекомендации «Современные требования к проектиров</w:t>
      </w:r>
      <w:r w:rsidR="00776DE1" w:rsidRPr="00776DE1">
        <w:rPr>
          <w:color w:val="000000"/>
        </w:rPr>
        <w:t>а</w:t>
      </w:r>
      <w:r w:rsidR="00776DE1" w:rsidRPr="00776DE1">
        <w:rPr>
          <w:color w:val="000000"/>
        </w:rPr>
        <w:t>нию дополнительных общеобразовательных (о</w:t>
      </w:r>
      <w:r w:rsidR="00776DE1" w:rsidRPr="00776DE1">
        <w:rPr>
          <w:color w:val="000000"/>
        </w:rPr>
        <w:t>б</w:t>
      </w:r>
      <w:r w:rsidR="00776DE1" w:rsidRPr="00776DE1">
        <w:rPr>
          <w:color w:val="000000"/>
        </w:rPr>
        <w:t>щеразвивающих) программ, утвержденные на заседании Методического совета ГБУДО «Брянский о</w:t>
      </w:r>
      <w:r w:rsidR="00776DE1" w:rsidRPr="00776DE1">
        <w:rPr>
          <w:color w:val="000000"/>
        </w:rPr>
        <w:t>б</w:t>
      </w:r>
      <w:r w:rsidR="00776DE1" w:rsidRPr="00776DE1">
        <w:rPr>
          <w:color w:val="000000"/>
        </w:rPr>
        <w:t>ластной Дворец детск</w:t>
      </w:r>
      <w:r w:rsidR="00776DE1" w:rsidRPr="00776DE1">
        <w:rPr>
          <w:color w:val="000000"/>
        </w:rPr>
        <w:t>о</w:t>
      </w:r>
      <w:r w:rsidR="00776DE1" w:rsidRPr="00776DE1">
        <w:rPr>
          <w:color w:val="000000"/>
        </w:rPr>
        <w:t>го и юношеского творчества имени Ю.А.</w:t>
      </w:r>
      <w:r w:rsidR="00776DE1">
        <w:rPr>
          <w:color w:val="000000"/>
        </w:rPr>
        <w:t> </w:t>
      </w:r>
      <w:r w:rsidR="00776DE1" w:rsidRPr="00776DE1">
        <w:rPr>
          <w:color w:val="000000"/>
        </w:rPr>
        <w:t xml:space="preserve"> Гагарина», протокол № 5 от 27.01.2017 г.</w:t>
      </w:r>
    </w:p>
    <w:p w:rsidR="00776DE1" w:rsidRDefault="002A0BCB" w:rsidP="003E2A90">
      <w:pPr>
        <w:spacing w:after="0" w:line="240" w:lineRule="auto"/>
        <w:jc w:val="both"/>
        <w:rPr>
          <w:color w:val="000000"/>
        </w:rPr>
      </w:pPr>
      <w:r>
        <w:rPr>
          <w:color w:val="000000"/>
        </w:rPr>
        <w:lastRenderedPageBreak/>
        <w:t>2</w:t>
      </w:r>
      <w:r w:rsidR="004B69C6">
        <w:rPr>
          <w:color w:val="000000"/>
        </w:rPr>
        <w:t>8</w:t>
      </w:r>
      <w:r w:rsidR="00776DE1">
        <w:rPr>
          <w:color w:val="000000"/>
        </w:rPr>
        <w:t>. Формирование и развитие инновационных сред в учреждениях дополн</w:t>
      </w:r>
      <w:r w:rsidR="00776DE1">
        <w:rPr>
          <w:color w:val="000000"/>
        </w:rPr>
        <w:t>и</w:t>
      </w:r>
      <w:r w:rsidR="00776DE1">
        <w:rPr>
          <w:color w:val="000000"/>
        </w:rPr>
        <w:t>тельного образования: Материалы областной научно-практической конф</w:t>
      </w:r>
      <w:r w:rsidR="00776DE1">
        <w:rPr>
          <w:color w:val="000000"/>
        </w:rPr>
        <w:t>е</w:t>
      </w:r>
      <w:r w:rsidR="00776DE1">
        <w:rPr>
          <w:color w:val="000000"/>
        </w:rPr>
        <w:t>ренции руководителей и специалистов муниципальных органов управления образованием Брянской области, руководителей методистов и педагогов учреждений дополнительного образования, педагогических работников вы</w:t>
      </w:r>
      <w:r w:rsidR="00776DE1">
        <w:rPr>
          <w:color w:val="000000"/>
        </w:rPr>
        <w:t>с</w:t>
      </w:r>
      <w:r w:rsidR="00776DE1">
        <w:rPr>
          <w:color w:val="000000"/>
        </w:rPr>
        <w:t>шего и среднего профессионального образования (Брянск 2-3 марта 2017 г.) /под общ</w:t>
      </w:r>
      <w:proofErr w:type="gramStart"/>
      <w:r w:rsidR="00776DE1">
        <w:rPr>
          <w:color w:val="000000"/>
        </w:rPr>
        <w:t>.</w:t>
      </w:r>
      <w:proofErr w:type="gramEnd"/>
      <w:r w:rsidR="00776DE1">
        <w:rPr>
          <w:color w:val="000000"/>
        </w:rPr>
        <w:t xml:space="preserve"> </w:t>
      </w:r>
      <w:proofErr w:type="gramStart"/>
      <w:r w:rsidR="00AF663C">
        <w:rPr>
          <w:color w:val="000000"/>
        </w:rPr>
        <w:t>р</w:t>
      </w:r>
      <w:proofErr w:type="gramEnd"/>
      <w:r w:rsidR="00776DE1">
        <w:rPr>
          <w:color w:val="000000"/>
        </w:rPr>
        <w:t>ед. Е.Г. Шинкаренко – Брянск: БИО ГАУ ДПО «БИПКРО», 2017.-79 с.</w:t>
      </w:r>
    </w:p>
    <w:p w:rsidR="006B44EC" w:rsidRDefault="00480C66" w:rsidP="00FA1090">
      <w:pPr>
        <w:pStyle w:val="a4"/>
        <w:numPr>
          <w:ilvl w:val="0"/>
          <w:numId w:val="43"/>
        </w:numPr>
        <w:spacing w:after="0" w:line="240" w:lineRule="auto"/>
        <w:ind w:left="0" w:firstLine="0"/>
        <w:jc w:val="both"/>
      </w:pPr>
      <w:r>
        <w:t xml:space="preserve">Александрова </w:t>
      </w:r>
      <w:r w:rsidR="004676A1">
        <w:t xml:space="preserve"> Е.</w:t>
      </w:r>
      <w:proofErr w:type="gramStart"/>
      <w:r w:rsidR="006B44EC">
        <w:t>А.</w:t>
      </w:r>
      <w:proofErr w:type="gramEnd"/>
      <w:r w:rsidR="006B44EC">
        <w:t xml:space="preserve"> В чем состоит сегодня социальный заказ учрежд</w:t>
      </w:r>
      <w:r w:rsidR="006B44EC">
        <w:t>е</w:t>
      </w:r>
      <w:r w:rsidR="006B44EC">
        <w:t>ниям дополнительного образования детей</w:t>
      </w:r>
      <w:r w:rsidR="003E7611">
        <w:t xml:space="preserve"> </w:t>
      </w:r>
      <w:r w:rsidR="006B44EC">
        <w:t xml:space="preserve">//Воспитание </w:t>
      </w:r>
      <w:r w:rsidR="00903E9D">
        <w:t>школьников – 2010. - №8.</w:t>
      </w:r>
    </w:p>
    <w:p w:rsidR="006B44EC" w:rsidRPr="00A10778" w:rsidRDefault="00480C66" w:rsidP="00FA1090">
      <w:pPr>
        <w:pStyle w:val="a4"/>
        <w:numPr>
          <w:ilvl w:val="0"/>
          <w:numId w:val="43"/>
        </w:numPr>
        <w:spacing w:after="0" w:line="240" w:lineRule="auto"/>
        <w:ind w:left="0" w:firstLine="0"/>
        <w:jc w:val="both"/>
      </w:pPr>
      <w:r w:rsidRPr="00AF663C">
        <w:rPr>
          <w:noProof/>
          <w:color w:val="000000"/>
        </w:rPr>
        <w:t>Буйлова</w:t>
      </w:r>
      <w:r w:rsidR="00E212CD" w:rsidRPr="00AF663C">
        <w:rPr>
          <w:noProof/>
          <w:color w:val="000000"/>
        </w:rPr>
        <w:t xml:space="preserve"> Л.Н.</w:t>
      </w:r>
      <w:r w:rsidR="003E7611" w:rsidRPr="00AF663C">
        <w:rPr>
          <w:noProof/>
          <w:color w:val="000000"/>
        </w:rPr>
        <w:t>,</w:t>
      </w:r>
      <w:r w:rsidR="00E212CD" w:rsidRPr="00AF663C">
        <w:rPr>
          <w:noProof/>
          <w:color w:val="000000"/>
        </w:rPr>
        <w:t xml:space="preserve"> </w:t>
      </w:r>
      <w:r w:rsidR="003E7611" w:rsidRPr="00AF663C">
        <w:rPr>
          <w:noProof/>
          <w:color w:val="000000"/>
        </w:rPr>
        <w:t xml:space="preserve">С.М.Кочнева </w:t>
      </w:r>
      <w:r w:rsidR="00E212CD" w:rsidRPr="00AF663C">
        <w:rPr>
          <w:noProof/>
          <w:color w:val="000000"/>
        </w:rPr>
        <w:t xml:space="preserve">Организация методической службы учреждений дополнительного образования: учеб.-метод. </w:t>
      </w:r>
      <w:r w:rsidR="003E7611" w:rsidRPr="00AF663C">
        <w:rPr>
          <w:noProof/>
          <w:color w:val="000000"/>
        </w:rPr>
        <w:t>П</w:t>
      </w:r>
      <w:r w:rsidR="00E212CD" w:rsidRPr="00AF663C">
        <w:rPr>
          <w:noProof/>
          <w:color w:val="000000"/>
        </w:rPr>
        <w:t>особие</w:t>
      </w:r>
      <w:r w:rsidR="003E7611" w:rsidRPr="00AF663C">
        <w:rPr>
          <w:noProof/>
          <w:color w:val="000000"/>
        </w:rPr>
        <w:t xml:space="preserve">. </w:t>
      </w:r>
      <w:r w:rsidR="00E212CD" w:rsidRPr="00AF663C">
        <w:rPr>
          <w:noProof/>
          <w:color w:val="000000"/>
        </w:rPr>
        <w:t>М.: Владос, 2007. - 160 с.</w:t>
      </w:r>
    </w:p>
    <w:p w:rsidR="00A10778" w:rsidRDefault="00480C66" w:rsidP="00FA1090">
      <w:pPr>
        <w:pStyle w:val="a4"/>
        <w:numPr>
          <w:ilvl w:val="0"/>
          <w:numId w:val="43"/>
        </w:numPr>
        <w:spacing w:after="0" w:line="240" w:lineRule="auto"/>
        <w:ind w:left="0" w:firstLine="0"/>
        <w:jc w:val="both"/>
      </w:pPr>
      <w:r w:rsidRPr="00AF663C">
        <w:rPr>
          <w:noProof/>
          <w:color w:val="000000"/>
        </w:rPr>
        <w:t>Горский</w:t>
      </w:r>
      <w:r w:rsidR="00A10778" w:rsidRPr="00AF663C">
        <w:rPr>
          <w:noProof/>
          <w:color w:val="000000"/>
        </w:rPr>
        <w:t xml:space="preserve"> В.А.</w:t>
      </w:r>
      <w:r w:rsidR="003E7611" w:rsidRPr="00AF663C">
        <w:rPr>
          <w:noProof/>
          <w:color w:val="000000"/>
        </w:rPr>
        <w:t xml:space="preserve">, </w:t>
      </w:r>
      <w:r w:rsidR="00A10778" w:rsidRPr="00AF663C">
        <w:rPr>
          <w:noProof/>
          <w:color w:val="000000"/>
        </w:rPr>
        <w:t xml:space="preserve"> </w:t>
      </w:r>
      <w:r w:rsidR="003E7611" w:rsidRPr="00AF663C">
        <w:rPr>
          <w:noProof/>
          <w:color w:val="000000"/>
        </w:rPr>
        <w:t xml:space="preserve">Журкина А.Я. </w:t>
      </w:r>
      <w:r w:rsidR="00A10778" w:rsidRPr="00AF663C">
        <w:rPr>
          <w:noProof/>
          <w:color w:val="000000"/>
        </w:rPr>
        <w:t>Педагогические принципы развития системы дополнительного образования детей // Дополнительное образование. - 2009. - № 2.</w:t>
      </w:r>
    </w:p>
    <w:p w:rsidR="00AF663C" w:rsidRDefault="00AF663C">
      <w:pPr>
        <w:spacing w:after="160" w:line="259" w:lineRule="auto"/>
        <w:rPr>
          <w:rFonts w:eastAsia="Times New Roman"/>
          <w:b/>
          <w:bCs/>
          <w:kern w:val="32"/>
          <w:szCs w:val="32"/>
          <w:lang w:eastAsia="ru-RU"/>
        </w:rPr>
      </w:pPr>
      <w:r>
        <w:br w:type="page"/>
      </w:r>
    </w:p>
    <w:p w:rsidR="00C76918" w:rsidRDefault="00C76918" w:rsidP="00C76918">
      <w:pPr>
        <w:spacing w:after="160" w:line="259" w:lineRule="auto"/>
        <w:jc w:val="center"/>
        <w:rPr>
          <w:rFonts w:eastAsia="Times New Roman"/>
          <w:color w:val="000000"/>
          <w:shd w:val="clear" w:color="auto" w:fill="FFFFFF"/>
          <w:lang w:eastAsia="ru-RU" w:bidi="ru-RU"/>
        </w:rPr>
      </w:pPr>
    </w:p>
    <w:p w:rsidR="00C76918" w:rsidRDefault="00C76918" w:rsidP="00C76918">
      <w:pPr>
        <w:spacing w:after="160" w:line="259" w:lineRule="auto"/>
        <w:jc w:val="center"/>
        <w:rPr>
          <w:rFonts w:eastAsia="Times New Roman"/>
          <w:color w:val="000000"/>
          <w:shd w:val="clear" w:color="auto" w:fill="FFFFFF"/>
          <w:lang w:eastAsia="ru-RU" w:bidi="ru-RU"/>
        </w:rPr>
      </w:pPr>
    </w:p>
    <w:p w:rsidR="00C76918" w:rsidRDefault="00C76918" w:rsidP="00C76918">
      <w:pPr>
        <w:spacing w:after="160" w:line="259" w:lineRule="auto"/>
        <w:jc w:val="center"/>
        <w:rPr>
          <w:rFonts w:eastAsia="Times New Roman"/>
          <w:color w:val="000000"/>
          <w:shd w:val="clear" w:color="auto" w:fill="FFFFFF"/>
          <w:lang w:eastAsia="ru-RU" w:bidi="ru-RU"/>
        </w:rPr>
      </w:pPr>
    </w:p>
    <w:p w:rsidR="00C76918" w:rsidRDefault="00C76918" w:rsidP="00C76918">
      <w:pPr>
        <w:spacing w:after="160" w:line="259" w:lineRule="auto"/>
        <w:jc w:val="center"/>
        <w:rPr>
          <w:rFonts w:eastAsia="Times New Roman"/>
          <w:i/>
          <w:color w:val="000000"/>
          <w:shd w:val="clear" w:color="auto" w:fill="FFFFFF"/>
          <w:lang w:eastAsia="ru-RU" w:bidi="ru-RU"/>
        </w:rPr>
      </w:pPr>
      <w:r w:rsidRPr="00C76918">
        <w:rPr>
          <w:rFonts w:eastAsia="Times New Roman"/>
          <w:color w:val="000000"/>
          <w:sz w:val="96"/>
          <w:szCs w:val="96"/>
          <w:shd w:val="clear" w:color="auto" w:fill="FFFFFF"/>
          <w:lang w:eastAsia="ru-RU" w:bidi="ru-RU"/>
        </w:rPr>
        <w:t>ПРИЛОЖЕНИЯ</w:t>
      </w:r>
      <w:r>
        <w:rPr>
          <w:rFonts w:eastAsia="Times New Roman"/>
          <w:i/>
          <w:color w:val="000000"/>
          <w:shd w:val="clear" w:color="auto" w:fill="FFFFFF"/>
          <w:lang w:eastAsia="ru-RU" w:bidi="ru-RU"/>
        </w:rPr>
        <w:br w:type="page"/>
      </w:r>
    </w:p>
    <w:p w:rsidR="004D6434" w:rsidRPr="004D6434" w:rsidRDefault="004D6434" w:rsidP="004D6434">
      <w:pPr>
        <w:widowControl w:val="0"/>
        <w:spacing w:after="0" w:line="360" w:lineRule="auto"/>
        <w:ind w:firstLine="708"/>
        <w:jc w:val="right"/>
        <w:rPr>
          <w:rFonts w:eastAsia="Times New Roman"/>
          <w:i/>
          <w:color w:val="000000"/>
          <w:shd w:val="clear" w:color="auto" w:fill="FFFFFF"/>
          <w:lang w:eastAsia="ru-RU" w:bidi="ru-RU"/>
        </w:rPr>
      </w:pPr>
      <w:r w:rsidRPr="004D6434">
        <w:rPr>
          <w:rFonts w:eastAsia="Times New Roman"/>
          <w:i/>
          <w:color w:val="000000"/>
          <w:shd w:val="clear" w:color="auto" w:fill="FFFFFF"/>
          <w:lang w:eastAsia="ru-RU" w:bidi="ru-RU"/>
        </w:rPr>
        <w:lastRenderedPageBreak/>
        <w:t xml:space="preserve">Приложение </w:t>
      </w:r>
      <w:r w:rsidR="00C42263">
        <w:rPr>
          <w:rFonts w:eastAsia="Times New Roman"/>
          <w:i/>
          <w:color w:val="000000"/>
          <w:shd w:val="clear" w:color="auto" w:fill="FFFFFF"/>
          <w:lang w:eastAsia="ru-RU" w:bidi="ru-RU"/>
        </w:rPr>
        <w:t>1.</w:t>
      </w:r>
    </w:p>
    <w:p w:rsidR="004D6434" w:rsidRPr="004D6434" w:rsidRDefault="004D6434" w:rsidP="004D6434">
      <w:pPr>
        <w:widowControl w:val="0"/>
        <w:suppressAutoHyphens/>
        <w:autoSpaceDE w:val="0"/>
        <w:spacing w:after="0" w:line="280" w:lineRule="exact"/>
        <w:ind w:firstLine="708"/>
        <w:jc w:val="both"/>
        <w:rPr>
          <w:rFonts w:eastAsia="Times New Roman"/>
          <w:b/>
          <w:lang w:eastAsia="ar-SA"/>
        </w:rPr>
      </w:pPr>
      <w:r w:rsidRPr="004D6434">
        <w:rPr>
          <w:rFonts w:eastAsia="Times New Roman"/>
          <w:b/>
          <w:lang w:eastAsia="ar-SA"/>
        </w:rPr>
        <w:t xml:space="preserve">Достижения педагогов дополнительного образования, педагогов-организаторов и методистов (участие в конференциях, семинарах, </w:t>
      </w:r>
      <w:proofErr w:type="spellStart"/>
      <w:r w:rsidRPr="004D6434">
        <w:rPr>
          <w:rFonts w:eastAsia="Times New Roman"/>
          <w:b/>
          <w:lang w:eastAsia="ar-SA"/>
        </w:rPr>
        <w:t>вебинарах</w:t>
      </w:r>
      <w:proofErr w:type="spellEnd"/>
      <w:r w:rsidRPr="004D6434">
        <w:rPr>
          <w:rFonts w:eastAsia="Times New Roman"/>
          <w:b/>
          <w:lang w:eastAsia="ar-SA"/>
        </w:rPr>
        <w:t>, мастер-классах, проф. конкурсах, публикациях)</w:t>
      </w:r>
    </w:p>
    <w:p w:rsidR="004D6434" w:rsidRPr="004D6434" w:rsidRDefault="004D6434" w:rsidP="004D6434">
      <w:pPr>
        <w:widowControl w:val="0"/>
        <w:suppressAutoHyphens/>
        <w:autoSpaceDE w:val="0"/>
        <w:spacing w:after="0" w:line="280" w:lineRule="exact"/>
        <w:jc w:val="both"/>
        <w:rPr>
          <w:rFonts w:eastAsia="Times New Roman"/>
          <w:b/>
          <w:lang w:eastAsia="ar-SA"/>
        </w:rPr>
      </w:pPr>
    </w:p>
    <w:tbl>
      <w:tblPr>
        <w:tblStyle w:val="32"/>
        <w:tblW w:w="5000" w:type="pct"/>
        <w:jc w:val="center"/>
        <w:tblLook w:val="04A0" w:firstRow="1" w:lastRow="0" w:firstColumn="1" w:lastColumn="0" w:noHBand="0" w:noVBand="1"/>
      </w:tblPr>
      <w:tblGrid>
        <w:gridCol w:w="1564"/>
        <w:gridCol w:w="3070"/>
        <w:gridCol w:w="1742"/>
        <w:gridCol w:w="1644"/>
        <w:gridCol w:w="1550"/>
      </w:tblGrid>
      <w:tr w:rsidR="004D6434" w:rsidRPr="004D6434" w:rsidTr="009D358E">
        <w:trPr>
          <w:jc w:val="center"/>
        </w:trPr>
        <w:tc>
          <w:tcPr>
            <w:tcW w:w="817"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b/>
                <w:lang w:eastAsia="ar-SA"/>
              </w:rPr>
              <w:t>ФИО педагога</w:t>
            </w:r>
          </w:p>
        </w:tc>
        <w:tc>
          <w:tcPr>
            <w:tcW w:w="1604"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b/>
                <w:lang w:eastAsia="ar-SA"/>
              </w:rPr>
              <w:t>Название, статус</w:t>
            </w:r>
          </w:p>
        </w:tc>
        <w:tc>
          <w:tcPr>
            <w:tcW w:w="9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b/>
                <w:lang w:eastAsia="ar-SA"/>
              </w:rPr>
              <w:t>Дата</w:t>
            </w:r>
          </w:p>
        </w:tc>
        <w:tc>
          <w:tcPr>
            <w:tcW w:w="859"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b/>
                <w:lang w:eastAsia="ar-SA"/>
              </w:rPr>
              <w:t>Результат</w:t>
            </w:r>
          </w:p>
        </w:tc>
        <w:tc>
          <w:tcPr>
            <w:tcW w:w="8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b/>
                <w:lang w:eastAsia="ar-SA"/>
              </w:rPr>
              <w:t>Документ</w:t>
            </w:r>
          </w:p>
        </w:tc>
      </w:tr>
      <w:tr w:rsidR="004D6434" w:rsidRPr="004D6434" w:rsidTr="009D358E">
        <w:trPr>
          <w:jc w:val="center"/>
        </w:trPr>
        <w:tc>
          <w:tcPr>
            <w:tcW w:w="817"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spellStart"/>
            <w:r w:rsidRPr="004D6434">
              <w:rPr>
                <w:rFonts w:ascii="Times New Roman" w:eastAsia="Times New Roman" w:hAnsi="Times New Roman"/>
                <w:lang w:eastAsia="ar-SA"/>
              </w:rPr>
              <w:t>Москалец</w:t>
            </w:r>
            <w:proofErr w:type="spellEnd"/>
            <w:r w:rsidRPr="004D6434">
              <w:rPr>
                <w:rFonts w:ascii="Times New Roman" w:eastAsia="Times New Roman" w:hAnsi="Times New Roman"/>
                <w:lang w:eastAsia="ar-SA"/>
              </w:rPr>
              <w:t xml:space="preserve"> Татьяна Михайловна</w:t>
            </w:r>
          </w:p>
        </w:tc>
        <w:tc>
          <w:tcPr>
            <w:tcW w:w="1604"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Областной конкурс профессионального мастерства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«Сердце отдаю детям»</w:t>
            </w:r>
          </w:p>
        </w:tc>
        <w:tc>
          <w:tcPr>
            <w:tcW w:w="9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23.05.2017</w:t>
            </w: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Победитель в номинации </w:t>
            </w:r>
            <w:proofErr w:type="gramStart"/>
            <w:r w:rsidRPr="004D6434">
              <w:rPr>
                <w:rFonts w:ascii="Times New Roman" w:eastAsia="Times New Roman" w:hAnsi="Times New Roman"/>
                <w:lang w:eastAsia="ar-SA"/>
              </w:rPr>
              <w:t>художественная</w:t>
            </w:r>
            <w:proofErr w:type="gramEnd"/>
          </w:p>
        </w:tc>
        <w:tc>
          <w:tcPr>
            <w:tcW w:w="8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Диплом</w:t>
            </w:r>
          </w:p>
        </w:tc>
      </w:tr>
      <w:tr w:rsidR="004D6434" w:rsidRPr="004D6434" w:rsidTr="009D358E">
        <w:trPr>
          <w:jc w:val="center"/>
        </w:trPr>
        <w:tc>
          <w:tcPr>
            <w:tcW w:w="817"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spellStart"/>
            <w:r w:rsidRPr="004D6434">
              <w:rPr>
                <w:rFonts w:ascii="Times New Roman" w:eastAsia="Times New Roman" w:hAnsi="Times New Roman"/>
                <w:lang w:eastAsia="ar-SA"/>
              </w:rPr>
              <w:t>Зиновченкова</w:t>
            </w:r>
            <w:proofErr w:type="spellEnd"/>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Юлия Владимировна</w:t>
            </w:r>
          </w:p>
        </w:tc>
        <w:tc>
          <w:tcPr>
            <w:tcW w:w="1604"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Межрегиональный фестиваль-конкурс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«Ты, душа моя, игрушечка»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9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21-22.10. 2016 (г. Липецк)</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Лауреат </w:t>
            </w:r>
            <w:r w:rsidRPr="004D6434">
              <w:rPr>
                <w:rFonts w:ascii="Times New Roman" w:eastAsia="Times New Roman" w:hAnsi="Times New Roman"/>
                <w:lang w:val="en-US" w:eastAsia="ar-SA"/>
              </w:rPr>
              <w:t>III</w:t>
            </w:r>
            <w:r w:rsidRPr="004D6434">
              <w:rPr>
                <w:rFonts w:ascii="Times New Roman" w:eastAsia="Times New Roman" w:hAnsi="Times New Roman"/>
                <w:lang w:eastAsia="ar-SA"/>
              </w:rPr>
              <w:t xml:space="preserve"> степени</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Диплом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r>
      <w:tr w:rsidR="004D6434" w:rsidRPr="004D6434" w:rsidTr="009D358E">
        <w:trPr>
          <w:jc w:val="center"/>
        </w:trPr>
        <w:tc>
          <w:tcPr>
            <w:tcW w:w="817" w:type="pct"/>
            <w:vMerge w:val="restar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Фомин</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 Сергей Валерьевич</w:t>
            </w:r>
          </w:p>
        </w:tc>
        <w:tc>
          <w:tcPr>
            <w:tcW w:w="1604"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Общероссийская встреча организаторов отдыха, оздоровления детей и молодежи</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«Лето  2016: итоги, барьеры, перспективы» </w:t>
            </w:r>
          </w:p>
        </w:tc>
        <w:tc>
          <w:tcPr>
            <w:tcW w:w="910"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05-15 сентября 2016г.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г. Анапа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Участник</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Сертификат</w:t>
            </w:r>
          </w:p>
        </w:tc>
      </w:tr>
      <w:tr w:rsidR="004D6434" w:rsidRPr="004D6434" w:rsidTr="009D358E">
        <w:trPr>
          <w:jc w:val="center"/>
        </w:trPr>
        <w:tc>
          <w:tcPr>
            <w:tcW w:w="817" w:type="pct"/>
            <w:vMerge/>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1604"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Конференция индустрии детского полезного и развивающего отдыха </w:t>
            </w:r>
          </w:p>
        </w:tc>
        <w:tc>
          <w:tcPr>
            <w:tcW w:w="910"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октябрь 2016г.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г. Москва</w:t>
            </w: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Участник</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Сертификат</w:t>
            </w:r>
          </w:p>
        </w:tc>
      </w:tr>
      <w:tr w:rsidR="004D6434" w:rsidRPr="004D6434" w:rsidTr="009D358E">
        <w:trPr>
          <w:jc w:val="center"/>
        </w:trPr>
        <w:tc>
          <w:tcPr>
            <w:tcW w:w="817" w:type="pct"/>
            <w:vMerge/>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1604"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Четвертый Всероссийский конкурс программ и методических разработок организаций отдыха и оздоровления детей, в том числе оказавшихся в трудной жизненной ситуации  </w:t>
            </w:r>
          </w:p>
        </w:tc>
        <w:tc>
          <w:tcPr>
            <w:tcW w:w="910"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г. Москва ФИРО февраль-апрель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2017г.</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 Участник</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Сертификат</w:t>
            </w:r>
          </w:p>
        </w:tc>
      </w:tr>
      <w:tr w:rsidR="004D6434" w:rsidRPr="004D6434" w:rsidTr="009D358E">
        <w:trPr>
          <w:jc w:val="center"/>
        </w:trPr>
        <w:tc>
          <w:tcPr>
            <w:tcW w:w="817" w:type="pct"/>
            <w:vMerge/>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1604"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spellStart"/>
            <w:r w:rsidRPr="004D6434">
              <w:rPr>
                <w:rFonts w:ascii="Times New Roman" w:eastAsia="Times New Roman" w:hAnsi="Times New Roman"/>
                <w:lang w:eastAsia="ar-SA"/>
              </w:rPr>
              <w:t>Вебинар</w:t>
            </w:r>
            <w:proofErr w:type="spellEnd"/>
            <w:r w:rsidRPr="004D6434">
              <w:rPr>
                <w:rFonts w:ascii="Times New Roman" w:eastAsia="Times New Roman" w:hAnsi="Times New Roman"/>
                <w:lang w:eastAsia="ar-SA"/>
              </w:rPr>
              <w:t xml:space="preserve"> «Добровольческие практики в образовательных организациях как важнейший ресурс формирования гражданской активности личности»</w:t>
            </w:r>
          </w:p>
        </w:tc>
        <w:tc>
          <w:tcPr>
            <w:tcW w:w="910"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ФИРО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г. Москва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25 апреля 2017г.</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Участник</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Сертификат</w:t>
            </w:r>
          </w:p>
        </w:tc>
      </w:tr>
      <w:tr w:rsidR="004D6434" w:rsidRPr="004D6434" w:rsidTr="009D358E">
        <w:trPr>
          <w:jc w:val="center"/>
        </w:trPr>
        <w:tc>
          <w:tcPr>
            <w:tcW w:w="817" w:type="pct"/>
            <w:vMerge/>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1604"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Всероссийская научно-практическая конференция «Образовательное пространство детского отдыха»</w:t>
            </w:r>
          </w:p>
        </w:tc>
        <w:tc>
          <w:tcPr>
            <w:tcW w:w="910"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ФИРО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г. Москва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 16  мая участник</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Дистанционное участие</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Сертификат</w:t>
            </w:r>
          </w:p>
        </w:tc>
      </w:tr>
      <w:tr w:rsidR="004D6434" w:rsidRPr="004D6434" w:rsidTr="009D358E">
        <w:trPr>
          <w:jc w:val="center"/>
        </w:trPr>
        <w:tc>
          <w:tcPr>
            <w:tcW w:w="817"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Синицына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Юлия Александровна</w:t>
            </w:r>
          </w:p>
        </w:tc>
        <w:tc>
          <w:tcPr>
            <w:tcW w:w="1604"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Конференция индустрии детского полезного и развивающего отдыха</w:t>
            </w:r>
          </w:p>
        </w:tc>
        <w:tc>
          <w:tcPr>
            <w:tcW w:w="910"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2016г.</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 г. Москва, октябрь </w:t>
            </w: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Участник</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Сертификат</w:t>
            </w:r>
          </w:p>
        </w:tc>
      </w:tr>
      <w:tr w:rsidR="004D6434" w:rsidRPr="004D6434" w:rsidTr="009D358E">
        <w:trPr>
          <w:trHeight w:val="1974"/>
          <w:jc w:val="center"/>
        </w:trPr>
        <w:tc>
          <w:tcPr>
            <w:tcW w:w="817" w:type="pct"/>
            <w:vMerge w:val="restar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Воробьева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Вера Викторовна</w:t>
            </w:r>
          </w:p>
        </w:tc>
        <w:tc>
          <w:tcPr>
            <w:tcW w:w="1604"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Формирование профессиональной компетенции практической деятельности воспитателя образовательной организации</w:t>
            </w:r>
          </w:p>
        </w:tc>
        <w:tc>
          <w:tcPr>
            <w:tcW w:w="910"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БИПКРО 14.10.2016г.</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мастер-класс</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Справка</w:t>
            </w:r>
          </w:p>
        </w:tc>
      </w:tr>
      <w:tr w:rsidR="004D6434" w:rsidRPr="004D6434" w:rsidTr="009D358E">
        <w:trPr>
          <w:jc w:val="center"/>
        </w:trPr>
        <w:tc>
          <w:tcPr>
            <w:tcW w:w="817" w:type="pct"/>
            <w:vMerge/>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1604"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 Семинар-практикум </w:t>
            </w:r>
            <w:r w:rsidRPr="004D6434">
              <w:rPr>
                <w:rFonts w:ascii="Times New Roman" w:eastAsia="Times New Roman" w:hAnsi="Times New Roman"/>
                <w:lang w:eastAsia="ar-SA"/>
              </w:rPr>
              <w:lastRenderedPageBreak/>
              <w:t>«Практические аспекты и методические рекомендации по совершенствованию форм организации досуга молодежи»</w:t>
            </w:r>
          </w:p>
        </w:tc>
        <w:tc>
          <w:tcPr>
            <w:tcW w:w="910"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lastRenderedPageBreak/>
              <w:t xml:space="preserve">Департамент </w:t>
            </w:r>
            <w:r w:rsidRPr="004D6434">
              <w:rPr>
                <w:rFonts w:ascii="Times New Roman" w:eastAsia="Times New Roman" w:hAnsi="Times New Roman"/>
                <w:lang w:eastAsia="ar-SA"/>
              </w:rPr>
              <w:lastRenderedPageBreak/>
              <w:t>культуры Брянской области 21.10.2016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lastRenderedPageBreak/>
              <w:t>Участник</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lastRenderedPageBreak/>
              <w:t>Сертификат</w:t>
            </w:r>
          </w:p>
        </w:tc>
      </w:tr>
      <w:tr w:rsidR="004D6434" w:rsidRPr="004D6434" w:rsidTr="009D358E">
        <w:trPr>
          <w:trHeight w:val="3009"/>
          <w:jc w:val="center"/>
        </w:trPr>
        <w:tc>
          <w:tcPr>
            <w:tcW w:w="817" w:type="pct"/>
            <w:vMerge w:val="restar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spellStart"/>
            <w:r w:rsidRPr="004D6434">
              <w:rPr>
                <w:rFonts w:ascii="Times New Roman" w:eastAsia="Times New Roman" w:hAnsi="Times New Roman"/>
                <w:lang w:eastAsia="ar-SA"/>
              </w:rPr>
              <w:lastRenderedPageBreak/>
              <w:t>Стоюхина</w:t>
            </w:r>
            <w:proofErr w:type="spellEnd"/>
            <w:r w:rsidRPr="004D6434">
              <w:rPr>
                <w:rFonts w:ascii="Times New Roman" w:eastAsia="Times New Roman" w:hAnsi="Times New Roman"/>
                <w:lang w:eastAsia="ar-SA"/>
              </w:rPr>
              <w:t xml:space="preserve"> Анна Ивановна</w:t>
            </w:r>
          </w:p>
        </w:tc>
        <w:tc>
          <w:tcPr>
            <w:tcW w:w="1604"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Х Международная научно-практическая конференция</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 «Актуальные проблемы охраны здоровья человека в экологически неблагополучных условиях»</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910"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12 - 13 октября 2016 года, Брянский государственный университет имени академика И.Г. Петровского </w:t>
            </w: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Участник</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Сертификат</w:t>
            </w:r>
          </w:p>
        </w:tc>
      </w:tr>
      <w:tr w:rsidR="004D6434" w:rsidRPr="004D6434" w:rsidTr="009D358E">
        <w:trPr>
          <w:jc w:val="center"/>
        </w:trPr>
        <w:tc>
          <w:tcPr>
            <w:tcW w:w="817" w:type="pct"/>
            <w:vMerge/>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1604"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Областной семинар «Теория и практика исследовательской и проектной деятельности обучающихся» для </w:t>
            </w:r>
            <w:r w:rsidRPr="004D6434">
              <w:rPr>
                <w:rFonts w:ascii="Times New Roman" w:eastAsia="Times New Roman" w:hAnsi="Times New Roman"/>
                <w:iCs/>
                <w:lang w:eastAsia="ar-SA"/>
              </w:rPr>
              <w:t xml:space="preserve">руководителей научных обществ обучающихся, учителей общеобразовательных школ, педагогов дополнительного образования, </w:t>
            </w:r>
            <w:r w:rsidRPr="004D6434">
              <w:rPr>
                <w:rFonts w:ascii="Times New Roman" w:eastAsia="Times New Roman" w:hAnsi="Times New Roman"/>
                <w:lang w:eastAsia="ar-SA"/>
              </w:rPr>
              <w:t xml:space="preserve">занимающихся исследовательской и проектной деятельностью с </w:t>
            </w:r>
            <w:proofErr w:type="gramStart"/>
            <w:r w:rsidRPr="004D6434">
              <w:rPr>
                <w:rFonts w:ascii="Times New Roman" w:eastAsia="Times New Roman" w:hAnsi="Times New Roman"/>
                <w:lang w:eastAsia="ar-SA"/>
              </w:rPr>
              <w:t>обучающимися</w:t>
            </w:r>
            <w:proofErr w:type="gramEnd"/>
          </w:p>
        </w:tc>
        <w:tc>
          <w:tcPr>
            <w:tcW w:w="910"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23 ноября 2016 г., ДДЮТ имени Ю.А. Гагарина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rPr>
                <w:rFonts w:ascii="Times New Roman" w:eastAsia="Times New Roman" w:hAnsi="Times New Roman"/>
                <w:b/>
                <w:lang w:eastAsia="ar-SA"/>
              </w:rPr>
            </w:pP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Участник</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Сертификат № 3136</w:t>
            </w:r>
          </w:p>
        </w:tc>
      </w:tr>
      <w:tr w:rsidR="004D6434" w:rsidRPr="004D6434" w:rsidTr="009D358E">
        <w:trPr>
          <w:jc w:val="center"/>
        </w:trPr>
        <w:tc>
          <w:tcPr>
            <w:tcW w:w="817" w:type="pct"/>
            <w:vMerge/>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1604"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Научно-практическая конференция работников системы образования Брянской области «Формирование и развитие инновационных сред в учреждениях </w:t>
            </w:r>
            <w:proofErr w:type="spellStart"/>
            <w:r w:rsidRPr="004D6434">
              <w:rPr>
                <w:rFonts w:ascii="Times New Roman" w:eastAsia="Times New Roman" w:hAnsi="Times New Roman"/>
                <w:lang w:eastAsia="ar-SA"/>
              </w:rPr>
              <w:t>допобразования</w:t>
            </w:r>
            <w:proofErr w:type="spellEnd"/>
            <w:r w:rsidRPr="004D6434">
              <w:rPr>
                <w:rFonts w:ascii="Times New Roman" w:eastAsia="Times New Roman" w:hAnsi="Times New Roman"/>
                <w:lang w:eastAsia="ar-SA"/>
              </w:rPr>
              <w:t>»</w:t>
            </w:r>
          </w:p>
        </w:tc>
        <w:tc>
          <w:tcPr>
            <w:tcW w:w="910"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2-3 марта 2017 г., ДДЮТ имени Ю.А. Гагарина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rPr>
                <w:rFonts w:ascii="Times New Roman" w:eastAsia="Times New Roman" w:hAnsi="Times New Roman"/>
                <w:b/>
                <w:lang w:eastAsia="ar-SA"/>
              </w:rPr>
            </w:pP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Участник</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Сертификат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 xml:space="preserve"> № 17011*138</w:t>
            </w:r>
          </w:p>
        </w:tc>
      </w:tr>
      <w:tr w:rsidR="004D6434" w:rsidRPr="004D6434" w:rsidTr="009D358E">
        <w:trPr>
          <w:trHeight w:val="415"/>
          <w:jc w:val="center"/>
        </w:trPr>
        <w:tc>
          <w:tcPr>
            <w:tcW w:w="817"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spellStart"/>
            <w:r w:rsidRPr="004D6434">
              <w:rPr>
                <w:rFonts w:ascii="Times New Roman" w:eastAsia="Times New Roman" w:hAnsi="Times New Roman"/>
                <w:lang w:eastAsia="ar-SA"/>
              </w:rPr>
              <w:t>Клещевникова</w:t>
            </w:r>
            <w:proofErr w:type="spellEnd"/>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Алёна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Валентиновна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1604"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Участник образовательной  программы  краткосрочного повышения квалификации на 24 часа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gramStart"/>
            <w:r w:rsidRPr="004D6434">
              <w:rPr>
                <w:rFonts w:ascii="Times New Roman" w:eastAsia="Times New Roman" w:hAnsi="Times New Roman"/>
                <w:lang w:eastAsia="ar-SA"/>
              </w:rPr>
              <w:t>(в рамках  второго Всероссийского хореографического конкурса «Виват, Победа!» тема курса:</w:t>
            </w:r>
            <w:proofErr w:type="gramEnd"/>
            <w:r w:rsidRPr="004D6434">
              <w:rPr>
                <w:rFonts w:ascii="Times New Roman" w:eastAsia="Times New Roman" w:hAnsi="Times New Roman"/>
                <w:lang w:eastAsia="ar-SA"/>
              </w:rPr>
              <w:t xml:space="preserve"> «Современные педагогические тенденции в преподавании танца детям и подросткам». </w:t>
            </w:r>
            <w:proofErr w:type="spellStart"/>
            <w:r w:rsidRPr="004D6434">
              <w:rPr>
                <w:rFonts w:ascii="Times New Roman" w:eastAsia="Times New Roman" w:hAnsi="Times New Roman"/>
                <w:lang w:eastAsia="ar-SA"/>
              </w:rPr>
              <w:t>г</w:t>
            </w:r>
            <w:proofErr w:type="gramStart"/>
            <w:r w:rsidRPr="004D6434">
              <w:rPr>
                <w:rFonts w:ascii="Times New Roman" w:eastAsia="Times New Roman" w:hAnsi="Times New Roman"/>
                <w:lang w:eastAsia="ar-SA"/>
              </w:rPr>
              <w:t>.М</w:t>
            </w:r>
            <w:proofErr w:type="gramEnd"/>
            <w:r w:rsidRPr="004D6434">
              <w:rPr>
                <w:rFonts w:ascii="Times New Roman" w:eastAsia="Times New Roman" w:hAnsi="Times New Roman"/>
                <w:lang w:eastAsia="ar-SA"/>
              </w:rPr>
              <w:t>осква</w:t>
            </w:r>
            <w:proofErr w:type="spellEnd"/>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Участник образовательной  программы  краткосрочного повышения квалификации на 36 часов </w:t>
            </w:r>
            <w:proofErr w:type="spellStart"/>
            <w:r w:rsidRPr="004D6434">
              <w:rPr>
                <w:rFonts w:ascii="Times New Roman" w:eastAsia="Times New Roman" w:hAnsi="Times New Roman"/>
                <w:lang w:val="en-US" w:eastAsia="ar-SA"/>
              </w:rPr>
              <w:t>lV</w:t>
            </w:r>
            <w:proofErr w:type="spellEnd"/>
            <w:r w:rsidRPr="004D6434">
              <w:rPr>
                <w:rFonts w:ascii="Times New Roman" w:eastAsia="Times New Roman" w:hAnsi="Times New Roman"/>
                <w:lang w:eastAsia="ar-SA"/>
              </w:rPr>
              <w:t xml:space="preserve"> Всероссийского танцевального форума. Тема </w:t>
            </w:r>
            <w:proofErr w:type="spellStart"/>
            <w:r w:rsidRPr="004D6434">
              <w:rPr>
                <w:rFonts w:ascii="Times New Roman" w:eastAsia="Times New Roman" w:hAnsi="Times New Roman"/>
                <w:lang w:eastAsia="ar-SA"/>
              </w:rPr>
              <w:t>курса</w:t>
            </w:r>
            <w:proofErr w:type="gramStart"/>
            <w:r w:rsidRPr="004D6434">
              <w:rPr>
                <w:rFonts w:ascii="Times New Roman" w:eastAsia="Times New Roman" w:hAnsi="Times New Roman"/>
                <w:lang w:eastAsia="ar-SA"/>
              </w:rPr>
              <w:t>:”</w:t>
            </w:r>
            <w:proofErr w:type="gramEnd"/>
            <w:r w:rsidRPr="004D6434">
              <w:rPr>
                <w:rFonts w:ascii="Times New Roman" w:eastAsia="Times New Roman" w:hAnsi="Times New Roman"/>
                <w:lang w:eastAsia="ar-SA"/>
              </w:rPr>
              <w:t>Режиссура</w:t>
            </w:r>
            <w:proofErr w:type="spellEnd"/>
            <w:r w:rsidRPr="004D6434">
              <w:rPr>
                <w:rFonts w:ascii="Times New Roman" w:eastAsia="Times New Roman" w:hAnsi="Times New Roman"/>
                <w:lang w:eastAsia="ar-SA"/>
              </w:rPr>
              <w:t xml:space="preserve"> танца, как комплекс приемов и методов для создания музыкально-</w:t>
            </w:r>
            <w:r w:rsidRPr="004D6434">
              <w:rPr>
                <w:rFonts w:ascii="Times New Roman" w:eastAsia="Times New Roman" w:hAnsi="Times New Roman"/>
                <w:lang w:eastAsia="ar-SA"/>
              </w:rPr>
              <w:lastRenderedPageBreak/>
              <w:t>хореографического образа»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г. Сочи. 2016г.</w:t>
            </w:r>
          </w:p>
        </w:tc>
        <w:tc>
          <w:tcPr>
            <w:tcW w:w="9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lastRenderedPageBreak/>
              <w:t>20-23.10.</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2016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28.02.-02.03.</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2017г.</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rPr>
                <w:rFonts w:ascii="Times New Roman" w:eastAsia="Times New Roman" w:hAnsi="Times New Roman"/>
                <w:b/>
                <w:lang w:eastAsia="ar-SA"/>
              </w:rPr>
            </w:pP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Сертификат  участника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rPr>
                <w:rFonts w:ascii="Times New Roman" w:eastAsia="Times New Roman" w:hAnsi="Times New Roman"/>
                <w:b/>
                <w:lang w:eastAsia="ar-SA"/>
              </w:rPr>
            </w:pPr>
            <w:r w:rsidRPr="004D6434">
              <w:rPr>
                <w:rFonts w:ascii="Times New Roman" w:eastAsia="Times New Roman" w:hAnsi="Times New Roman"/>
                <w:lang w:eastAsia="ar-SA"/>
              </w:rPr>
              <w:lastRenderedPageBreak/>
              <w:t>Сертификат  участника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rPr>
                <w:rFonts w:ascii="Times New Roman" w:eastAsia="Times New Roman" w:hAnsi="Times New Roman"/>
                <w:b/>
                <w:lang w:eastAsia="ar-SA"/>
              </w:rPr>
            </w:pPr>
          </w:p>
        </w:tc>
      </w:tr>
      <w:tr w:rsidR="004D6434" w:rsidRPr="004D6434" w:rsidTr="00FC5555">
        <w:trPr>
          <w:trHeight w:val="2772"/>
          <w:jc w:val="center"/>
        </w:trPr>
        <w:tc>
          <w:tcPr>
            <w:tcW w:w="817"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spellStart"/>
            <w:r w:rsidRPr="004D6434">
              <w:rPr>
                <w:rFonts w:ascii="Times New Roman" w:eastAsia="Times New Roman" w:hAnsi="Times New Roman"/>
                <w:lang w:eastAsia="ar-SA"/>
              </w:rPr>
              <w:lastRenderedPageBreak/>
              <w:t>Кокотов</w:t>
            </w:r>
            <w:proofErr w:type="spellEnd"/>
            <w:r w:rsidRPr="004D6434">
              <w:rPr>
                <w:rFonts w:ascii="Times New Roman" w:eastAsia="Times New Roman" w:hAnsi="Times New Roman"/>
                <w:lang w:eastAsia="ar-SA"/>
              </w:rPr>
              <w:t xml:space="preserve"> Александр Аркадьевич</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rPr>
                <w:rFonts w:ascii="Times New Roman" w:eastAsia="Times New Roman" w:hAnsi="Times New Roman"/>
                <w:b/>
                <w:lang w:eastAsia="ar-SA"/>
              </w:rPr>
            </w:pPr>
          </w:p>
        </w:tc>
        <w:tc>
          <w:tcPr>
            <w:tcW w:w="1604"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Участие в работе судейской коллегии на Российских и Международных соревнованиях, Чемпионатах</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по танцевальному спорту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spellStart"/>
            <w:r w:rsidRPr="004D6434">
              <w:rPr>
                <w:rFonts w:ascii="Times New Roman" w:eastAsia="Times New Roman" w:hAnsi="Times New Roman"/>
                <w:lang w:eastAsia="ar-SA"/>
              </w:rPr>
              <w:t>г</w:t>
            </w:r>
            <w:proofErr w:type="gramStart"/>
            <w:r w:rsidRPr="004D6434">
              <w:rPr>
                <w:rFonts w:ascii="Times New Roman" w:eastAsia="Times New Roman" w:hAnsi="Times New Roman"/>
                <w:lang w:eastAsia="ar-SA"/>
              </w:rPr>
              <w:t>.Л</w:t>
            </w:r>
            <w:proofErr w:type="gramEnd"/>
            <w:r w:rsidRPr="004D6434">
              <w:rPr>
                <w:rFonts w:ascii="Times New Roman" w:eastAsia="Times New Roman" w:hAnsi="Times New Roman"/>
                <w:lang w:eastAsia="ar-SA"/>
              </w:rPr>
              <w:t>ипецк</w:t>
            </w:r>
            <w:proofErr w:type="spellEnd"/>
            <w:r w:rsidRPr="004D6434">
              <w:rPr>
                <w:rFonts w:ascii="Times New Roman" w:eastAsia="Times New Roman" w:hAnsi="Times New Roman"/>
                <w:lang w:eastAsia="ar-SA"/>
              </w:rPr>
              <w:t xml:space="preserve">, </w:t>
            </w:r>
            <w:proofErr w:type="spellStart"/>
            <w:r w:rsidRPr="004D6434">
              <w:rPr>
                <w:rFonts w:ascii="Times New Roman" w:eastAsia="Times New Roman" w:hAnsi="Times New Roman"/>
                <w:lang w:eastAsia="ar-SA"/>
              </w:rPr>
              <w:t>г.Воронеж</w:t>
            </w:r>
            <w:proofErr w:type="spellEnd"/>
            <w:r w:rsidRPr="004D6434">
              <w:rPr>
                <w:rFonts w:ascii="Times New Roman" w:eastAsia="Times New Roman" w:hAnsi="Times New Roman"/>
                <w:lang w:eastAsia="ar-SA"/>
              </w:rPr>
              <w:t xml:space="preserve">, </w:t>
            </w:r>
            <w:proofErr w:type="spellStart"/>
            <w:r w:rsidRPr="004D6434">
              <w:rPr>
                <w:rFonts w:ascii="Times New Roman" w:eastAsia="Times New Roman" w:hAnsi="Times New Roman"/>
                <w:lang w:eastAsia="ar-SA"/>
              </w:rPr>
              <w:t>г.Курск</w:t>
            </w:r>
            <w:proofErr w:type="spellEnd"/>
            <w:r w:rsidRPr="004D6434">
              <w:rPr>
                <w:rFonts w:ascii="Times New Roman" w:eastAsia="Times New Roman" w:hAnsi="Times New Roman"/>
                <w:lang w:eastAsia="ar-SA"/>
              </w:rPr>
              <w:t xml:space="preserve">. </w:t>
            </w:r>
            <w:proofErr w:type="spellStart"/>
            <w:r w:rsidRPr="004D6434">
              <w:rPr>
                <w:rFonts w:ascii="Times New Roman" w:eastAsia="Times New Roman" w:hAnsi="Times New Roman"/>
                <w:lang w:eastAsia="ar-SA"/>
              </w:rPr>
              <w:t>г.Калуга</w:t>
            </w:r>
            <w:proofErr w:type="spellEnd"/>
            <w:r w:rsidRPr="004D6434">
              <w:rPr>
                <w:rFonts w:ascii="Times New Roman" w:eastAsia="Times New Roman" w:hAnsi="Times New Roman"/>
                <w:lang w:eastAsia="ar-SA"/>
              </w:rPr>
              <w:t xml:space="preserve">, </w:t>
            </w:r>
            <w:proofErr w:type="spellStart"/>
            <w:r w:rsidRPr="004D6434">
              <w:rPr>
                <w:rFonts w:ascii="Times New Roman" w:eastAsia="Times New Roman" w:hAnsi="Times New Roman"/>
                <w:lang w:eastAsia="ar-SA"/>
              </w:rPr>
              <w:t>г.Смоленск</w:t>
            </w:r>
            <w:proofErr w:type="spellEnd"/>
            <w:r w:rsidRPr="004D6434">
              <w:rPr>
                <w:rFonts w:ascii="Times New Roman" w:eastAsia="Times New Roman" w:hAnsi="Times New Roman"/>
                <w:lang w:eastAsia="ar-SA"/>
              </w:rPr>
              <w:t xml:space="preserve">, </w:t>
            </w:r>
            <w:proofErr w:type="spellStart"/>
            <w:r w:rsidRPr="004D6434">
              <w:rPr>
                <w:rFonts w:ascii="Times New Roman" w:eastAsia="Times New Roman" w:hAnsi="Times New Roman"/>
                <w:lang w:eastAsia="ar-SA"/>
              </w:rPr>
              <w:t>г.Москва</w:t>
            </w:r>
            <w:proofErr w:type="spellEnd"/>
          </w:p>
        </w:tc>
        <w:tc>
          <w:tcPr>
            <w:tcW w:w="9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03.10.16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15.10.16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16.10.16.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17.10.16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27.10.16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09.12.16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10.12.16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18.12.16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13.01.17</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14.05.17</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19.05.17</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21.05.17</w:t>
            </w: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Судейство</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Удостоверение о присвоении судьи Всероссийской категории</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r>
      <w:tr w:rsidR="004D6434" w:rsidRPr="004D6434" w:rsidTr="00FC5555">
        <w:trPr>
          <w:trHeight w:val="2404"/>
          <w:jc w:val="center"/>
        </w:trPr>
        <w:tc>
          <w:tcPr>
            <w:tcW w:w="817"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spellStart"/>
            <w:r w:rsidRPr="004D6434">
              <w:rPr>
                <w:rFonts w:ascii="Times New Roman" w:eastAsia="Times New Roman" w:hAnsi="Times New Roman"/>
                <w:lang w:eastAsia="ar-SA"/>
              </w:rPr>
              <w:t>Кокотова</w:t>
            </w:r>
            <w:proofErr w:type="spellEnd"/>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Алла Геннадьевна</w:t>
            </w:r>
          </w:p>
        </w:tc>
        <w:tc>
          <w:tcPr>
            <w:tcW w:w="1604"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Участие в работе судейской коллегии на Российских и Международных соревнованиях, Чемпионатах</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по танцевальному спорту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spellStart"/>
            <w:r w:rsidRPr="004D6434">
              <w:rPr>
                <w:rFonts w:ascii="Times New Roman" w:eastAsia="Times New Roman" w:hAnsi="Times New Roman"/>
                <w:lang w:eastAsia="ar-SA"/>
              </w:rPr>
              <w:t>г</w:t>
            </w:r>
            <w:proofErr w:type="gramStart"/>
            <w:r w:rsidRPr="004D6434">
              <w:rPr>
                <w:rFonts w:ascii="Times New Roman" w:eastAsia="Times New Roman" w:hAnsi="Times New Roman"/>
                <w:lang w:eastAsia="ar-SA"/>
              </w:rPr>
              <w:t>.С</w:t>
            </w:r>
            <w:proofErr w:type="gramEnd"/>
            <w:r w:rsidRPr="004D6434">
              <w:rPr>
                <w:rFonts w:ascii="Times New Roman" w:eastAsia="Times New Roman" w:hAnsi="Times New Roman"/>
                <w:lang w:eastAsia="ar-SA"/>
              </w:rPr>
              <w:t>анкт</w:t>
            </w:r>
            <w:proofErr w:type="spellEnd"/>
            <w:r w:rsidRPr="004D6434">
              <w:rPr>
                <w:rFonts w:ascii="Times New Roman" w:eastAsia="Times New Roman" w:hAnsi="Times New Roman"/>
                <w:lang w:eastAsia="ar-SA"/>
              </w:rPr>
              <w:t>-Петербург,</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spellStart"/>
            <w:r w:rsidRPr="004D6434">
              <w:rPr>
                <w:rFonts w:ascii="Times New Roman" w:eastAsia="Times New Roman" w:hAnsi="Times New Roman"/>
                <w:lang w:eastAsia="ar-SA"/>
              </w:rPr>
              <w:t>г</w:t>
            </w:r>
            <w:proofErr w:type="gramStart"/>
            <w:r w:rsidRPr="004D6434">
              <w:rPr>
                <w:rFonts w:ascii="Times New Roman" w:eastAsia="Times New Roman" w:hAnsi="Times New Roman"/>
                <w:lang w:eastAsia="ar-SA"/>
              </w:rPr>
              <w:t>.М</w:t>
            </w:r>
            <w:proofErr w:type="gramEnd"/>
            <w:r w:rsidRPr="004D6434">
              <w:rPr>
                <w:rFonts w:ascii="Times New Roman" w:eastAsia="Times New Roman" w:hAnsi="Times New Roman"/>
                <w:lang w:eastAsia="ar-SA"/>
              </w:rPr>
              <w:t>осква</w:t>
            </w:r>
            <w:proofErr w:type="spellEnd"/>
            <w:r w:rsidRPr="004D6434">
              <w:rPr>
                <w:rFonts w:ascii="Times New Roman" w:eastAsia="Times New Roman" w:hAnsi="Times New Roman"/>
                <w:lang w:eastAsia="ar-SA"/>
              </w:rPr>
              <w:t xml:space="preserve">, </w:t>
            </w:r>
            <w:proofErr w:type="spellStart"/>
            <w:r w:rsidRPr="004D6434">
              <w:rPr>
                <w:rFonts w:ascii="Times New Roman" w:eastAsia="Times New Roman" w:hAnsi="Times New Roman"/>
                <w:lang w:eastAsia="ar-SA"/>
              </w:rPr>
              <w:t>г.Воронеж</w:t>
            </w:r>
            <w:proofErr w:type="spellEnd"/>
            <w:r w:rsidRPr="004D6434">
              <w:rPr>
                <w:rFonts w:ascii="Times New Roman" w:eastAsia="Times New Roman" w:hAnsi="Times New Roman"/>
                <w:lang w:eastAsia="ar-SA"/>
              </w:rPr>
              <w:t xml:space="preserve">, </w:t>
            </w:r>
            <w:proofErr w:type="spellStart"/>
            <w:r w:rsidRPr="004D6434">
              <w:rPr>
                <w:rFonts w:ascii="Times New Roman" w:eastAsia="Times New Roman" w:hAnsi="Times New Roman"/>
                <w:lang w:eastAsia="ar-SA"/>
              </w:rPr>
              <w:t>г.Тула</w:t>
            </w:r>
            <w:proofErr w:type="spellEnd"/>
            <w:r w:rsidRPr="004D6434">
              <w:rPr>
                <w:rFonts w:ascii="Times New Roman" w:eastAsia="Times New Roman" w:hAnsi="Times New Roman"/>
                <w:lang w:eastAsia="ar-SA"/>
              </w:rPr>
              <w:t>, г. Алматы (Казахстан)</w:t>
            </w:r>
          </w:p>
        </w:tc>
        <w:tc>
          <w:tcPr>
            <w:tcW w:w="9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С 01.10-</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03.10.16г.</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06.09.17</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09.12.16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10.12.16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01.03.17</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05.03.17</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28.05.17</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11.05.-</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15.05.17</w:t>
            </w: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Удостоверение о присвоении судьи Всероссийской категории</w:t>
            </w:r>
          </w:p>
          <w:p w:rsid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C76918" w:rsidRPr="004D6434" w:rsidRDefault="00C76918"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rPr>
                <w:rFonts w:ascii="Times New Roman" w:eastAsia="Times New Roman" w:hAnsi="Times New Roman"/>
                <w:b/>
                <w:lang w:eastAsia="ar-SA"/>
              </w:rPr>
            </w:pPr>
          </w:p>
        </w:tc>
      </w:tr>
      <w:tr w:rsidR="004D6434" w:rsidRPr="004D6434" w:rsidTr="009D358E">
        <w:trPr>
          <w:trHeight w:val="6666"/>
          <w:jc w:val="center"/>
        </w:trPr>
        <w:tc>
          <w:tcPr>
            <w:tcW w:w="817"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lastRenderedPageBreak/>
              <w:t>Новиков</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 Сергей Витальевич</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1604"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Участник образовательной  программы  краткосрочного повышения квалификации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gramStart"/>
            <w:r w:rsidRPr="004D6434">
              <w:rPr>
                <w:rFonts w:ascii="Times New Roman" w:eastAsia="Times New Roman" w:hAnsi="Times New Roman"/>
                <w:lang w:eastAsia="ar-SA"/>
              </w:rPr>
              <w:t>(в рамках  второго Всероссийского хореографического конкурса «Виват, Победа!» тема курса:</w:t>
            </w:r>
            <w:proofErr w:type="gramEnd"/>
            <w:r w:rsidRPr="004D6434">
              <w:rPr>
                <w:rFonts w:ascii="Times New Roman" w:eastAsia="Times New Roman" w:hAnsi="Times New Roman"/>
                <w:lang w:eastAsia="ar-SA"/>
              </w:rPr>
              <w:t xml:space="preserve"> «Современные педагогические тенденции в преподавании танца детям и подросткам». </w:t>
            </w:r>
            <w:proofErr w:type="spellStart"/>
            <w:r w:rsidRPr="004D6434">
              <w:rPr>
                <w:rFonts w:ascii="Times New Roman" w:eastAsia="Times New Roman" w:hAnsi="Times New Roman"/>
                <w:lang w:eastAsia="ar-SA"/>
              </w:rPr>
              <w:t>г</w:t>
            </w:r>
            <w:proofErr w:type="gramStart"/>
            <w:r w:rsidRPr="004D6434">
              <w:rPr>
                <w:rFonts w:ascii="Times New Roman" w:eastAsia="Times New Roman" w:hAnsi="Times New Roman"/>
                <w:lang w:eastAsia="ar-SA"/>
              </w:rPr>
              <w:t>.М</w:t>
            </w:r>
            <w:proofErr w:type="gramEnd"/>
            <w:r w:rsidRPr="004D6434">
              <w:rPr>
                <w:rFonts w:ascii="Times New Roman" w:eastAsia="Times New Roman" w:hAnsi="Times New Roman"/>
                <w:lang w:eastAsia="ar-SA"/>
              </w:rPr>
              <w:t>осква</w:t>
            </w:r>
            <w:proofErr w:type="spellEnd"/>
          </w:p>
        </w:tc>
        <w:tc>
          <w:tcPr>
            <w:tcW w:w="9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20.10.-23.10.</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2016г.</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vAlign w:val="center"/>
          </w:tcPr>
          <w:p w:rsid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Сертификат участника</w:t>
            </w: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Pr="004D6434" w:rsidRDefault="00FC5555"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FC5555">
            <w:pPr>
              <w:widowControl w:val="0"/>
              <w:suppressAutoHyphens/>
              <w:autoSpaceDE w:val="0"/>
              <w:spacing w:after="0" w:line="240" w:lineRule="auto"/>
              <w:jc w:val="center"/>
              <w:rPr>
                <w:rFonts w:ascii="Times New Roman" w:eastAsia="Times New Roman" w:hAnsi="Times New Roman"/>
                <w:b/>
                <w:lang w:eastAsia="ar-SA"/>
              </w:rPr>
            </w:pPr>
          </w:p>
        </w:tc>
      </w:tr>
      <w:tr w:rsidR="004D6434" w:rsidRPr="004D6434" w:rsidTr="009D358E">
        <w:trPr>
          <w:trHeight w:val="3866"/>
          <w:jc w:val="center"/>
        </w:trPr>
        <w:tc>
          <w:tcPr>
            <w:tcW w:w="817"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Пастушенко Сергей Анатольевич</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1604"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Участник образовательной  программы  краткосрочного повышения квалификации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gramStart"/>
            <w:r w:rsidRPr="004D6434">
              <w:rPr>
                <w:rFonts w:ascii="Times New Roman" w:eastAsia="Times New Roman" w:hAnsi="Times New Roman"/>
                <w:lang w:eastAsia="ar-SA"/>
              </w:rPr>
              <w:t>( в рамках  второго Всероссийского хореографического конкурса «Виват, Победа!» тема курса:</w:t>
            </w:r>
            <w:proofErr w:type="gramEnd"/>
            <w:r w:rsidRPr="004D6434">
              <w:rPr>
                <w:rFonts w:ascii="Times New Roman" w:eastAsia="Times New Roman" w:hAnsi="Times New Roman"/>
                <w:lang w:eastAsia="ar-SA"/>
              </w:rPr>
              <w:t xml:space="preserve"> «Современные педагогические тенденции в преподавании танца детям и подросткам».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 г. Москва</w:t>
            </w:r>
          </w:p>
        </w:tc>
        <w:tc>
          <w:tcPr>
            <w:tcW w:w="9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20.10.-23.10.</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2016г.</w:t>
            </w: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Сертификат участника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Default="004D6434" w:rsidP="004D6434">
            <w:pPr>
              <w:widowControl w:val="0"/>
              <w:suppressAutoHyphens/>
              <w:autoSpaceDE w:val="0"/>
              <w:spacing w:after="0" w:line="240" w:lineRule="auto"/>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rPr>
                <w:rFonts w:ascii="Times New Roman" w:eastAsia="Times New Roman" w:hAnsi="Times New Roman"/>
                <w:b/>
                <w:lang w:eastAsia="ar-SA"/>
              </w:rPr>
            </w:pPr>
          </w:p>
          <w:p w:rsidR="00C76918" w:rsidRDefault="00C76918" w:rsidP="004D6434">
            <w:pPr>
              <w:widowControl w:val="0"/>
              <w:suppressAutoHyphens/>
              <w:autoSpaceDE w:val="0"/>
              <w:spacing w:after="0" w:line="240" w:lineRule="auto"/>
              <w:rPr>
                <w:rFonts w:ascii="Times New Roman" w:eastAsia="Times New Roman" w:hAnsi="Times New Roman"/>
                <w:b/>
                <w:lang w:eastAsia="ar-SA"/>
              </w:rPr>
            </w:pPr>
          </w:p>
          <w:p w:rsidR="00C76918" w:rsidRPr="004D6434" w:rsidRDefault="00C76918" w:rsidP="004D6434">
            <w:pPr>
              <w:widowControl w:val="0"/>
              <w:suppressAutoHyphens/>
              <w:autoSpaceDE w:val="0"/>
              <w:spacing w:after="0" w:line="240" w:lineRule="auto"/>
              <w:rPr>
                <w:rFonts w:ascii="Times New Roman" w:eastAsia="Times New Roman" w:hAnsi="Times New Roman"/>
                <w:b/>
                <w:lang w:eastAsia="ar-SA"/>
              </w:rPr>
            </w:pPr>
          </w:p>
        </w:tc>
      </w:tr>
      <w:tr w:rsidR="004D6434" w:rsidRPr="004D6434" w:rsidTr="009D358E">
        <w:trPr>
          <w:trHeight w:val="4100"/>
          <w:jc w:val="center"/>
        </w:trPr>
        <w:tc>
          <w:tcPr>
            <w:tcW w:w="817"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spellStart"/>
            <w:r w:rsidRPr="004D6434">
              <w:rPr>
                <w:rFonts w:ascii="Times New Roman" w:eastAsia="Times New Roman" w:hAnsi="Times New Roman"/>
                <w:lang w:eastAsia="ar-SA"/>
              </w:rPr>
              <w:lastRenderedPageBreak/>
              <w:t>Пильщикова</w:t>
            </w:r>
            <w:proofErr w:type="spellEnd"/>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Ксения</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Евгеньевна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1604"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Участник образовательной  программы  краткосрочного повышения квалификации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gramStart"/>
            <w:r w:rsidRPr="004D6434">
              <w:rPr>
                <w:rFonts w:ascii="Times New Roman" w:eastAsia="Times New Roman" w:hAnsi="Times New Roman"/>
                <w:lang w:eastAsia="ar-SA"/>
              </w:rPr>
              <w:t>( в рамках  второго Всероссийского хореографического конкурса «Виват, Победа!» тема курса:</w:t>
            </w:r>
            <w:proofErr w:type="gramEnd"/>
            <w:r w:rsidRPr="004D6434">
              <w:rPr>
                <w:rFonts w:ascii="Times New Roman" w:eastAsia="Times New Roman" w:hAnsi="Times New Roman"/>
                <w:lang w:eastAsia="ar-SA"/>
              </w:rPr>
              <w:t xml:space="preserve"> «Современные педагогические тенденции в преподавании танца детям и подросткам». </w:t>
            </w:r>
            <w:proofErr w:type="spellStart"/>
            <w:r w:rsidRPr="004D6434">
              <w:rPr>
                <w:rFonts w:ascii="Times New Roman" w:eastAsia="Times New Roman" w:hAnsi="Times New Roman"/>
                <w:lang w:eastAsia="ar-SA"/>
              </w:rPr>
              <w:t>г</w:t>
            </w:r>
            <w:proofErr w:type="gramStart"/>
            <w:r w:rsidRPr="004D6434">
              <w:rPr>
                <w:rFonts w:ascii="Times New Roman" w:eastAsia="Times New Roman" w:hAnsi="Times New Roman"/>
                <w:lang w:eastAsia="ar-SA"/>
              </w:rPr>
              <w:t>.М</w:t>
            </w:r>
            <w:proofErr w:type="gramEnd"/>
            <w:r w:rsidRPr="004D6434">
              <w:rPr>
                <w:rFonts w:ascii="Times New Roman" w:eastAsia="Times New Roman" w:hAnsi="Times New Roman"/>
                <w:lang w:eastAsia="ar-SA"/>
              </w:rPr>
              <w:t>осква</w:t>
            </w:r>
            <w:proofErr w:type="spellEnd"/>
          </w:p>
        </w:tc>
        <w:tc>
          <w:tcPr>
            <w:tcW w:w="9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20.10.-23.10.</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2016г</w:t>
            </w: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Сертификат участника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r>
      <w:tr w:rsidR="004D6434" w:rsidRPr="004D6434" w:rsidTr="009D358E">
        <w:trPr>
          <w:trHeight w:val="4771"/>
          <w:jc w:val="center"/>
        </w:trPr>
        <w:tc>
          <w:tcPr>
            <w:tcW w:w="817"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Попов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Игорь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Васильевич</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1604"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Участие в работе судейской коллегии на Российских соревнованиях, Чемпионатах</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по танцевальному спорту</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spellStart"/>
            <w:r w:rsidRPr="004D6434">
              <w:rPr>
                <w:rFonts w:ascii="Times New Roman" w:eastAsia="Times New Roman" w:hAnsi="Times New Roman"/>
                <w:lang w:eastAsia="ar-SA"/>
              </w:rPr>
              <w:t>г</w:t>
            </w:r>
            <w:proofErr w:type="gramStart"/>
            <w:r w:rsidRPr="004D6434">
              <w:rPr>
                <w:rFonts w:ascii="Times New Roman" w:eastAsia="Times New Roman" w:hAnsi="Times New Roman"/>
                <w:lang w:eastAsia="ar-SA"/>
              </w:rPr>
              <w:t>.М</w:t>
            </w:r>
            <w:proofErr w:type="gramEnd"/>
            <w:r w:rsidRPr="004D6434">
              <w:rPr>
                <w:rFonts w:ascii="Times New Roman" w:eastAsia="Times New Roman" w:hAnsi="Times New Roman"/>
                <w:lang w:eastAsia="ar-SA"/>
              </w:rPr>
              <w:t>осква</w:t>
            </w:r>
            <w:proofErr w:type="spellEnd"/>
            <w:r w:rsidRPr="004D6434">
              <w:rPr>
                <w:rFonts w:ascii="Times New Roman" w:eastAsia="Times New Roman" w:hAnsi="Times New Roman"/>
                <w:lang w:eastAsia="ar-SA"/>
              </w:rPr>
              <w:t xml:space="preserve">, </w:t>
            </w:r>
            <w:proofErr w:type="spellStart"/>
            <w:r w:rsidRPr="004D6434">
              <w:rPr>
                <w:rFonts w:ascii="Times New Roman" w:eastAsia="Times New Roman" w:hAnsi="Times New Roman"/>
                <w:lang w:eastAsia="ar-SA"/>
              </w:rPr>
              <w:t>г.Одинцово</w:t>
            </w:r>
            <w:proofErr w:type="spellEnd"/>
            <w:r w:rsidRPr="004D6434">
              <w:rPr>
                <w:rFonts w:ascii="Times New Roman" w:eastAsia="Times New Roman" w:hAnsi="Times New Roman"/>
                <w:lang w:eastAsia="ar-SA"/>
              </w:rPr>
              <w:t xml:space="preserve"> Московской обл.,</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г. Наро-Фоминск</w:t>
            </w:r>
          </w:p>
        </w:tc>
        <w:tc>
          <w:tcPr>
            <w:tcW w:w="9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11.12.16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22.04-23.04.</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2017г</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19.05.17</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vAlign w:val="center"/>
          </w:tcPr>
          <w:p w:rsid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Удостоверение о присвоении судьи Второй категории</w:t>
            </w: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FC5555" w:rsidRPr="004D6434" w:rsidRDefault="00FC5555"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r>
      <w:tr w:rsidR="004D6434" w:rsidRPr="004D6434" w:rsidTr="009D358E">
        <w:trPr>
          <w:trHeight w:val="2252"/>
          <w:jc w:val="center"/>
        </w:trPr>
        <w:tc>
          <w:tcPr>
            <w:tcW w:w="817"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spellStart"/>
            <w:r w:rsidRPr="004D6434">
              <w:rPr>
                <w:rFonts w:ascii="Times New Roman" w:eastAsia="Times New Roman" w:hAnsi="Times New Roman"/>
                <w:lang w:eastAsia="ar-SA"/>
              </w:rPr>
              <w:t>Сырцева</w:t>
            </w:r>
            <w:proofErr w:type="spellEnd"/>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Елена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 xml:space="preserve">Вячеславовна </w:t>
            </w:r>
          </w:p>
        </w:tc>
        <w:tc>
          <w:tcPr>
            <w:tcW w:w="1604"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Участие в мастер-классе в областной неделе художественного творчества по теме: «Развитие гибкости и пластики на занятиях цирковой студии». ДДЮТ,</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spellStart"/>
            <w:r w:rsidRPr="004D6434">
              <w:rPr>
                <w:rFonts w:ascii="Times New Roman" w:eastAsia="Times New Roman" w:hAnsi="Times New Roman"/>
                <w:lang w:eastAsia="ar-SA"/>
              </w:rPr>
              <w:t>г</w:t>
            </w:r>
            <w:proofErr w:type="gramStart"/>
            <w:r w:rsidRPr="004D6434">
              <w:rPr>
                <w:rFonts w:ascii="Times New Roman" w:eastAsia="Times New Roman" w:hAnsi="Times New Roman"/>
                <w:lang w:eastAsia="ar-SA"/>
              </w:rPr>
              <w:t>.Б</w:t>
            </w:r>
            <w:proofErr w:type="gramEnd"/>
            <w:r w:rsidRPr="004D6434">
              <w:rPr>
                <w:rFonts w:ascii="Times New Roman" w:eastAsia="Times New Roman" w:hAnsi="Times New Roman"/>
                <w:lang w:eastAsia="ar-SA"/>
              </w:rPr>
              <w:t>рянск</w:t>
            </w:r>
            <w:proofErr w:type="spellEnd"/>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9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31.10.</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2016г.</w:t>
            </w: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Обмен опытом работы</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rPr>
                <w:rFonts w:ascii="Times New Roman" w:eastAsia="Times New Roman" w:hAnsi="Times New Roman"/>
                <w:b/>
                <w:lang w:eastAsia="ar-SA"/>
              </w:rPr>
            </w:pPr>
          </w:p>
        </w:tc>
        <w:tc>
          <w:tcPr>
            <w:tcW w:w="810" w:type="pct"/>
          </w:tcPr>
          <w:p w:rsidR="00FC5555" w:rsidRDefault="00FC5555" w:rsidP="004D6434">
            <w:pPr>
              <w:widowControl w:val="0"/>
              <w:suppressAutoHyphens/>
              <w:autoSpaceDE w:val="0"/>
              <w:spacing w:after="0" w:line="240" w:lineRule="auto"/>
              <w:jc w:val="center"/>
              <w:rPr>
                <w:rFonts w:ascii="Times New Roman" w:eastAsia="Times New Roman" w:hAnsi="Times New Roman"/>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Сертификат</w:t>
            </w:r>
          </w:p>
        </w:tc>
      </w:tr>
      <w:tr w:rsidR="004D6434" w:rsidRPr="004D6434" w:rsidTr="009D358E">
        <w:trPr>
          <w:trHeight w:val="3533"/>
          <w:jc w:val="center"/>
        </w:trPr>
        <w:tc>
          <w:tcPr>
            <w:tcW w:w="817"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lastRenderedPageBreak/>
              <w:t xml:space="preserve">Ткачева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Елена Викторовна</w:t>
            </w:r>
          </w:p>
        </w:tc>
        <w:tc>
          <w:tcPr>
            <w:tcW w:w="1604"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Участник образовательной  программы  краткосрочного повышения квалификации на 24 часа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roofErr w:type="gramStart"/>
            <w:r w:rsidRPr="004D6434">
              <w:rPr>
                <w:rFonts w:ascii="Times New Roman" w:eastAsia="Times New Roman" w:hAnsi="Times New Roman"/>
                <w:lang w:eastAsia="ar-SA"/>
              </w:rPr>
              <w:t>( в рамках  второго Всероссийского хореографического конкурса «Виват, Победа!» тема курса:</w:t>
            </w:r>
            <w:proofErr w:type="gramEnd"/>
            <w:r w:rsidRPr="004D6434">
              <w:rPr>
                <w:rFonts w:ascii="Times New Roman" w:eastAsia="Times New Roman" w:hAnsi="Times New Roman"/>
                <w:lang w:eastAsia="ar-SA"/>
              </w:rPr>
              <w:t xml:space="preserve"> «Современные педагогические тенденции в преподавании танца детям и подросткам». </w:t>
            </w:r>
            <w:proofErr w:type="spellStart"/>
            <w:r w:rsidRPr="004D6434">
              <w:rPr>
                <w:rFonts w:ascii="Times New Roman" w:eastAsia="Times New Roman" w:hAnsi="Times New Roman"/>
                <w:lang w:eastAsia="ar-SA"/>
              </w:rPr>
              <w:t>г</w:t>
            </w:r>
            <w:proofErr w:type="gramStart"/>
            <w:r w:rsidRPr="004D6434">
              <w:rPr>
                <w:rFonts w:ascii="Times New Roman" w:eastAsia="Times New Roman" w:hAnsi="Times New Roman"/>
                <w:lang w:eastAsia="ar-SA"/>
              </w:rPr>
              <w:t>.М</w:t>
            </w:r>
            <w:proofErr w:type="gramEnd"/>
            <w:r w:rsidRPr="004D6434">
              <w:rPr>
                <w:rFonts w:ascii="Times New Roman" w:eastAsia="Times New Roman" w:hAnsi="Times New Roman"/>
                <w:lang w:eastAsia="ar-SA"/>
              </w:rPr>
              <w:t>осква</w:t>
            </w:r>
            <w:proofErr w:type="spellEnd"/>
          </w:p>
        </w:tc>
        <w:tc>
          <w:tcPr>
            <w:tcW w:w="9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20.10.-23.10.</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2016г.</w:t>
            </w: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Обмен опытом работы</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8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Сертификат</w:t>
            </w:r>
          </w:p>
        </w:tc>
      </w:tr>
      <w:tr w:rsidR="004D6434" w:rsidRPr="004D6434" w:rsidTr="009D358E">
        <w:trPr>
          <w:trHeight w:val="2035"/>
          <w:jc w:val="center"/>
        </w:trPr>
        <w:tc>
          <w:tcPr>
            <w:tcW w:w="817"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Шварц</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Оксана Эдуардовна</w:t>
            </w:r>
          </w:p>
        </w:tc>
        <w:tc>
          <w:tcPr>
            <w:tcW w:w="1604"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Участие в мастер-классе в областной неделе художественного творчества по теме: « Музыкальные игры и танцы».</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ДДЮТ, г. Брянск</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tc>
        <w:tc>
          <w:tcPr>
            <w:tcW w:w="9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31.10.</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2016г.</w:t>
            </w:r>
          </w:p>
        </w:tc>
        <w:tc>
          <w:tcPr>
            <w:tcW w:w="859" w:type="pct"/>
            <w:vAlign w:val="center"/>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Обмен опытом работы</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rPr>
                <w:rFonts w:ascii="Times New Roman" w:eastAsia="Times New Roman" w:hAnsi="Times New Roman"/>
                <w:b/>
                <w:lang w:eastAsia="ar-SA"/>
              </w:rPr>
            </w:pPr>
          </w:p>
          <w:p w:rsidR="004D6434" w:rsidRPr="004D6434" w:rsidRDefault="004D6434" w:rsidP="004D6434">
            <w:pPr>
              <w:widowControl w:val="0"/>
              <w:suppressAutoHyphens/>
              <w:autoSpaceDE w:val="0"/>
              <w:spacing w:after="0" w:line="240" w:lineRule="auto"/>
              <w:rPr>
                <w:rFonts w:ascii="Times New Roman" w:eastAsia="Times New Roman" w:hAnsi="Times New Roman"/>
                <w:b/>
                <w:lang w:eastAsia="ar-SA"/>
              </w:rPr>
            </w:pPr>
          </w:p>
        </w:tc>
        <w:tc>
          <w:tcPr>
            <w:tcW w:w="810" w:type="pct"/>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lang w:eastAsia="ar-SA"/>
              </w:rPr>
              <w:t>Сертификат</w:t>
            </w:r>
          </w:p>
        </w:tc>
      </w:tr>
    </w:tbl>
    <w:p w:rsidR="004D6434" w:rsidRPr="004D6434" w:rsidRDefault="004D6434" w:rsidP="004D6434">
      <w:pPr>
        <w:widowControl w:val="0"/>
        <w:tabs>
          <w:tab w:val="left" w:pos="5367"/>
        </w:tabs>
        <w:spacing w:after="0" w:line="326" w:lineRule="exact"/>
        <w:jc w:val="both"/>
        <w:rPr>
          <w:rFonts w:eastAsia="Times New Roman"/>
          <w:lang w:eastAsia="ru-RU"/>
        </w:rPr>
      </w:pPr>
    </w:p>
    <w:p w:rsidR="004D6434" w:rsidRPr="004D6434" w:rsidRDefault="004D6434" w:rsidP="004D6434">
      <w:pPr>
        <w:widowControl w:val="0"/>
        <w:spacing w:after="0" w:line="360" w:lineRule="auto"/>
        <w:ind w:firstLine="708"/>
        <w:jc w:val="both"/>
        <w:rPr>
          <w:rFonts w:eastAsia="Times New Roman"/>
          <w:color w:val="000000"/>
          <w:shd w:val="clear" w:color="auto" w:fill="FFFFFF"/>
          <w:lang w:eastAsia="ru-RU" w:bidi="ru-RU"/>
        </w:rPr>
      </w:pPr>
    </w:p>
    <w:p w:rsidR="004D6434" w:rsidRPr="004D6434" w:rsidRDefault="004D6434" w:rsidP="004D6434">
      <w:pPr>
        <w:widowControl w:val="0"/>
        <w:spacing w:after="0" w:line="360" w:lineRule="auto"/>
        <w:ind w:firstLine="708"/>
        <w:jc w:val="both"/>
        <w:rPr>
          <w:rFonts w:eastAsia="Times New Roman"/>
          <w:color w:val="000000"/>
          <w:shd w:val="clear" w:color="auto" w:fill="FFFFFF"/>
          <w:lang w:eastAsia="ru-RU" w:bidi="ru-RU"/>
        </w:rPr>
      </w:pPr>
    </w:p>
    <w:p w:rsidR="004D6434" w:rsidRPr="004D6434" w:rsidRDefault="004D6434" w:rsidP="004D6434">
      <w:pPr>
        <w:widowControl w:val="0"/>
        <w:spacing w:after="0" w:line="360" w:lineRule="auto"/>
        <w:ind w:firstLine="708"/>
        <w:jc w:val="both"/>
        <w:rPr>
          <w:rFonts w:eastAsia="Times New Roman"/>
          <w:color w:val="000000"/>
          <w:shd w:val="clear" w:color="auto" w:fill="FFFFFF"/>
          <w:lang w:eastAsia="ru-RU" w:bidi="ru-RU"/>
        </w:rPr>
      </w:pPr>
    </w:p>
    <w:p w:rsidR="004D6434" w:rsidRPr="004D6434" w:rsidRDefault="004D6434" w:rsidP="004D6434">
      <w:pPr>
        <w:spacing w:after="0" w:line="240" w:lineRule="auto"/>
        <w:rPr>
          <w:rFonts w:eastAsia="Times New Roman"/>
          <w:b/>
          <w:lang w:eastAsia="ar-SA"/>
        </w:rPr>
      </w:pPr>
      <w:r w:rsidRPr="004D6434">
        <w:rPr>
          <w:rFonts w:eastAsia="Times New Roman"/>
          <w:b/>
          <w:lang w:eastAsia="ar-SA"/>
        </w:rPr>
        <w:br w:type="page"/>
      </w:r>
    </w:p>
    <w:p w:rsidR="004D6434" w:rsidRPr="004D6434" w:rsidRDefault="004D6434" w:rsidP="004D6434">
      <w:pPr>
        <w:spacing w:after="0" w:line="240" w:lineRule="auto"/>
        <w:jc w:val="right"/>
        <w:rPr>
          <w:rFonts w:eastAsia="Times New Roman"/>
          <w:i/>
          <w:lang w:eastAsia="ar-SA"/>
        </w:rPr>
      </w:pPr>
      <w:r w:rsidRPr="004D6434">
        <w:rPr>
          <w:rFonts w:eastAsia="Times New Roman"/>
          <w:i/>
          <w:lang w:eastAsia="ar-SA"/>
        </w:rPr>
        <w:lastRenderedPageBreak/>
        <w:t xml:space="preserve">Приложение </w:t>
      </w:r>
      <w:r w:rsidR="00FC5555">
        <w:rPr>
          <w:rFonts w:eastAsia="Times New Roman"/>
          <w:i/>
          <w:lang w:eastAsia="ar-SA"/>
        </w:rPr>
        <w:t>2.</w:t>
      </w:r>
    </w:p>
    <w:p w:rsidR="004D6434" w:rsidRPr="004D6434" w:rsidRDefault="004D6434" w:rsidP="004D6434">
      <w:pPr>
        <w:widowControl w:val="0"/>
        <w:tabs>
          <w:tab w:val="left" w:leader="underscore" w:pos="1397"/>
          <w:tab w:val="left" w:leader="underscore" w:pos="2928"/>
          <w:tab w:val="left" w:leader="underscore" w:pos="5933"/>
          <w:tab w:val="left" w:leader="underscore" w:pos="7927"/>
        </w:tabs>
        <w:suppressAutoHyphens/>
        <w:autoSpaceDE w:val="0"/>
        <w:spacing w:after="0" w:line="240" w:lineRule="auto"/>
        <w:jc w:val="center"/>
        <w:rPr>
          <w:rFonts w:eastAsia="Times New Roman"/>
          <w:color w:val="000000"/>
          <w:u w:val="single"/>
          <w:lang w:eastAsia="ru-RU" w:bidi="ru-RU"/>
        </w:rPr>
      </w:pPr>
      <w:r w:rsidRPr="004D6434">
        <w:rPr>
          <w:rFonts w:eastAsia="Times New Roman"/>
          <w:b/>
          <w:lang w:eastAsia="ar-SA"/>
        </w:rPr>
        <w:t>Перечень материалов, опубликованных в 2016-2017 учебном году</w:t>
      </w:r>
    </w:p>
    <w:tbl>
      <w:tblPr>
        <w:tblStyle w:val="32"/>
        <w:tblW w:w="9776" w:type="dxa"/>
        <w:jc w:val="center"/>
        <w:tblLook w:val="04A0" w:firstRow="1" w:lastRow="0" w:firstColumn="1" w:lastColumn="0" w:noHBand="0" w:noVBand="1"/>
      </w:tblPr>
      <w:tblGrid>
        <w:gridCol w:w="499"/>
        <w:gridCol w:w="2331"/>
        <w:gridCol w:w="3801"/>
        <w:gridCol w:w="3145"/>
      </w:tblGrid>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sz w:val="22"/>
                <w:szCs w:val="22"/>
                <w:lang w:eastAsia="ar-SA"/>
              </w:rPr>
            </w:pPr>
            <w:r w:rsidRPr="004D6434">
              <w:rPr>
                <w:rFonts w:ascii="Times New Roman" w:eastAsia="Times New Roman" w:hAnsi="Times New Roman"/>
                <w:b/>
                <w:sz w:val="22"/>
                <w:szCs w:val="22"/>
                <w:lang w:eastAsia="ar-SA"/>
              </w:rPr>
              <w:t>№</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sz w:val="22"/>
                <w:szCs w:val="22"/>
                <w:lang w:eastAsia="ar-SA"/>
              </w:rPr>
            </w:pPr>
            <w:r w:rsidRPr="004D6434">
              <w:rPr>
                <w:rFonts w:ascii="Times New Roman" w:eastAsia="Times New Roman" w:hAnsi="Times New Roman"/>
                <w:b/>
                <w:sz w:val="22"/>
                <w:szCs w:val="22"/>
                <w:lang w:eastAsia="ar-SA"/>
              </w:rPr>
              <w:t>Фамилия, имя, отчество автора публикации</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sz w:val="22"/>
                <w:szCs w:val="22"/>
                <w:lang w:eastAsia="ar-SA"/>
              </w:rPr>
            </w:pPr>
            <w:r w:rsidRPr="004D6434">
              <w:rPr>
                <w:rFonts w:ascii="Times New Roman" w:eastAsia="Times New Roman" w:hAnsi="Times New Roman"/>
                <w:b/>
                <w:sz w:val="22"/>
                <w:szCs w:val="22"/>
                <w:lang w:eastAsia="ar-SA"/>
              </w:rPr>
              <w:t>Название разработки</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sz w:val="22"/>
                <w:szCs w:val="22"/>
                <w:lang w:eastAsia="ar-SA"/>
              </w:rPr>
            </w:pPr>
            <w:r w:rsidRPr="004D6434">
              <w:rPr>
                <w:rFonts w:ascii="Times New Roman" w:eastAsia="Times New Roman" w:hAnsi="Times New Roman"/>
                <w:b/>
                <w:sz w:val="22"/>
                <w:szCs w:val="22"/>
                <w:lang w:eastAsia="ar-SA"/>
              </w:rPr>
              <w:t>Наименование изданий</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sz w:val="22"/>
                <w:szCs w:val="22"/>
                <w:lang w:eastAsia="ar-SA"/>
              </w:rPr>
            </w:pPr>
            <w:r w:rsidRPr="004D6434">
              <w:rPr>
                <w:rFonts w:ascii="Times New Roman" w:eastAsia="Times New Roman" w:hAnsi="Times New Roman"/>
                <w:b/>
                <w:sz w:val="22"/>
                <w:szCs w:val="22"/>
                <w:lang w:eastAsia="ar-SA"/>
              </w:rPr>
              <w:t>и дата публикации</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1</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А.В. Салов,</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Л.Н. </w:t>
            </w:r>
            <w:proofErr w:type="spellStart"/>
            <w:r w:rsidRPr="004D6434">
              <w:rPr>
                <w:rFonts w:ascii="Times New Roman" w:eastAsia="Times New Roman" w:hAnsi="Times New Roman"/>
                <w:sz w:val="22"/>
                <w:szCs w:val="22"/>
                <w:lang w:eastAsia="ar-SA"/>
              </w:rPr>
              <w:t>Лабанова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Классный час для учащихся пятых классов</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на тему «Разговор о дружбе»</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Журнал «Открытый урок: методики, сценарии, примеры»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9,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2</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Д.И. Прусс</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sz w:val="22"/>
                <w:szCs w:val="22"/>
                <w:lang w:eastAsia="ar-SA"/>
              </w:rPr>
            </w:pPr>
            <w:r w:rsidRPr="004D6434">
              <w:rPr>
                <w:rFonts w:ascii="Times New Roman" w:eastAsia="Times New Roman" w:hAnsi="Times New Roman"/>
                <w:sz w:val="22"/>
                <w:szCs w:val="22"/>
                <w:lang w:eastAsia="ar-SA"/>
              </w:rPr>
              <w:t>План-конспект занятия с детьми 5-7 лет по предмету «Окружающий мир» по теме «Вулканы в нашем мире»</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«Открытый урок: методики, сценарии, примеры»</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9,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3</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Н.В. </w:t>
            </w:r>
            <w:proofErr w:type="spellStart"/>
            <w:r w:rsidRPr="004D6434">
              <w:rPr>
                <w:rFonts w:ascii="Times New Roman" w:eastAsia="Times New Roman" w:hAnsi="Times New Roman"/>
                <w:sz w:val="22"/>
                <w:szCs w:val="22"/>
                <w:lang w:eastAsia="ar-SA"/>
              </w:rPr>
              <w:t>Гавренкова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Праздник детской периодической печати для учащихся младшего и среднего школьного возраста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«Расскажут обо всем на свете…»</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«Открытый урок: методики, сценарии, примеры»</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9, 2016</w:t>
            </w:r>
          </w:p>
        </w:tc>
      </w:tr>
      <w:tr w:rsidR="004D6434" w:rsidRPr="004D6434" w:rsidTr="009D358E">
        <w:trPr>
          <w:trHeight w:val="586"/>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4</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bCs/>
                <w:sz w:val="22"/>
                <w:szCs w:val="22"/>
                <w:lang w:eastAsia="ar-SA"/>
              </w:rPr>
              <w:t xml:space="preserve">Ю.В. </w:t>
            </w:r>
            <w:proofErr w:type="spellStart"/>
            <w:r w:rsidRPr="004D6434">
              <w:rPr>
                <w:rFonts w:ascii="Times New Roman" w:eastAsia="Times New Roman" w:hAnsi="Times New Roman"/>
                <w:bCs/>
                <w:sz w:val="22"/>
                <w:szCs w:val="22"/>
                <w:lang w:eastAsia="ar-SA"/>
              </w:rPr>
              <w:t>Зиновченкова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План-конспект занятия</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bCs/>
                <w:sz w:val="22"/>
                <w:szCs w:val="22"/>
                <w:lang w:eastAsia="ar-SA"/>
              </w:rPr>
              <w:t>«Матрешка в гости к нам пришла»</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 № 9,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5</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sz w:val="22"/>
                <w:szCs w:val="22"/>
                <w:lang w:eastAsia="ar-SA"/>
              </w:rPr>
              <w:t xml:space="preserve">Н.В. </w:t>
            </w:r>
            <w:proofErr w:type="spellStart"/>
            <w:r w:rsidRPr="004D6434">
              <w:rPr>
                <w:rFonts w:ascii="Times New Roman" w:eastAsia="Times New Roman" w:hAnsi="Times New Roman"/>
                <w:sz w:val="22"/>
                <w:szCs w:val="22"/>
                <w:lang w:eastAsia="ar-SA"/>
              </w:rPr>
              <w:t>Гавренкова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Литературно-познавательная игра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«Сентябрь – </w:t>
            </w:r>
            <w:proofErr w:type="spellStart"/>
            <w:r w:rsidRPr="004D6434">
              <w:rPr>
                <w:rFonts w:ascii="Times New Roman" w:eastAsia="Times New Roman" w:hAnsi="Times New Roman"/>
                <w:sz w:val="22"/>
                <w:szCs w:val="22"/>
                <w:lang w:eastAsia="ar-SA"/>
              </w:rPr>
              <w:t>хмурень</w:t>
            </w:r>
            <w:proofErr w:type="spellEnd"/>
            <w:r w:rsidRPr="004D6434">
              <w:rPr>
                <w:rFonts w:ascii="Times New Roman" w:eastAsia="Times New Roman" w:hAnsi="Times New Roman"/>
                <w:sz w:val="22"/>
                <w:szCs w:val="22"/>
                <w:lang w:eastAsia="ar-SA"/>
              </w:rPr>
              <w:t xml:space="preserve">, ревун, </w:t>
            </w:r>
            <w:proofErr w:type="spellStart"/>
            <w:r w:rsidRPr="004D6434">
              <w:rPr>
                <w:rFonts w:ascii="Times New Roman" w:eastAsia="Times New Roman" w:hAnsi="Times New Roman"/>
                <w:sz w:val="22"/>
                <w:szCs w:val="22"/>
                <w:lang w:eastAsia="ar-SA"/>
              </w:rPr>
              <w:t>зоревник</w:t>
            </w:r>
            <w:proofErr w:type="spellEnd"/>
            <w:r w:rsidRPr="004D6434">
              <w:rPr>
                <w:rFonts w:ascii="Times New Roman" w:eastAsia="Times New Roman" w:hAnsi="Times New Roman"/>
                <w:sz w:val="22"/>
                <w:szCs w:val="22"/>
                <w:lang w:eastAsia="ar-SA"/>
              </w:rPr>
              <w:t>…»</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9,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О.Ю. Мягкова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sz w:val="22"/>
                <w:szCs w:val="22"/>
                <w:lang w:eastAsia="ar-SA"/>
              </w:rPr>
              <w:t>План – конспект занятия для учащихся 6-8лет по теме «Подарок маме»</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Журнал «Открытый урок: методики, сценарии, примеры»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10,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7</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 xml:space="preserve">А.А. </w:t>
            </w:r>
            <w:proofErr w:type="spellStart"/>
            <w:r w:rsidRPr="004D6434">
              <w:rPr>
                <w:rFonts w:ascii="Times New Roman" w:eastAsia="Times New Roman" w:hAnsi="Times New Roman"/>
                <w:bCs/>
                <w:sz w:val="22"/>
                <w:szCs w:val="22"/>
                <w:lang w:eastAsia="ar-SA"/>
              </w:rPr>
              <w:t>Гавренков</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Познавательная историческая игра для учащихся 6-х классов</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«Знатоки Средневековья»</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Журнал «Открытый урок: методики, сценарии, примеры»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11,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8</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sz w:val="22"/>
                <w:szCs w:val="22"/>
                <w:lang w:eastAsia="ar-SA"/>
              </w:rPr>
              <w:t xml:space="preserve">Н.В. </w:t>
            </w:r>
            <w:proofErr w:type="spellStart"/>
            <w:r w:rsidRPr="004D6434">
              <w:rPr>
                <w:rFonts w:ascii="Times New Roman" w:eastAsia="Times New Roman" w:hAnsi="Times New Roman"/>
                <w:sz w:val="22"/>
                <w:szCs w:val="22"/>
                <w:lang w:eastAsia="ar-SA"/>
              </w:rPr>
              <w:t>Гавренкова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Литературно-познавательное мероприятие для учащихся среднего школьного возраста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sz w:val="22"/>
                <w:szCs w:val="22"/>
                <w:lang w:eastAsia="ar-SA"/>
              </w:rPr>
              <w:t>«Декабрь – шапка зимы»</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«Открытый урок: методики, сценарии, примеры»</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11,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9</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Е.А. Тулинова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План-конспект занятия по программе «Красота своими руками» для детей 8-9 лет</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по теме «Осенние мотивы: работа с природными материалами»</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10, 2016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10</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bCs/>
                <w:sz w:val="22"/>
                <w:szCs w:val="22"/>
                <w:lang w:eastAsia="ar-SA"/>
              </w:rPr>
            </w:pPr>
            <w:r w:rsidRPr="004D6434">
              <w:rPr>
                <w:rFonts w:ascii="Times New Roman" w:eastAsia="Times New Roman" w:hAnsi="Times New Roman"/>
                <w:sz w:val="22"/>
                <w:szCs w:val="22"/>
                <w:lang w:eastAsia="ar-SA"/>
              </w:rPr>
              <w:t>Е.С. Зубарева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bCs/>
                <w:sz w:val="22"/>
                <w:szCs w:val="22"/>
                <w:lang w:eastAsia="ar-SA"/>
              </w:rPr>
            </w:pP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План-конспект занятия по теме</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«В поисках сокровищ»</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 № 10,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11</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И.И. Кулешова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План-конспект занятия по развитию речи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для детей 4-5 лет</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sz w:val="22"/>
                <w:szCs w:val="22"/>
                <w:lang w:eastAsia="ar-SA"/>
              </w:rPr>
              <w:t>«Осень птицей пролетела»</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10,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12</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О.Л. Миронова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proofErr w:type="spellStart"/>
            <w:r w:rsidRPr="004D6434">
              <w:rPr>
                <w:rFonts w:ascii="Times New Roman" w:eastAsia="Times New Roman" w:hAnsi="Times New Roman"/>
                <w:sz w:val="22"/>
                <w:szCs w:val="22"/>
                <w:lang w:eastAsia="ar-SA"/>
              </w:rPr>
              <w:t>Кузьминки</w:t>
            </w:r>
            <w:proofErr w:type="gramStart"/>
            <w:r w:rsidRPr="004D6434">
              <w:rPr>
                <w:rFonts w:ascii="Times New Roman" w:eastAsia="Times New Roman" w:hAnsi="Times New Roman"/>
                <w:sz w:val="22"/>
                <w:szCs w:val="22"/>
                <w:lang w:eastAsia="ar-SA"/>
              </w:rPr>
              <w:t>.С</w:t>
            </w:r>
            <w:proofErr w:type="gramEnd"/>
            <w:r w:rsidRPr="004D6434">
              <w:rPr>
                <w:rFonts w:ascii="Times New Roman" w:eastAsia="Times New Roman" w:hAnsi="Times New Roman"/>
                <w:sz w:val="22"/>
                <w:szCs w:val="22"/>
                <w:lang w:eastAsia="ar-SA"/>
              </w:rPr>
              <w:t>ценарий</w:t>
            </w:r>
            <w:proofErr w:type="spellEnd"/>
            <w:r w:rsidRPr="004D6434">
              <w:rPr>
                <w:rFonts w:ascii="Times New Roman" w:eastAsia="Times New Roman" w:hAnsi="Times New Roman"/>
                <w:sz w:val="22"/>
                <w:szCs w:val="22"/>
                <w:lang w:eastAsia="ar-SA"/>
              </w:rPr>
              <w:t xml:space="preserve"> праздника</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 № 11,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13</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Г.Е. </w:t>
            </w:r>
            <w:proofErr w:type="spellStart"/>
            <w:r w:rsidRPr="004D6434">
              <w:rPr>
                <w:rFonts w:ascii="Times New Roman" w:eastAsia="Times New Roman" w:hAnsi="Times New Roman"/>
                <w:sz w:val="22"/>
                <w:szCs w:val="22"/>
                <w:lang w:eastAsia="ar-SA"/>
              </w:rPr>
              <w:t>Крыцина</w:t>
            </w:r>
            <w:proofErr w:type="spellEnd"/>
            <w:r w:rsidRPr="004D6434">
              <w:rPr>
                <w:rFonts w:ascii="Times New Roman" w:eastAsia="Times New Roman" w:hAnsi="Times New Roman"/>
                <w:sz w:val="22"/>
                <w:szCs w:val="22"/>
                <w:lang w:eastAsia="ar-SA"/>
              </w:rPr>
              <w:t>,</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bCs/>
                <w:sz w:val="22"/>
                <w:szCs w:val="22"/>
                <w:lang w:eastAsia="ar-SA"/>
              </w:rPr>
            </w:pPr>
            <w:r w:rsidRPr="004D6434">
              <w:rPr>
                <w:rFonts w:ascii="Times New Roman" w:eastAsia="Times New Roman" w:hAnsi="Times New Roman"/>
                <w:sz w:val="22"/>
                <w:szCs w:val="22"/>
                <w:lang w:eastAsia="ar-SA"/>
              </w:rPr>
              <w:t>Е.А. Тулинова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Интегрированное занятие по программе «Эстетика» (раздел «Живопись») для детей 11-14 лет по теме «Батальный жанр. Героизм и ужасы войны»</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11, 2016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14</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sz w:val="22"/>
                <w:szCs w:val="22"/>
                <w:lang w:eastAsia="ar-SA"/>
              </w:rPr>
              <w:t>Е.С. Зубарева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Актерский тренинг для малышей. Упражнения на развитие</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ассоциативного и образного </w:t>
            </w:r>
            <w:r w:rsidRPr="004D6434">
              <w:rPr>
                <w:rFonts w:ascii="Times New Roman" w:eastAsia="Times New Roman" w:hAnsi="Times New Roman"/>
                <w:sz w:val="22"/>
                <w:szCs w:val="22"/>
                <w:lang w:eastAsia="ar-SA"/>
              </w:rPr>
              <w:lastRenderedPageBreak/>
              <w:t>мышления</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lastRenderedPageBreak/>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11, 2016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15</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Т.А. Медведева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Открытое занятие по музыке в Школе раннего развития «Росток» по теме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sz w:val="22"/>
                <w:szCs w:val="22"/>
                <w:lang w:eastAsia="ar-SA"/>
              </w:rPr>
              <w:t>«Осенние забавы»</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11,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16</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 xml:space="preserve">Н.В. </w:t>
            </w:r>
            <w:proofErr w:type="spellStart"/>
            <w:r w:rsidRPr="004D6434">
              <w:rPr>
                <w:rFonts w:ascii="Times New Roman" w:eastAsia="Times New Roman" w:hAnsi="Times New Roman"/>
                <w:bCs/>
                <w:sz w:val="22"/>
                <w:szCs w:val="22"/>
                <w:lang w:eastAsia="ar-SA"/>
              </w:rPr>
              <w:t>Гавренкова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sz w:val="22"/>
                <w:szCs w:val="22"/>
                <w:lang w:eastAsia="ar-SA"/>
              </w:rPr>
            </w:pPr>
            <w:r w:rsidRPr="004D6434">
              <w:rPr>
                <w:rFonts w:ascii="Times New Roman" w:eastAsia="Times New Roman" w:hAnsi="Times New Roman"/>
                <w:sz w:val="22"/>
                <w:szCs w:val="22"/>
                <w:lang w:eastAsia="ar-SA"/>
              </w:rPr>
              <w:t xml:space="preserve">В Снежном царстве, морозном государстве. </w:t>
            </w:r>
            <w:proofErr w:type="spellStart"/>
            <w:r w:rsidRPr="004D6434">
              <w:rPr>
                <w:rFonts w:ascii="Times New Roman" w:eastAsia="Times New Roman" w:hAnsi="Times New Roman"/>
                <w:sz w:val="22"/>
                <w:szCs w:val="22"/>
                <w:lang w:eastAsia="ar-SA"/>
              </w:rPr>
              <w:t>Предновогоднийбрейн</w:t>
            </w:r>
            <w:proofErr w:type="spellEnd"/>
            <w:r w:rsidRPr="004D6434">
              <w:rPr>
                <w:rFonts w:ascii="Times New Roman" w:eastAsia="Times New Roman" w:hAnsi="Times New Roman"/>
                <w:sz w:val="22"/>
                <w:szCs w:val="22"/>
                <w:lang w:eastAsia="ar-SA"/>
              </w:rPr>
              <w:t xml:space="preserve">-ринг </w:t>
            </w:r>
            <w:proofErr w:type="gramStart"/>
            <w:r w:rsidRPr="004D6434">
              <w:rPr>
                <w:rFonts w:ascii="Times New Roman" w:eastAsia="Times New Roman" w:hAnsi="Times New Roman"/>
                <w:sz w:val="22"/>
                <w:szCs w:val="22"/>
                <w:lang w:eastAsia="ar-SA"/>
              </w:rPr>
              <w:t>для</w:t>
            </w:r>
            <w:proofErr w:type="gramEnd"/>
            <w:r w:rsidRPr="004D6434">
              <w:rPr>
                <w:rFonts w:ascii="Times New Roman" w:eastAsia="Times New Roman" w:hAnsi="Times New Roman"/>
                <w:sz w:val="22"/>
                <w:szCs w:val="22"/>
                <w:lang w:eastAsia="ar-SA"/>
              </w:rPr>
              <w:t xml:space="preserve">  </w:t>
            </w:r>
            <w:proofErr w:type="gramStart"/>
            <w:r w:rsidRPr="004D6434">
              <w:rPr>
                <w:rFonts w:ascii="Times New Roman" w:eastAsia="Times New Roman" w:hAnsi="Times New Roman"/>
                <w:sz w:val="22"/>
                <w:szCs w:val="22"/>
                <w:lang w:eastAsia="ar-SA"/>
              </w:rPr>
              <w:t>учащиеся</w:t>
            </w:r>
            <w:proofErr w:type="gramEnd"/>
            <w:r w:rsidRPr="004D6434">
              <w:rPr>
                <w:rFonts w:ascii="Times New Roman" w:eastAsia="Times New Roman" w:hAnsi="Times New Roman"/>
                <w:sz w:val="22"/>
                <w:szCs w:val="22"/>
                <w:lang w:eastAsia="ar-SA"/>
              </w:rPr>
              <w:t xml:space="preserve"> 5-8-х классов</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 № 11, 2016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17</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 xml:space="preserve">Н.Ю. </w:t>
            </w:r>
            <w:proofErr w:type="spellStart"/>
            <w:r w:rsidRPr="004D6434">
              <w:rPr>
                <w:rFonts w:ascii="Times New Roman" w:eastAsia="Times New Roman" w:hAnsi="Times New Roman"/>
                <w:bCs/>
                <w:sz w:val="22"/>
                <w:szCs w:val="22"/>
                <w:lang w:eastAsia="ar-SA"/>
              </w:rPr>
              <w:t>Юричева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 xml:space="preserve">План-конспект занятия для </w:t>
            </w:r>
            <w:proofErr w:type="gramStart"/>
            <w:r w:rsidRPr="004D6434">
              <w:rPr>
                <w:rFonts w:ascii="Times New Roman" w:eastAsia="Times New Roman" w:hAnsi="Times New Roman"/>
                <w:bCs/>
                <w:sz w:val="22"/>
                <w:szCs w:val="22"/>
                <w:lang w:eastAsia="ar-SA"/>
              </w:rPr>
              <w:t>обучающихся</w:t>
            </w:r>
            <w:proofErr w:type="gramEnd"/>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5 лет-2 год обучения</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по теме</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 xml:space="preserve"> «Наша Родина Россия»</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«Дополнительное образование и образование»</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10,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18</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rPr>
                <w:rFonts w:ascii="Times New Roman" w:eastAsia="Times New Roman" w:hAnsi="Times New Roman"/>
                <w:b/>
                <w:bCs/>
                <w:sz w:val="22"/>
                <w:szCs w:val="22"/>
                <w:lang w:eastAsia="ar-SA"/>
              </w:rPr>
            </w:pPr>
            <w:r w:rsidRPr="004D6434">
              <w:rPr>
                <w:rFonts w:ascii="Times New Roman" w:eastAsia="Times New Roman" w:hAnsi="Times New Roman"/>
                <w:bCs/>
                <w:sz w:val="22"/>
                <w:szCs w:val="22"/>
                <w:lang w:eastAsia="ar-SA"/>
              </w:rPr>
              <w:t xml:space="preserve">Н.В. </w:t>
            </w:r>
            <w:proofErr w:type="spellStart"/>
            <w:r w:rsidRPr="004D6434">
              <w:rPr>
                <w:rFonts w:ascii="Times New Roman" w:eastAsia="Times New Roman" w:hAnsi="Times New Roman"/>
                <w:bCs/>
                <w:sz w:val="22"/>
                <w:szCs w:val="22"/>
                <w:lang w:eastAsia="ar-SA"/>
              </w:rPr>
              <w:t>Гавренкова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Игровое занятие по русскому языку</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для обучающихся 2-4-х классов</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sz w:val="22"/>
                <w:szCs w:val="22"/>
                <w:lang w:eastAsia="ar-SA"/>
              </w:rPr>
              <w:t>«Русской речи государь по прозванию Словарь».</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«Открытый урок: методики, сценарии, примеры»</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12,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19</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rPr>
                <w:rFonts w:ascii="Times New Roman" w:eastAsia="Times New Roman" w:hAnsi="Times New Roman"/>
                <w:bCs/>
                <w:sz w:val="22"/>
                <w:szCs w:val="22"/>
                <w:lang w:eastAsia="ar-SA"/>
              </w:rPr>
            </w:pPr>
            <w:r w:rsidRPr="004D6434">
              <w:rPr>
                <w:rFonts w:ascii="Times New Roman" w:eastAsia="Times New Roman" w:hAnsi="Times New Roman"/>
                <w:sz w:val="22"/>
                <w:szCs w:val="22"/>
                <w:lang w:eastAsia="ar-SA"/>
              </w:rPr>
              <w:t xml:space="preserve">Н.Н. </w:t>
            </w:r>
            <w:proofErr w:type="spellStart"/>
            <w:r w:rsidRPr="004D6434">
              <w:rPr>
                <w:rFonts w:ascii="Times New Roman" w:eastAsia="Times New Roman" w:hAnsi="Times New Roman"/>
                <w:sz w:val="22"/>
                <w:szCs w:val="22"/>
                <w:lang w:eastAsia="ar-SA"/>
              </w:rPr>
              <w:t>Лебедихина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План-конспект занятия по предмету «Баян»</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По теме «Техника ведения меха и ее значение в создании музыкального образа»</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12, 2016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20</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О. Ю. Сороковая</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План-конспект занятия по теме «Звуки фортепиано»</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Занятие по музыке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для детей 5 лет</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12, 2016</w:t>
            </w:r>
          </w:p>
        </w:tc>
      </w:tr>
      <w:tr w:rsidR="004D6434" w:rsidRPr="004D6434" w:rsidTr="009D358E">
        <w:trPr>
          <w:trHeight w:val="681"/>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21</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И.И. Кулешова,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А.В. </w:t>
            </w:r>
            <w:proofErr w:type="spellStart"/>
            <w:r w:rsidRPr="004D6434">
              <w:rPr>
                <w:rFonts w:ascii="Times New Roman" w:eastAsia="Times New Roman" w:hAnsi="Times New Roman"/>
                <w:sz w:val="22"/>
                <w:szCs w:val="22"/>
                <w:lang w:eastAsia="ar-SA"/>
              </w:rPr>
              <w:t>Францева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«Веселая ярмарка»</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 № 12,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22</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А.К. </w:t>
            </w:r>
            <w:proofErr w:type="spellStart"/>
            <w:r w:rsidRPr="004D6434">
              <w:rPr>
                <w:rFonts w:ascii="Times New Roman" w:eastAsia="Times New Roman" w:hAnsi="Times New Roman"/>
                <w:sz w:val="22"/>
                <w:szCs w:val="22"/>
                <w:lang w:eastAsia="ar-SA"/>
              </w:rPr>
              <w:t>Мароян</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Разработка тренинга «Взаимосвязь порядка рождения детей»</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«Дополнительное образование и образование» № 11,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23</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Н.В. </w:t>
            </w:r>
            <w:proofErr w:type="spellStart"/>
            <w:r w:rsidRPr="004D6434">
              <w:rPr>
                <w:rFonts w:ascii="Times New Roman" w:eastAsia="Times New Roman" w:hAnsi="Times New Roman"/>
                <w:sz w:val="22"/>
                <w:szCs w:val="22"/>
                <w:lang w:eastAsia="ar-SA"/>
              </w:rPr>
              <w:t>Гавренкова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Разработка игры-путешествия по станциям для детей среднего школьного возраста «Небесный зоопарк»</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«Дополнительное образование и образование»</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11,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24</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С.В. Новиков</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Сценарий мероприятия «Новогодние приключения Алисы в Стране чудес»</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«Дополнительное образование и образование» № 11,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25</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О.Л. Миронова, М.Е. </w:t>
            </w:r>
            <w:proofErr w:type="spellStart"/>
            <w:r w:rsidRPr="004D6434">
              <w:rPr>
                <w:rFonts w:ascii="Times New Roman" w:eastAsia="Times New Roman" w:hAnsi="Times New Roman"/>
                <w:sz w:val="22"/>
                <w:szCs w:val="22"/>
                <w:lang w:eastAsia="ar-SA"/>
              </w:rPr>
              <w:t>Кровопускова</w:t>
            </w:r>
            <w:proofErr w:type="spellEnd"/>
            <w:r w:rsidRPr="004D6434">
              <w:rPr>
                <w:rFonts w:ascii="Times New Roman" w:eastAsia="Times New Roman" w:hAnsi="Times New Roman"/>
                <w:sz w:val="22"/>
                <w:szCs w:val="22"/>
                <w:lang w:eastAsia="ar-SA"/>
              </w:rPr>
              <w:t>, И.Н. Сенина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Разработка праздника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для 4-7 лет</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 «Кузьминки»</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Приложение «Мастер-класс»  к журналу «Методист» №9,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26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Е.В. Чекина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Сценарий игры для учащихся среднего и младшего школьного возраста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«Зимние забавы»</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Приложение «Мастер-класс»  к журналу «Методист» №9,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27</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И.И. Кулешова,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А.В. </w:t>
            </w:r>
            <w:proofErr w:type="spellStart"/>
            <w:r w:rsidRPr="004D6434">
              <w:rPr>
                <w:rFonts w:ascii="Times New Roman" w:eastAsia="Times New Roman" w:hAnsi="Times New Roman"/>
                <w:sz w:val="22"/>
                <w:szCs w:val="22"/>
                <w:lang w:eastAsia="ar-SA"/>
              </w:rPr>
              <w:t>Францева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Разработка мероприятия для старших дошкольников и их родителей «Веселая ярмарка»</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Приложение «Мастер-класс»  к журналу «Методист» №9,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28</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Н.В. </w:t>
            </w:r>
            <w:proofErr w:type="spellStart"/>
            <w:r w:rsidRPr="004D6434">
              <w:rPr>
                <w:rFonts w:ascii="Times New Roman" w:eastAsia="Times New Roman" w:hAnsi="Times New Roman"/>
                <w:sz w:val="22"/>
                <w:szCs w:val="22"/>
                <w:lang w:eastAsia="ar-SA"/>
              </w:rPr>
              <w:t>Гавренкова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Литературно-игровая программа для учащихся 1-3 классов</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«Петушиные бои»</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Приложение «Мастер-класс»  к журналу «Методист» №9,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29</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Н.В. </w:t>
            </w:r>
            <w:proofErr w:type="spellStart"/>
            <w:r w:rsidRPr="004D6434">
              <w:rPr>
                <w:rFonts w:ascii="Times New Roman" w:eastAsia="Times New Roman" w:hAnsi="Times New Roman"/>
                <w:sz w:val="22"/>
                <w:szCs w:val="22"/>
                <w:lang w:eastAsia="ar-SA"/>
              </w:rPr>
              <w:t>Гавренкова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Игра-путешествие «</w:t>
            </w:r>
            <w:proofErr w:type="gramStart"/>
            <w:r w:rsidRPr="004D6434">
              <w:rPr>
                <w:rFonts w:ascii="Times New Roman" w:eastAsia="Times New Roman" w:hAnsi="Times New Roman"/>
                <w:sz w:val="22"/>
                <w:szCs w:val="22"/>
                <w:lang w:eastAsia="ar-SA"/>
              </w:rPr>
              <w:t>Делу-время</w:t>
            </w:r>
            <w:proofErr w:type="gramEnd"/>
            <w:r w:rsidRPr="004D6434">
              <w:rPr>
                <w:rFonts w:ascii="Times New Roman" w:eastAsia="Times New Roman" w:hAnsi="Times New Roman"/>
                <w:sz w:val="22"/>
                <w:szCs w:val="22"/>
                <w:lang w:eastAsia="ar-SA"/>
              </w:rPr>
              <w:t>, потехе-час»</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Приложение «Мастер-класс»  к журналу «Методист» №9,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30</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lastRenderedPageBreak/>
              <w:t>Т.Г. Протасова.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 xml:space="preserve">Статья «Роль научного общества в организации исследовательской  и </w:t>
            </w:r>
            <w:r w:rsidRPr="004D6434">
              <w:rPr>
                <w:rFonts w:ascii="Times New Roman" w:eastAsia="Times New Roman" w:hAnsi="Times New Roman"/>
                <w:bCs/>
                <w:sz w:val="22"/>
                <w:szCs w:val="22"/>
                <w:lang w:eastAsia="ar-SA"/>
              </w:rPr>
              <w:lastRenderedPageBreak/>
              <w:t>проектной деятельности обучающихся»</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lastRenderedPageBreak/>
              <w:t xml:space="preserve">Журнал «Открытый урок: методики, сценарии, </w:t>
            </w:r>
            <w:r w:rsidRPr="004D6434">
              <w:rPr>
                <w:rFonts w:ascii="Times New Roman" w:eastAsia="Times New Roman" w:hAnsi="Times New Roman"/>
                <w:sz w:val="22"/>
                <w:szCs w:val="22"/>
                <w:lang w:eastAsia="ar-SA"/>
              </w:rPr>
              <w:lastRenderedPageBreak/>
              <w:t>примеры»</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31</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Ю.А. Синицына,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Т. Н. </w:t>
            </w:r>
            <w:proofErr w:type="spellStart"/>
            <w:r w:rsidRPr="004D6434">
              <w:rPr>
                <w:rFonts w:ascii="Times New Roman" w:eastAsia="Times New Roman" w:hAnsi="Times New Roman"/>
                <w:sz w:val="22"/>
                <w:szCs w:val="22"/>
                <w:lang w:eastAsia="ar-SA"/>
              </w:rPr>
              <w:t>Козявина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iCs/>
                <w:sz w:val="22"/>
                <w:szCs w:val="22"/>
                <w:lang w:eastAsia="ar-SA"/>
              </w:rPr>
            </w:pPr>
            <w:r w:rsidRPr="004D6434">
              <w:rPr>
                <w:rFonts w:ascii="Times New Roman" w:eastAsia="Times New Roman" w:hAnsi="Times New Roman"/>
                <w:bCs/>
                <w:sz w:val="22"/>
                <w:szCs w:val="22"/>
                <w:lang w:eastAsia="ar-SA"/>
              </w:rPr>
              <w:t>Внеклассное занятие по обществознанию</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iCs/>
                <w:sz w:val="22"/>
                <w:szCs w:val="22"/>
                <w:lang w:eastAsia="ar-SA"/>
              </w:rPr>
            </w:pPr>
            <w:r w:rsidRPr="004D6434">
              <w:rPr>
                <w:rFonts w:ascii="Times New Roman" w:eastAsia="Times New Roman" w:hAnsi="Times New Roman"/>
                <w:bCs/>
                <w:sz w:val="22"/>
                <w:szCs w:val="22"/>
                <w:lang w:eastAsia="ar-SA"/>
              </w:rPr>
              <w:t>для  учащихся 9-х классов</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i/>
                <w:sz w:val="22"/>
                <w:szCs w:val="22"/>
                <w:lang w:eastAsia="ar-SA"/>
              </w:rPr>
            </w:pPr>
            <w:r w:rsidRPr="004D6434">
              <w:rPr>
                <w:rFonts w:ascii="Times New Roman" w:eastAsia="Times New Roman" w:hAnsi="Times New Roman"/>
                <w:bCs/>
                <w:iCs/>
                <w:sz w:val="22"/>
                <w:szCs w:val="22"/>
                <w:lang w:eastAsia="ar-SA"/>
              </w:rPr>
              <w:t>«Познавательная игра</w:t>
            </w:r>
            <w:r w:rsidRPr="004D6434">
              <w:rPr>
                <w:rFonts w:ascii="Times New Roman" w:eastAsia="Times New Roman" w:hAnsi="Times New Roman"/>
                <w:bCs/>
                <w:sz w:val="22"/>
                <w:szCs w:val="22"/>
                <w:lang w:eastAsia="ar-SA"/>
              </w:rPr>
              <w:t xml:space="preserve"> «Знаток Конституции РФ»</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«Открытый урок: методики, сценарии, примеры»</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32</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bCs/>
                <w:sz w:val="22"/>
                <w:szCs w:val="22"/>
                <w:lang w:eastAsia="ar-SA"/>
              </w:rPr>
              <w:t xml:space="preserve">Л.М. </w:t>
            </w:r>
            <w:proofErr w:type="spellStart"/>
            <w:r w:rsidRPr="004D6434">
              <w:rPr>
                <w:rFonts w:ascii="Times New Roman" w:eastAsia="Times New Roman" w:hAnsi="Times New Roman"/>
                <w:bCs/>
                <w:sz w:val="22"/>
                <w:szCs w:val="22"/>
                <w:lang w:eastAsia="ar-SA"/>
              </w:rPr>
              <w:t>Янушкевич</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План-конспект занятия в объединении</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 xml:space="preserve"> «Планета Земля»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для обучающихся 7-8 лет</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bCs/>
                <w:sz w:val="22"/>
                <w:szCs w:val="22"/>
                <w:lang w:eastAsia="ar-SA"/>
              </w:rPr>
              <w:t>по  теме «Вода – это жизнь!»</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«Открытый урок: методики, сценарии, примеры»</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33</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bCs/>
                <w:sz w:val="22"/>
                <w:szCs w:val="22"/>
                <w:lang w:eastAsia="ar-SA"/>
              </w:rPr>
              <w:t>С.В. Фомин,</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bCs/>
                <w:sz w:val="22"/>
                <w:szCs w:val="22"/>
                <w:lang w:eastAsia="ar-SA"/>
              </w:rPr>
              <w:t xml:space="preserve">С.В. </w:t>
            </w:r>
            <w:proofErr w:type="spellStart"/>
            <w:r w:rsidRPr="004D6434">
              <w:rPr>
                <w:rFonts w:ascii="Times New Roman" w:eastAsia="Times New Roman" w:hAnsi="Times New Roman"/>
                <w:bCs/>
                <w:sz w:val="22"/>
                <w:szCs w:val="22"/>
                <w:lang w:eastAsia="ar-SA"/>
              </w:rPr>
              <w:t>Швецова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Сценарий мероприятия для учащихся младших классов</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«Наши четвероногие и пернатые врачеватели»</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«Открытый урок: методики, сценарии, примеры»</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34</w:t>
            </w:r>
          </w:p>
        </w:tc>
        <w:tc>
          <w:tcPr>
            <w:tcW w:w="2331" w:type="dxa"/>
          </w:tcPr>
          <w:p w:rsidR="004D6434" w:rsidRPr="004D6434" w:rsidRDefault="004D6434" w:rsidP="004D6434">
            <w:pPr>
              <w:widowControl w:val="0"/>
              <w:suppressAutoHyphens/>
              <w:autoSpaceDE w:val="0"/>
              <w:spacing w:after="0" w:line="240" w:lineRule="auto"/>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Н.В. </w:t>
            </w:r>
            <w:proofErr w:type="spellStart"/>
            <w:r w:rsidRPr="004D6434">
              <w:rPr>
                <w:rFonts w:ascii="Times New Roman" w:eastAsia="Times New Roman" w:hAnsi="Times New Roman"/>
                <w:sz w:val="22"/>
                <w:szCs w:val="22"/>
                <w:lang w:eastAsia="ar-SA"/>
              </w:rPr>
              <w:t>Гавренкова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Игра </w:t>
            </w:r>
            <w:proofErr w:type="gramStart"/>
            <w:r w:rsidRPr="004D6434">
              <w:rPr>
                <w:rFonts w:ascii="Times New Roman" w:eastAsia="Times New Roman" w:hAnsi="Times New Roman"/>
                <w:sz w:val="22"/>
                <w:szCs w:val="22"/>
                <w:lang w:eastAsia="ar-SA"/>
              </w:rPr>
              <w:t>-п</w:t>
            </w:r>
            <w:proofErr w:type="gramEnd"/>
            <w:r w:rsidRPr="004D6434">
              <w:rPr>
                <w:rFonts w:ascii="Times New Roman" w:eastAsia="Times New Roman" w:hAnsi="Times New Roman"/>
                <w:sz w:val="22"/>
                <w:szCs w:val="22"/>
                <w:lang w:eastAsia="ar-SA"/>
              </w:rPr>
              <w:t>утешествие по станциям для младшего и среднего школьного возраста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«Делу - время, потехе – час»</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«Открытый урок: методики, сценарии, примеры»</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35</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Е.С. Михайлова,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В.И. Антипова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Статья по теме «Развитие личности младшего школьника на основе познания и освоения мира в образовательном пространстве мира»</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Приложение «Мастер-класс»</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к журналу «Методист»</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№10,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36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А.И. </w:t>
            </w:r>
            <w:proofErr w:type="spellStart"/>
            <w:r w:rsidRPr="004D6434">
              <w:rPr>
                <w:rFonts w:ascii="Times New Roman" w:eastAsia="Times New Roman" w:hAnsi="Times New Roman"/>
                <w:sz w:val="22"/>
                <w:szCs w:val="22"/>
                <w:lang w:eastAsia="ar-SA"/>
              </w:rPr>
              <w:t>Стоюхина</w:t>
            </w:r>
            <w:proofErr w:type="spellEnd"/>
            <w:r w:rsidRPr="004D6434">
              <w:rPr>
                <w:rFonts w:ascii="Times New Roman" w:eastAsia="Times New Roman" w:hAnsi="Times New Roman"/>
                <w:sz w:val="22"/>
                <w:szCs w:val="22"/>
                <w:lang w:eastAsia="ar-SA"/>
              </w:rPr>
              <w:t>,</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Л.П. Антоненко</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Статья по теме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«Интеграция науки и искусства при обучении биологии»</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Приложение «Мастер-класс»  к журналу «Методист» №10,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37</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В.В. </w:t>
            </w:r>
            <w:proofErr w:type="spellStart"/>
            <w:r w:rsidRPr="004D6434">
              <w:rPr>
                <w:rFonts w:ascii="Times New Roman" w:eastAsia="Times New Roman" w:hAnsi="Times New Roman"/>
                <w:sz w:val="22"/>
                <w:szCs w:val="22"/>
                <w:lang w:eastAsia="ar-SA"/>
              </w:rPr>
              <w:t>Умеренкова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Образовательная программа профильной смены в муниципальных оздоровительных лагерях «Школа Робинзонов»</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Приложение «Мастер-класс»</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к журналу «Методист»</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№10,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38</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В.А. Малашенко</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Статья по теме</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«Тонкости спортивного ориентирования»</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«Брянская учительская газета»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 (713), 2017</w:t>
            </w:r>
          </w:p>
        </w:tc>
      </w:tr>
      <w:tr w:rsidR="004D6434" w:rsidRPr="004D6434" w:rsidTr="009D358E">
        <w:trPr>
          <w:trHeight w:val="427"/>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39</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Н.В. </w:t>
            </w:r>
            <w:proofErr w:type="spellStart"/>
            <w:r w:rsidRPr="004D6434">
              <w:rPr>
                <w:rFonts w:ascii="Times New Roman" w:eastAsia="Times New Roman" w:hAnsi="Times New Roman"/>
                <w:sz w:val="22"/>
                <w:szCs w:val="22"/>
                <w:lang w:eastAsia="ar-SA"/>
              </w:rPr>
              <w:t>Гавренкова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Разработка мероприятия «Петушиные бои»</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«Детский досуг» № 4,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40</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Е.В. Чекина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Разработка мероприятия «Зимние забавы»</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«Детский досуг» № 4, 2016</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41</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 xml:space="preserve">А.И. </w:t>
            </w:r>
            <w:proofErr w:type="spellStart"/>
            <w:r w:rsidRPr="004D6434">
              <w:rPr>
                <w:rFonts w:ascii="Times New Roman" w:eastAsia="Times New Roman" w:hAnsi="Times New Roman"/>
                <w:bCs/>
                <w:sz w:val="22"/>
                <w:szCs w:val="22"/>
                <w:lang w:eastAsia="ar-SA"/>
              </w:rPr>
              <w:t>Стоюхина</w:t>
            </w:r>
            <w:proofErr w:type="spellEnd"/>
            <w:r w:rsidRPr="004D6434">
              <w:rPr>
                <w:rFonts w:ascii="Times New Roman" w:eastAsia="Times New Roman" w:hAnsi="Times New Roman"/>
                <w:bCs/>
                <w:sz w:val="22"/>
                <w:szCs w:val="22"/>
                <w:lang w:eastAsia="ar-SA"/>
              </w:rPr>
              <w:t>,</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bCs/>
                <w:sz w:val="22"/>
                <w:szCs w:val="22"/>
                <w:lang w:eastAsia="ar-SA"/>
              </w:rPr>
              <w:t>Л.П. Антоненко</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sz w:val="22"/>
                <w:szCs w:val="22"/>
                <w:lang w:eastAsia="ar-SA"/>
              </w:rPr>
              <w:t>Статья по теме «</w:t>
            </w:r>
            <w:r w:rsidRPr="004D6434">
              <w:rPr>
                <w:rFonts w:ascii="Times New Roman" w:eastAsia="Times New Roman" w:hAnsi="Times New Roman"/>
                <w:bCs/>
                <w:sz w:val="22"/>
                <w:szCs w:val="22"/>
                <w:lang w:eastAsia="ar-SA"/>
              </w:rPr>
              <w:t>Интеграция науки и искусства при обучении биологии»</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Журнал «Открытый урок: методики, сценарии, примеры»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2,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42</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С.В. Фомин,</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С.И. Науменко</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Разработка классного часа для учащихся средних и старших классов «Афганистан болит в моей душе»</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«Открытый урок: методики, сценарии, примеры»</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2,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43</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В.С. Кириченко</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Разработка занятия с использованием техники батик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«Стильные аксессуары»</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Журнал «Открытый урок: методики, сценарии, примеры»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2,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44</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Л.А. Мухина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Занятие по предмету «В гостях у сказки»</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для детей дошкольного и младшего школьного возраста по теме «Вежливый телефон»</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«Открытый урок: методики, сценарии, примеры»</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2,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lastRenderedPageBreak/>
              <w:t>45</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lastRenderedPageBreak/>
              <w:t>А.Г. Федоренко</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Игровое занятие по программе </w:t>
            </w:r>
            <w:r w:rsidRPr="004D6434">
              <w:rPr>
                <w:rFonts w:ascii="Times New Roman" w:eastAsia="Times New Roman" w:hAnsi="Times New Roman"/>
                <w:sz w:val="22"/>
                <w:szCs w:val="22"/>
                <w:lang w:eastAsia="ar-SA"/>
              </w:rPr>
              <w:lastRenderedPageBreak/>
              <w:t>«Хореография»</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для детей 8-9лет по теме по теме «Танцевальная мозаика»</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lastRenderedPageBreak/>
              <w:t xml:space="preserve">Журнал «Поем, танцуем и </w:t>
            </w:r>
            <w:r w:rsidRPr="004D6434">
              <w:rPr>
                <w:rFonts w:ascii="Times New Roman" w:eastAsia="Times New Roman" w:hAnsi="Times New Roman"/>
                <w:sz w:val="22"/>
                <w:szCs w:val="22"/>
                <w:lang w:eastAsia="ar-SA"/>
              </w:rPr>
              <w:lastRenderedPageBreak/>
              <w:t>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2, 2017</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46</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Н.В. </w:t>
            </w:r>
            <w:proofErr w:type="spellStart"/>
            <w:r w:rsidRPr="004D6434">
              <w:rPr>
                <w:rFonts w:ascii="Times New Roman" w:eastAsia="Times New Roman" w:hAnsi="Times New Roman"/>
                <w:sz w:val="22"/>
                <w:szCs w:val="22"/>
                <w:lang w:eastAsia="ar-SA"/>
              </w:rPr>
              <w:t>Гавренкова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Литературно-игровая программа для обучающихся 1-3-х классов</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 «Петушиные бои»</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2,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47</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В.А. Малашенко</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Статья по теме</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«Тонкости спортивного ориентирования»</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«Брянская учительская газета»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 (713),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48</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И.И. Кулешова,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А.В. </w:t>
            </w:r>
            <w:proofErr w:type="spellStart"/>
            <w:r w:rsidRPr="004D6434">
              <w:rPr>
                <w:rFonts w:ascii="Times New Roman" w:eastAsia="Times New Roman" w:hAnsi="Times New Roman"/>
                <w:sz w:val="22"/>
                <w:szCs w:val="22"/>
                <w:lang w:eastAsia="ar-SA"/>
              </w:rPr>
              <w:t>Францева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Сценарий мероприятия «Веселая ярмарка»</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«Дополнительное образование и образование»</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49</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Е.С. Михайлова,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В.И. Антипова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Статья по теме «Развитие личности младшего школьника на основе познания и освоения мира в образовательном пространстве школы»</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«Дополнительное образование и образование»</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1,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50</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Е.С. Михайлова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Статья по теме</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«Дети с ОВЗ: ты тоже можешь!»</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Журнал «Открытый урок: методики,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сценарии, примеры»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3,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51</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Н.В. </w:t>
            </w:r>
            <w:proofErr w:type="spellStart"/>
            <w:r w:rsidRPr="004D6434">
              <w:rPr>
                <w:rFonts w:ascii="Times New Roman" w:eastAsia="Times New Roman" w:hAnsi="Times New Roman"/>
                <w:sz w:val="22"/>
                <w:szCs w:val="22"/>
                <w:lang w:eastAsia="ar-SA"/>
              </w:rPr>
              <w:t>Гавренкова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Игра-соревнование для учащихся средних классов «Космонавтом быть хочу!»</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«Открытый урок: методики, сценарии, примеры»</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 № 3,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52</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 xml:space="preserve">А.И. </w:t>
            </w:r>
            <w:proofErr w:type="spellStart"/>
            <w:r w:rsidRPr="004D6434">
              <w:rPr>
                <w:rFonts w:ascii="Times New Roman" w:eastAsia="Times New Roman" w:hAnsi="Times New Roman"/>
                <w:bCs/>
                <w:sz w:val="22"/>
                <w:szCs w:val="22"/>
                <w:lang w:eastAsia="ar-SA"/>
              </w:rPr>
              <w:t>Стоюхина</w:t>
            </w:r>
            <w:proofErr w:type="spellEnd"/>
            <w:r w:rsidRPr="004D6434">
              <w:rPr>
                <w:rFonts w:ascii="Times New Roman" w:eastAsia="Times New Roman" w:hAnsi="Times New Roman"/>
                <w:bCs/>
                <w:sz w:val="22"/>
                <w:szCs w:val="22"/>
                <w:lang w:eastAsia="ar-SA"/>
              </w:rPr>
              <w:t>,</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Л.П. Антоненко</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bCs/>
                <w:sz w:val="22"/>
                <w:szCs w:val="22"/>
                <w:lang w:eastAsia="ar-SA"/>
              </w:rPr>
              <w:t>«Интеграция науки и искусства при обучении биологии»</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3,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53</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Т.А. Медведева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Разработка занятия по теме</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«Вкусное» занятие, или Кукла Маша музицирует»</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3,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54</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А. А. </w:t>
            </w:r>
            <w:proofErr w:type="spellStart"/>
            <w:r w:rsidRPr="004D6434">
              <w:rPr>
                <w:rFonts w:ascii="Times New Roman" w:eastAsia="Times New Roman" w:hAnsi="Times New Roman"/>
                <w:sz w:val="22"/>
                <w:szCs w:val="22"/>
                <w:lang w:eastAsia="ar-SA"/>
              </w:rPr>
              <w:t>Прозорова</w:t>
            </w:r>
            <w:proofErr w:type="spellEnd"/>
            <w:r w:rsidRPr="004D6434">
              <w:rPr>
                <w:rFonts w:ascii="Times New Roman" w:eastAsia="Times New Roman" w:hAnsi="Times New Roman"/>
                <w:sz w:val="22"/>
                <w:szCs w:val="22"/>
                <w:lang w:eastAsia="ar-SA"/>
              </w:rPr>
              <w:t>,</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С. М. Королёва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План-конспект занятия с использованием ИКТ для детей старшего дошкольного возраста по теме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«Овощи и фрукты»</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3,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55</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Г.С. Сороковая</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План-конспект занятия по предмету «Математика» по теме «Как </w:t>
            </w:r>
            <w:proofErr w:type="spellStart"/>
            <w:r w:rsidRPr="004D6434">
              <w:rPr>
                <w:rFonts w:ascii="Times New Roman" w:eastAsia="Times New Roman" w:hAnsi="Times New Roman"/>
                <w:sz w:val="22"/>
                <w:szCs w:val="22"/>
                <w:lang w:eastAsia="ar-SA"/>
              </w:rPr>
              <w:t>Хрюша</w:t>
            </w:r>
            <w:proofErr w:type="spellEnd"/>
            <w:r w:rsidRPr="004D6434">
              <w:rPr>
                <w:rFonts w:ascii="Times New Roman" w:eastAsia="Times New Roman" w:hAnsi="Times New Roman"/>
                <w:sz w:val="22"/>
                <w:szCs w:val="22"/>
                <w:lang w:eastAsia="ar-SA"/>
              </w:rPr>
              <w:t xml:space="preserve"> учился считать»</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3,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56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bCs/>
                <w:iCs/>
                <w:sz w:val="22"/>
                <w:szCs w:val="22"/>
                <w:lang w:eastAsia="ar-SA"/>
              </w:rPr>
              <w:t>И.В. Кузьменко</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iCs/>
                <w:sz w:val="22"/>
                <w:szCs w:val="22"/>
                <w:lang w:eastAsia="ar-SA"/>
              </w:rPr>
            </w:pPr>
            <w:r w:rsidRPr="004D6434">
              <w:rPr>
                <w:rFonts w:ascii="Times New Roman" w:eastAsia="Times New Roman" w:hAnsi="Times New Roman"/>
                <w:bCs/>
                <w:iCs/>
                <w:sz w:val="22"/>
                <w:szCs w:val="22"/>
                <w:lang w:eastAsia="ar-SA"/>
              </w:rPr>
              <w:t xml:space="preserve">Развлекательно-игровая программа для </w:t>
            </w:r>
            <w:r w:rsidRPr="004D6434">
              <w:rPr>
                <w:rFonts w:ascii="Times New Roman" w:eastAsia="Times New Roman" w:hAnsi="Times New Roman"/>
                <w:sz w:val="22"/>
                <w:szCs w:val="22"/>
                <w:lang w:eastAsia="ar-SA"/>
              </w:rPr>
              <w:t>обучающихся 7-10 лет</w:t>
            </w:r>
            <w:r w:rsidRPr="004D6434">
              <w:rPr>
                <w:rFonts w:ascii="Times New Roman" w:eastAsia="Times New Roman" w:hAnsi="Times New Roman"/>
                <w:bCs/>
                <w:iCs/>
                <w:sz w:val="22"/>
                <w:szCs w:val="22"/>
                <w:lang w:eastAsia="ar-SA"/>
              </w:rPr>
              <w:t xml:space="preserve"> «Встречаем весну»</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3,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57</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Е.В. </w:t>
            </w:r>
            <w:proofErr w:type="spellStart"/>
            <w:r w:rsidRPr="004D6434">
              <w:rPr>
                <w:rFonts w:ascii="Times New Roman" w:eastAsia="Times New Roman" w:hAnsi="Times New Roman"/>
                <w:sz w:val="22"/>
                <w:szCs w:val="22"/>
                <w:lang w:eastAsia="ar-SA"/>
              </w:rPr>
              <w:t>Овчинникова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Статья по теме «Учебно-исследовательская и проектная работа с дошкольниками»</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Приложение «Мастер-класс»  к журналу «Методист» №1,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58</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Е.С. Михайлова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Статья по теме «Помощь родителей ребенку с задержкой психического развития в домашних условиях»</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Приложение «Мастер-класс»</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к журналу «Методист»</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№1,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59</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В.С. Кириченко</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Разработка плана-конспекта занятия</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по теме</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 «Стильные аксессуары»</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Приложение «Мастер-класс»  к журналу «Методист» №1,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60</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В.В. Воробьева,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И.М. Моисеенкова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Научное шоу для учащихся младших классов</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«Всезнайка»</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Приложение «Мастер-класс»  к журналу «Методист» №1,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61</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А.А. Кулешова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Статья «Роль дополнительного образования в системе воспитания и </w:t>
            </w:r>
            <w:r w:rsidRPr="004D6434">
              <w:rPr>
                <w:rFonts w:ascii="Times New Roman" w:eastAsia="Times New Roman" w:hAnsi="Times New Roman"/>
                <w:sz w:val="22"/>
                <w:szCs w:val="22"/>
                <w:lang w:eastAsia="ar-SA"/>
              </w:rPr>
              <w:lastRenderedPageBreak/>
              <w:t>обучения дошкольников»</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lastRenderedPageBreak/>
              <w:t>Журнал «Дополнительное образование и воспитание»</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lastRenderedPageBreak/>
              <w:t>№ 2,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62</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Е.В. Добродеева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План-конспект открытого занятия по предмету «Английский в играх»</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«Дополнительное образование и воспитание» № 2,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63</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Д.И. Прусс</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Разработка занятия в объединении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«Почемучка»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«Дополнительное образование и воспитание» № 2,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64</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Э.В. Суржик,</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bCs/>
                <w:sz w:val="22"/>
                <w:szCs w:val="22"/>
                <w:lang w:eastAsia="ar-SA"/>
              </w:rPr>
              <w:t>Л.Н. Железняк</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bCs/>
                <w:sz w:val="22"/>
                <w:szCs w:val="22"/>
                <w:lang w:eastAsia="ar-SA"/>
              </w:rPr>
              <w:t>Разработка занятия по теме «Русский танец кадриль. Занятие для детей 7-9 лет (1-й год обучения)».</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4,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65</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sz w:val="22"/>
                <w:szCs w:val="22"/>
                <w:lang w:eastAsia="ar-SA"/>
              </w:rPr>
            </w:pPr>
            <w:r w:rsidRPr="004D6434">
              <w:rPr>
                <w:rFonts w:ascii="Times New Roman" w:eastAsia="Times New Roman" w:hAnsi="Times New Roman"/>
                <w:sz w:val="22"/>
                <w:szCs w:val="22"/>
                <w:lang w:eastAsia="ar-SA"/>
              </w:rPr>
              <w:t>О.В. Кораблёва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План-конспект открытого занятия</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по теме «Бабушкин двор»</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для детей 4-5 лет</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4,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66</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Е.А. </w:t>
            </w:r>
            <w:proofErr w:type="spellStart"/>
            <w:r w:rsidRPr="004D6434">
              <w:rPr>
                <w:rFonts w:ascii="Times New Roman" w:eastAsia="Times New Roman" w:hAnsi="Times New Roman"/>
                <w:sz w:val="22"/>
                <w:szCs w:val="22"/>
                <w:lang w:eastAsia="ar-SA"/>
              </w:rPr>
              <w:t>Никуткина</w:t>
            </w:r>
            <w:proofErr w:type="spellEnd"/>
            <w:r w:rsidRPr="004D6434">
              <w:rPr>
                <w:rFonts w:ascii="Times New Roman" w:eastAsia="Times New Roman" w:hAnsi="Times New Roman"/>
                <w:sz w:val="22"/>
                <w:szCs w:val="22"/>
                <w:lang w:eastAsia="ar-SA"/>
              </w:rPr>
              <w:t>,</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Т.П. Ткачёва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Статья «Роль эколого-психологического тренинга в досуговой деятельности младших школьников»</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5,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67</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Е.К. Кирюшина,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Е.С. Зубарева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Разработка мероприятия «Нескучный урок»</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roofErr w:type="spellStart"/>
            <w:r w:rsidRPr="004D6434">
              <w:rPr>
                <w:rFonts w:ascii="Times New Roman" w:eastAsia="Times New Roman" w:hAnsi="Times New Roman"/>
                <w:sz w:val="22"/>
                <w:szCs w:val="22"/>
                <w:lang w:eastAsia="ar-SA"/>
              </w:rPr>
              <w:t>ТеатральнаяАБВГДейка</w:t>
            </w:r>
            <w:proofErr w:type="spellEnd"/>
            <w:r w:rsidRPr="004D6434">
              <w:rPr>
                <w:rFonts w:ascii="Times New Roman" w:eastAsia="Times New Roman" w:hAnsi="Times New Roman"/>
                <w:sz w:val="22"/>
                <w:szCs w:val="22"/>
                <w:lang w:eastAsia="ar-SA"/>
              </w:rPr>
              <w:t xml:space="preserve"> для детей 8-10 лет</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5,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68</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Г.С. Сороковая,</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roofErr w:type="spellStart"/>
            <w:r w:rsidRPr="004D6434">
              <w:rPr>
                <w:rFonts w:ascii="Times New Roman" w:eastAsia="Times New Roman" w:hAnsi="Times New Roman"/>
                <w:sz w:val="22"/>
                <w:szCs w:val="22"/>
                <w:lang w:eastAsia="ar-SA"/>
              </w:rPr>
              <w:t>Л.А.Мухина</w:t>
            </w:r>
            <w:proofErr w:type="spellEnd"/>
            <w:r w:rsidRPr="004D6434">
              <w:rPr>
                <w:rFonts w:ascii="Times New Roman" w:eastAsia="Times New Roman" w:hAnsi="Times New Roman"/>
                <w:sz w:val="22"/>
                <w:szCs w:val="22"/>
                <w:lang w:eastAsia="ar-SA"/>
              </w:rPr>
              <w:t>.</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Инсценировка русской народной сказки для детей дошкольного возраста «Колобок»</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5,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69</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Н.В. </w:t>
            </w:r>
            <w:proofErr w:type="spellStart"/>
            <w:r w:rsidRPr="004D6434">
              <w:rPr>
                <w:rFonts w:ascii="Times New Roman" w:eastAsia="Times New Roman" w:hAnsi="Times New Roman"/>
                <w:sz w:val="22"/>
                <w:szCs w:val="22"/>
                <w:lang w:eastAsia="ar-SA"/>
              </w:rPr>
              <w:t>Гавренкова</w:t>
            </w:r>
            <w:proofErr w:type="spellEnd"/>
            <w:r w:rsidRPr="004D6434">
              <w:rPr>
                <w:rFonts w:ascii="Times New Roman" w:eastAsia="Times New Roman" w:hAnsi="Times New Roman"/>
                <w:sz w:val="22"/>
                <w:szCs w:val="22"/>
                <w:lang w:eastAsia="ar-SA"/>
              </w:rPr>
              <w:t>.</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Путешествие по сказкам К.И. Чуковского.</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К 135-летию со дня рождения писателя</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«Поем, танцуем и рисуем»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5,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70</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И.И. Кулешова,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sz w:val="22"/>
                <w:szCs w:val="22"/>
                <w:lang w:eastAsia="ar-SA"/>
              </w:rPr>
            </w:pPr>
            <w:r w:rsidRPr="004D6434">
              <w:rPr>
                <w:rFonts w:ascii="Times New Roman" w:eastAsia="Times New Roman" w:hAnsi="Times New Roman"/>
                <w:sz w:val="22"/>
                <w:szCs w:val="22"/>
                <w:lang w:eastAsia="ar-SA"/>
              </w:rPr>
              <w:t>Ю.В. Горбунова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Cs/>
                <w:sz w:val="22"/>
                <w:szCs w:val="22"/>
                <w:lang w:eastAsia="ar-SA"/>
              </w:rPr>
            </w:pPr>
            <w:r w:rsidRPr="004D6434">
              <w:rPr>
                <w:rFonts w:ascii="Times New Roman" w:eastAsia="Times New Roman" w:hAnsi="Times New Roman"/>
                <w:bCs/>
                <w:sz w:val="22"/>
                <w:szCs w:val="22"/>
                <w:lang w:eastAsia="ar-SA"/>
              </w:rPr>
              <w:t xml:space="preserve">Сценарий </w:t>
            </w:r>
            <w:proofErr w:type="spellStart"/>
            <w:r w:rsidRPr="004D6434">
              <w:rPr>
                <w:rFonts w:ascii="Times New Roman" w:eastAsia="Times New Roman" w:hAnsi="Times New Roman"/>
                <w:bCs/>
                <w:sz w:val="22"/>
                <w:szCs w:val="22"/>
                <w:lang w:eastAsia="ar-SA"/>
              </w:rPr>
              <w:t>конкурсно</w:t>
            </w:r>
            <w:proofErr w:type="spellEnd"/>
            <w:r w:rsidRPr="004D6434">
              <w:rPr>
                <w:rFonts w:ascii="Times New Roman" w:eastAsia="Times New Roman" w:hAnsi="Times New Roman"/>
                <w:bCs/>
                <w:sz w:val="22"/>
                <w:szCs w:val="22"/>
                <w:lang w:eastAsia="ar-SA"/>
              </w:rPr>
              <w:t>-развлекательной программы ко Дню защиты детей «Летняя карусель»</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«Открытый урок: методики, сценарии, примеры»</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5,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71</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И.В. Кузьменко</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Развлекательно-игровая программа</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для учащихся 7-10 лет</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«Встречаем весну»</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Приложение «Мастер-класс»</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к журналу «Методист»</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№2,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72</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Е.С. Михайлова</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Статья по теме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«От ограниченных </w:t>
            </w:r>
            <w:proofErr w:type="gramStart"/>
            <w:r w:rsidRPr="004D6434">
              <w:rPr>
                <w:rFonts w:ascii="Times New Roman" w:eastAsia="Times New Roman" w:hAnsi="Times New Roman"/>
                <w:sz w:val="22"/>
                <w:szCs w:val="22"/>
                <w:lang w:eastAsia="ar-SA"/>
              </w:rPr>
              <w:t>возможностей к возможностям</w:t>
            </w:r>
            <w:proofErr w:type="gramEnd"/>
            <w:r w:rsidRPr="004D6434">
              <w:rPr>
                <w:rFonts w:ascii="Times New Roman" w:eastAsia="Times New Roman" w:hAnsi="Times New Roman"/>
                <w:sz w:val="22"/>
                <w:szCs w:val="22"/>
                <w:lang w:eastAsia="ar-SA"/>
              </w:rPr>
              <w:t xml:space="preserve"> без границ»</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Приложение «Мастер-класс» к журналу «Методист» №3,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73</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Н.В. </w:t>
            </w:r>
            <w:proofErr w:type="spellStart"/>
            <w:r w:rsidRPr="004D6434">
              <w:rPr>
                <w:rFonts w:ascii="Times New Roman" w:eastAsia="Times New Roman" w:hAnsi="Times New Roman"/>
                <w:sz w:val="22"/>
                <w:szCs w:val="22"/>
                <w:lang w:eastAsia="ar-SA"/>
              </w:rPr>
              <w:t>Гавренкова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Разработка занятия по теме</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«Путешествие по сказкам К.И. Чуковского»</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Приложение «Мастер-класс» к журналу «Методист» №3,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74</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И.В. Кузьменко</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Разработка развлекательно-игровой программы </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«Встречаем весну»</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«Дополнительное образование и образование» № 4,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75</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Н.В. </w:t>
            </w:r>
            <w:proofErr w:type="spellStart"/>
            <w:r w:rsidRPr="004D6434">
              <w:rPr>
                <w:rFonts w:ascii="Times New Roman" w:eastAsia="Times New Roman" w:hAnsi="Times New Roman"/>
                <w:sz w:val="22"/>
                <w:szCs w:val="22"/>
                <w:lang w:eastAsia="ar-SA"/>
              </w:rPr>
              <w:t>Гавренкова</w:t>
            </w:r>
            <w:proofErr w:type="spellEnd"/>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Разработка мероприятия</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«Король Космоса»</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«Дополнительное образование и образование»</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4,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76</w:t>
            </w: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С.В. Фомин,</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sz w:val="22"/>
                <w:szCs w:val="22"/>
                <w:lang w:eastAsia="ar-SA"/>
              </w:rPr>
            </w:pPr>
            <w:r w:rsidRPr="004D6434">
              <w:rPr>
                <w:rFonts w:ascii="Times New Roman" w:eastAsia="Times New Roman" w:hAnsi="Times New Roman"/>
                <w:sz w:val="22"/>
                <w:szCs w:val="22"/>
                <w:lang w:eastAsia="ar-SA"/>
              </w:rPr>
              <w:t xml:space="preserve">С.И. Науменко </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Разработка мероприятия «Посвящается памяти погибших в Великой Отечественной войне»</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«Дополнительное образование и образование» № 4, 2017</w:t>
            </w:r>
          </w:p>
        </w:tc>
      </w:tr>
      <w:tr w:rsidR="004D6434" w:rsidRPr="004D6434" w:rsidTr="009D358E">
        <w:trPr>
          <w:jc w:val="center"/>
        </w:trPr>
        <w:tc>
          <w:tcPr>
            <w:tcW w:w="49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77</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p>
        </w:tc>
        <w:tc>
          <w:tcPr>
            <w:tcW w:w="233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xml:space="preserve">Е.А. </w:t>
            </w:r>
            <w:proofErr w:type="spellStart"/>
            <w:r w:rsidRPr="004D6434">
              <w:rPr>
                <w:rFonts w:ascii="Times New Roman" w:eastAsia="Times New Roman" w:hAnsi="Times New Roman"/>
                <w:sz w:val="22"/>
                <w:szCs w:val="22"/>
                <w:lang w:eastAsia="ar-SA"/>
              </w:rPr>
              <w:t>Никуткина</w:t>
            </w:r>
            <w:proofErr w:type="spellEnd"/>
            <w:r w:rsidRPr="004D6434">
              <w:rPr>
                <w:rFonts w:ascii="Times New Roman" w:eastAsia="Times New Roman" w:hAnsi="Times New Roman"/>
                <w:sz w:val="22"/>
                <w:szCs w:val="22"/>
                <w:lang w:eastAsia="ar-SA"/>
              </w:rPr>
              <w:t>,</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sz w:val="22"/>
                <w:szCs w:val="22"/>
                <w:lang w:eastAsia="ar-SA"/>
              </w:rPr>
            </w:pPr>
            <w:r w:rsidRPr="004D6434">
              <w:rPr>
                <w:rFonts w:ascii="Times New Roman" w:eastAsia="Times New Roman" w:hAnsi="Times New Roman"/>
                <w:sz w:val="22"/>
                <w:szCs w:val="22"/>
                <w:lang w:eastAsia="ar-SA"/>
              </w:rPr>
              <w:t xml:space="preserve">О.М. Холина </w:t>
            </w:r>
          </w:p>
        </w:tc>
        <w:tc>
          <w:tcPr>
            <w:tcW w:w="38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Разработка мероприятия</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«Космическими тропами Вселенной»</w:t>
            </w:r>
          </w:p>
        </w:tc>
        <w:tc>
          <w:tcPr>
            <w:tcW w:w="314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Журнал «Дополнительное образование и образование» № 4, 2017</w:t>
            </w:r>
          </w:p>
        </w:tc>
      </w:tr>
    </w:tbl>
    <w:p w:rsidR="004D6434" w:rsidRPr="004D6434" w:rsidRDefault="004D6434" w:rsidP="004D6434">
      <w:pPr>
        <w:widowControl w:val="0"/>
        <w:suppressAutoHyphens/>
        <w:autoSpaceDE w:val="0"/>
        <w:spacing w:after="0" w:line="240" w:lineRule="auto"/>
        <w:jc w:val="both"/>
        <w:rPr>
          <w:rFonts w:eastAsia="Times New Roman"/>
          <w:sz w:val="20"/>
          <w:szCs w:val="20"/>
          <w:lang w:eastAsia="ar-SA"/>
        </w:rPr>
      </w:pPr>
    </w:p>
    <w:p w:rsidR="004D6434" w:rsidRPr="004D6434" w:rsidRDefault="004D6434" w:rsidP="004D6434">
      <w:pPr>
        <w:spacing w:after="0" w:line="240" w:lineRule="auto"/>
        <w:rPr>
          <w:rFonts w:eastAsia="Times New Roman"/>
          <w:b/>
          <w:bCs/>
          <w:lang w:eastAsia="ru-RU"/>
        </w:rPr>
      </w:pPr>
      <w:r w:rsidRPr="004D6434">
        <w:rPr>
          <w:rFonts w:eastAsia="Times New Roman"/>
          <w:sz w:val="24"/>
          <w:szCs w:val="24"/>
          <w:lang w:eastAsia="ar-SA"/>
        </w:rPr>
        <w:br w:type="page"/>
      </w:r>
    </w:p>
    <w:p w:rsidR="004D6434" w:rsidRPr="004D6434" w:rsidRDefault="004D6434" w:rsidP="004D6434">
      <w:pPr>
        <w:widowControl w:val="0"/>
        <w:spacing w:after="0" w:line="240" w:lineRule="auto"/>
        <w:ind w:firstLine="360"/>
        <w:jc w:val="right"/>
        <w:rPr>
          <w:rFonts w:eastAsia="Times New Roman"/>
          <w:i/>
          <w:lang w:eastAsia="ru-RU"/>
        </w:rPr>
      </w:pPr>
      <w:r w:rsidRPr="004D6434">
        <w:rPr>
          <w:rFonts w:eastAsia="Times New Roman"/>
          <w:i/>
          <w:lang w:eastAsia="ru-RU"/>
        </w:rPr>
        <w:lastRenderedPageBreak/>
        <w:t xml:space="preserve">Приложение </w:t>
      </w:r>
      <w:r w:rsidR="00FC5555">
        <w:rPr>
          <w:rFonts w:eastAsia="Times New Roman"/>
          <w:i/>
          <w:lang w:eastAsia="ru-RU"/>
        </w:rPr>
        <w:t>3.</w:t>
      </w:r>
    </w:p>
    <w:p w:rsidR="004D6434" w:rsidRPr="004D6434" w:rsidRDefault="004D6434" w:rsidP="004D6434">
      <w:pPr>
        <w:widowControl w:val="0"/>
        <w:spacing w:after="0" w:line="240" w:lineRule="auto"/>
        <w:ind w:firstLine="360"/>
        <w:jc w:val="both"/>
        <w:rPr>
          <w:rFonts w:eastAsia="Times New Roman"/>
          <w:b/>
          <w:lang w:eastAsia="ru-RU"/>
        </w:rPr>
      </w:pPr>
      <w:r w:rsidRPr="004D6434">
        <w:rPr>
          <w:rFonts w:eastAsia="Times New Roman"/>
          <w:b/>
          <w:lang w:eastAsia="ru-RU"/>
        </w:rPr>
        <w:t>Семинары социально-педагогической направленности, организова</w:t>
      </w:r>
      <w:r w:rsidRPr="004D6434">
        <w:rPr>
          <w:rFonts w:eastAsia="Times New Roman"/>
          <w:b/>
          <w:lang w:eastAsia="ru-RU"/>
        </w:rPr>
        <w:t>н</w:t>
      </w:r>
      <w:r w:rsidRPr="004D6434">
        <w:rPr>
          <w:rFonts w:eastAsia="Times New Roman"/>
          <w:b/>
          <w:lang w:eastAsia="ru-RU"/>
        </w:rPr>
        <w:t>ные для педагогических работников области в 2016-2017 учебном году</w:t>
      </w:r>
    </w:p>
    <w:tbl>
      <w:tblPr>
        <w:tblStyle w:val="32"/>
        <w:tblW w:w="0" w:type="auto"/>
        <w:jc w:val="center"/>
        <w:tblLook w:val="04A0" w:firstRow="1" w:lastRow="0" w:firstColumn="1" w:lastColumn="0" w:noHBand="0" w:noVBand="1"/>
      </w:tblPr>
      <w:tblGrid>
        <w:gridCol w:w="3447"/>
        <w:gridCol w:w="3095"/>
        <w:gridCol w:w="3028"/>
      </w:tblGrid>
      <w:tr w:rsidR="004D6434" w:rsidRPr="004D6434" w:rsidTr="009D358E">
        <w:trPr>
          <w:jc w:val="center"/>
        </w:trPr>
        <w:tc>
          <w:tcPr>
            <w:tcW w:w="3857" w:type="dxa"/>
          </w:tcPr>
          <w:p w:rsidR="004D6434" w:rsidRPr="004D6434" w:rsidRDefault="004D6434" w:rsidP="004D6434">
            <w:pPr>
              <w:widowControl w:val="0"/>
              <w:spacing w:after="0" w:line="240" w:lineRule="auto"/>
              <w:jc w:val="center"/>
              <w:rPr>
                <w:rFonts w:ascii="Times New Roman" w:eastAsia="Times New Roman" w:hAnsi="Times New Roman"/>
                <w:b/>
                <w:sz w:val="22"/>
                <w:szCs w:val="22"/>
              </w:rPr>
            </w:pPr>
            <w:r w:rsidRPr="004D6434">
              <w:rPr>
                <w:rFonts w:ascii="Times New Roman" w:eastAsia="Times New Roman" w:hAnsi="Times New Roman"/>
                <w:b/>
                <w:sz w:val="22"/>
                <w:szCs w:val="22"/>
              </w:rPr>
              <w:t>Название семинара</w:t>
            </w:r>
          </w:p>
        </w:tc>
        <w:tc>
          <w:tcPr>
            <w:tcW w:w="3428" w:type="dxa"/>
          </w:tcPr>
          <w:p w:rsidR="004D6434" w:rsidRPr="004D6434" w:rsidRDefault="004D6434" w:rsidP="004D6434">
            <w:pPr>
              <w:widowControl w:val="0"/>
              <w:spacing w:after="0" w:line="240" w:lineRule="auto"/>
              <w:jc w:val="center"/>
              <w:rPr>
                <w:rFonts w:ascii="Times New Roman" w:eastAsia="Times New Roman" w:hAnsi="Times New Roman"/>
                <w:b/>
                <w:sz w:val="22"/>
                <w:szCs w:val="22"/>
              </w:rPr>
            </w:pPr>
            <w:r w:rsidRPr="004D6434">
              <w:rPr>
                <w:rFonts w:ascii="Times New Roman" w:eastAsia="Times New Roman" w:hAnsi="Times New Roman"/>
                <w:b/>
                <w:sz w:val="22"/>
                <w:szCs w:val="22"/>
              </w:rPr>
              <w:t>Место проведения</w:t>
            </w:r>
          </w:p>
        </w:tc>
        <w:tc>
          <w:tcPr>
            <w:tcW w:w="3400" w:type="dxa"/>
          </w:tcPr>
          <w:p w:rsidR="004D6434" w:rsidRPr="004D6434" w:rsidRDefault="004D6434" w:rsidP="004D6434">
            <w:pPr>
              <w:widowControl w:val="0"/>
              <w:spacing w:after="0" w:line="240" w:lineRule="auto"/>
              <w:jc w:val="center"/>
              <w:rPr>
                <w:rFonts w:ascii="Times New Roman" w:eastAsia="Times New Roman" w:hAnsi="Times New Roman"/>
                <w:b/>
                <w:sz w:val="22"/>
                <w:szCs w:val="22"/>
              </w:rPr>
            </w:pPr>
            <w:r w:rsidRPr="004D6434">
              <w:rPr>
                <w:rFonts w:ascii="Times New Roman" w:eastAsia="Times New Roman" w:hAnsi="Times New Roman"/>
                <w:b/>
                <w:sz w:val="22"/>
                <w:szCs w:val="22"/>
              </w:rPr>
              <w:t>Участники</w:t>
            </w:r>
          </w:p>
        </w:tc>
      </w:tr>
      <w:tr w:rsidR="004D6434" w:rsidRPr="004D6434" w:rsidTr="009D358E">
        <w:trPr>
          <w:jc w:val="center"/>
        </w:trPr>
        <w:tc>
          <w:tcPr>
            <w:tcW w:w="3857" w:type="dxa"/>
          </w:tcPr>
          <w:p w:rsidR="004D6434" w:rsidRPr="004D6434" w:rsidRDefault="004D6434" w:rsidP="004D6434">
            <w:pPr>
              <w:widowControl w:val="0"/>
              <w:spacing w:after="0" w:line="240" w:lineRule="auto"/>
              <w:jc w:val="center"/>
              <w:rPr>
                <w:rFonts w:ascii="Times New Roman" w:eastAsia="Times New Roman" w:hAnsi="Times New Roman"/>
                <w:b/>
                <w:sz w:val="22"/>
                <w:szCs w:val="22"/>
              </w:rPr>
            </w:pPr>
            <w:r w:rsidRPr="004D6434">
              <w:rPr>
                <w:rFonts w:ascii="Times New Roman" w:eastAsia="Times New Roman" w:hAnsi="Times New Roman"/>
                <w:sz w:val="22"/>
                <w:szCs w:val="22"/>
              </w:rPr>
              <w:t>«Управленческие аспекты де</w:t>
            </w:r>
            <w:r w:rsidRPr="004D6434">
              <w:rPr>
                <w:rFonts w:ascii="Times New Roman" w:eastAsia="Times New Roman" w:hAnsi="Times New Roman"/>
                <w:sz w:val="22"/>
                <w:szCs w:val="22"/>
              </w:rPr>
              <w:t>я</w:t>
            </w:r>
            <w:r w:rsidRPr="004D6434">
              <w:rPr>
                <w:rFonts w:ascii="Times New Roman" w:eastAsia="Times New Roman" w:hAnsi="Times New Roman"/>
                <w:sz w:val="22"/>
                <w:szCs w:val="22"/>
              </w:rPr>
              <w:t>тельности старшей вожатой. О</w:t>
            </w:r>
            <w:r w:rsidRPr="004D6434">
              <w:rPr>
                <w:rFonts w:ascii="Times New Roman" w:eastAsia="Times New Roman" w:hAnsi="Times New Roman"/>
                <w:sz w:val="22"/>
                <w:szCs w:val="22"/>
              </w:rPr>
              <w:t>б</w:t>
            </w:r>
            <w:r w:rsidRPr="004D6434">
              <w:rPr>
                <w:rFonts w:ascii="Times New Roman" w:eastAsia="Times New Roman" w:hAnsi="Times New Roman"/>
                <w:sz w:val="22"/>
                <w:szCs w:val="22"/>
              </w:rPr>
              <w:t>щероссийская общественно-государственная детско-юношеская организация «Росси</w:t>
            </w:r>
            <w:r w:rsidRPr="004D6434">
              <w:rPr>
                <w:rFonts w:ascii="Times New Roman" w:eastAsia="Times New Roman" w:hAnsi="Times New Roman"/>
                <w:sz w:val="22"/>
                <w:szCs w:val="22"/>
              </w:rPr>
              <w:t>й</w:t>
            </w:r>
            <w:r w:rsidRPr="004D6434">
              <w:rPr>
                <w:rFonts w:ascii="Times New Roman" w:eastAsia="Times New Roman" w:hAnsi="Times New Roman"/>
                <w:sz w:val="22"/>
                <w:szCs w:val="22"/>
              </w:rPr>
              <w:t>ское движение школьн</w:t>
            </w:r>
            <w:r w:rsidRPr="004D6434">
              <w:rPr>
                <w:rFonts w:ascii="Times New Roman" w:eastAsia="Times New Roman" w:hAnsi="Times New Roman"/>
                <w:sz w:val="22"/>
                <w:szCs w:val="22"/>
              </w:rPr>
              <w:t>и</w:t>
            </w:r>
            <w:r w:rsidRPr="004D6434">
              <w:rPr>
                <w:rFonts w:ascii="Times New Roman" w:eastAsia="Times New Roman" w:hAnsi="Times New Roman"/>
                <w:sz w:val="22"/>
                <w:szCs w:val="22"/>
              </w:rPr>
              <w:t>ков»</w:t>
            </w:r>
          </w:p>
        </w:tc>
        <w:tc>
          <w:tcPr>
            <w:tcW w:w="3428" w:type="dxa"/>
          </w:tcPr>
          <w:p w:rsidR="004D6434" w:rsidRPr="004D6434" w:rsidRDefault="004D6434" w:rsidP="004D6434">
            <w:pPr>
              <w:widowControl w:val="0"/>
              <w:spacing w:after="0" w:line="240" w:lineRule="auto"/>
              <w:jc w:val="center"/>
              <w:rPr>
                <w:rFonts w:ascii="Times New Roman" w:eastAsia="Times New Roman" w:hAnsi="Times New Roman"/>
                <w:b/>
                <w:sz w:val="22"/>
                <w:szCs w:val="22"/>
              </w:rPr>
            </w:pPr>
            <w:r w:rsidRPr="004D6434">
              <w:rPr>
                <w:rFonts w:ascii="Times New Roman" w:eastAsia="Times New Roman" w:hAnsi="Times New Roman"/>
                <w:sz w:val="22"/>
                <w:szCs w:val="22"/>
              </w:rPr>
              <w:t xml:space="preserve">МАОУ </w:t>
            </w:r>
            <w:proofErr w:type="spellStart"/>
            <w:r w:rsidRPr="004D6434">
              <w:rPr>
                <w:rFonts w:ascii="Times New Roman" w:eastAsia="Times New Roman" w:hAnsi="Times New Roman"/>
                <w:sz w:val="22"/>
                <w:szCs w:val="22"/>
              </w:rPr>
              <w:t>Лопушская</w:t>
            </w:r>
            <w:proofErr w:type="spellEnd"/>
            <w:r w:rsidRPr="004D6434">
              <w:rPr>
                <w:rFonts w:ascii="Times New Roman" w:eastAsia="Times New Roman" w:hAnsi="Times New Roman"/>
                <w:sz w:val="22"/>
                <w:szCs w:val="22"/>
              </w:rPr>
              <w:t xml:space="preserve"> СОШ </w:t>
            </w:r>
            <w:proofErr w:type="spellStart"/>
            <w:r w:rsidRPr="004D6434">
              <w:rPr>
                <w:rFonts w:ascii="Times New Roman" w:eastAsia="Times New Roman" w:hAnsi="Times New Roman"/>
                <w:sz w:val="22"/>
                <w:szCs w:val="22"/>
              </w:rPr>
              <w:t>В</w:t>
            </w:r>
            <w:r w:rsidRPr="004D6434">
              <w:rPr>
                <w:rFonts w:ascii="Times New Roman" w:eastAsia="Times New Roman" w:hAnsi="Times New Roman"/>
                <w:sz w:val="22"/>
                <w:szCs w:val="22"/>
              </w:rPr>
              <w:t>ы</w:t>
            </w:r>
            <w:r w:rsidRPr="004D6434">
              <w:rPr>
                <w:rFonts w:ascii="Times New Roman" w:eastAsia="Times New Roman" w:hAnsi="Times New Roman"/>
                <w:sz w:val="22"/>
                <w:szCs w:val="22"/>
              </w:rPr>
              <w:t>гоничского</w:t>
            </w:r>
            <w:proofErr w:type="spellEnd"/>
            <w:r w:rsidRPr="004D6434">
              <w:rPr>
                <w:rFonts w:ascii="Times New Roman" w:eastAsia="Times New Roman" w:hAnsi="Times New Roman"/>
                <w:sz w:val="22"/>
                <w:szCs w:val="22"/>
              </w:rPr>
              <w:t xml:space="preserve"> района</w:t>
            </w:r>
          </w:p>
        </w:tc>
        <w:tc>
          <w:tcPr>
            <w:tcW w:w="3400" w:type="dxa"/>
          </w:tcPr>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Старшие вожатые, замест</w:t>
            </w:r>
            <w:r w:rsidRPr="004D6434">
              <w:rPr>
                <w:rFonts w:ascii="Times New Roman" w:eastAsia="Times New Roman" w:hAnsi="Times New Roman"/>
                <w:sz w:val="22"/>
                <w:szCs w:val="22"/>
              </w:rPr>
              <w:t>и</w:t>
            </w:r>
            <w:r w:rsidRPr="004D6434">
              <w:rPr>
                <w:rFonts w:ascii="Times New Roman" w:eastAsia="Times New Roman" w:hAnsi="Times New Roman"/>
                <w:sz w:val="22"/>
                <w:szCs w:val="22"/>
              </w:rPr>
              <w:t>тели директоров по воспит</w:t>
            </w:r>
            <w:r w:rsidRPr="004D6434">
              <w:rPr>
                <w:rFonts w:ascii="Times New Roman" w:eastAsia="Times New Roman" w:hAnsi="Times New Roman"/>
                <w:sz w:val="22"/>
                <w:szCs w:val="22"/>
              </w:rPr>
              <w:t>а</w:t>
            </w:r>
            <w:r w:rsidRPr="004D6434">
              <w:rPr>
                <w:rFonts w:ascii="Times New Roman" w:eastAsia="Times New Roman" w:hAnsi="Times New Roman"/>
                <w:sz w:val="22"/>
                <w:szCs w:val="22"/>
              </w:rPr>
              <w:t>тельной работе ОУ, метод</w:t>
            </w:r>
            <w:r w:rsidRPr="004D6434">
              <w:rPr>
                <w:rFonts w:ascii="Times New Roman" w:eastAsia="Times New Roman" w:hAnsi="Times New Roman"/>
                <w:sz w:val="22"/>
                <w:szCs w:val="22"/>
              </w:rPr>
              <w:t>и</w:t>
            </w:r>
            <w:r w:rsidRPr="004D6434">
              <w:rPr>
                <w:rFonts w:ascii="Times New Roman" w:eastAsia="Times New Roman" w:hAnsi="Times New Roman"/>
                <w:sz w:val="22"/>
                <w:szCs w:val="22"/>
              </w:rPr>
              <w:t>сты</w:t>
            </w:r>
          </w:p>
          <w:p w:rsidR="004D6434" w:rsidRPr="004D6434" w:rsidRDefault="004D6434" w:rsidP="004D6434">
            <w:pPr>
              <w:widowControl w:val="0"/>
              <w:spacing w:after="0" w:line="240" w:lineRule="auto"/>
              <w:jc w:val="center"/>
              <w:rPr>
                <w:rFonts w:ascii="Times New Roman" w:eastAsia="Times New Roman" w:hAnsi="Times New Roman"/>
                <w:sz w:val="22"/>
                <w:szCs w:val="22"/>
              </w:rPr>
            </w:pPr>
          </w:p>
          <w:p w:rsidR="004D6434" w:rsidRPr="004D6434" w:rsidRDefault="004D6434" w:rsidP="004D6434">
            <w:pPr>
              <w:widowControl w:val="0"/>
              <w:spacing w:after="0" w:line="240" w:lineRule="auto"/>
              <w:jc w:val="center"/>
              <w:rPr>
                <w:rFonts w:ascii="Times New Roman" w:eastAsia="Times New Roman" w:hAnsi="Times New Roman"/>
                <w:b/>
                <w:sz w:val="22"/>
                <w:szCs w:val="22"/>
              </w:rPr>
            </w:pPr>
            <w:r w:rsidRPr="004D6434">
              <w:rPr>
                <w:rFonts w:ascii="Times New Roman" w:eastAsia="Times New Roman" w:hAnsi="Times New Roman"/>
                <w:sz w:val="22"/>
                <w:szCs w:val="22"/>
              </w:rPr>
              <w:t>(18 человек)</w:t>
            </w:r>
          </w:p>
        </w:tc>
      </w:tr>
      <w:tr w:rsidR="004D6434" w:rsidRPr="004D6434" w:rsidTr="009D358E">
        <w:trPr>
          <w:jc w:val="center"/>
        </w:trPr>
        <w:tc>
          <w:tcPr>
            <w:tcW w:w="3857" w:type="dxa"/>
          </w:tcPr>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 xml:space="preserve">Семинар  </w:t>
            </w:r>
          </w:p>
          <w:p w:rsidR="004D6434" w:rsidRPr="004D6434" w:rsidRDefault="004D6434" w:rsidP="004D6434">
            <w:pPr>
              <w:widowControl w:val="0"/>
              <w:spacing w:after="0" w:line="240" w:lineRule="auto"/>
              <w:jc w:val="center"/>
              <w:rPr>
                <w:rFonts w:ascii="Times New Roman" w:eastAsia="Times New Roman" w:hAnsi="Times New Roman"/>
                <w:b/>
                <w:sz w:val="22"/>
                <w:szCs w:val="22"/>
              </w:rPr>
            </w:pPr>
            <w:r w:rsidRPr="004D6434">
              <w:rPr>
                <w:rFonts w:ascii="Times New Roman" w:eastAsia="Times New Roman" w:hAnsi="Times New Roman"/>
                <w:sz w:val="22"/>
                <w:szCs w:val="22"/>
              </w:rPr>
              <w:t>«Календарь единых действий РДШ»</w:t>
            </w:r>
          </w:p>
        </w:tc>
        <w:tc>
          <w:tcPr>
            <w:tcW w:w="3428" w:type="dxa"/>
          </w:tcPr>
          <w:p w:rsidR="004D6434" w:rsidRPr="004D6434" w:rsidRDefault="004D6434" w:rsidP="004D6434">
            <w:pPr>
              <w:widowControl w:val="0"/>
              <w:spacing w:after="0" w:line="240" w:lineRule="auto"/>
              <w:jc w:val="center"/>
              <w:rPr>
                <w:rFonts w:ascii="Times New Roman" w:eastAsia="Times New Roman" w:hAnsi="Times New Roman"/>
                <w:b/>
                <w:sz w:val="22"/>
                <w:szCs w:val="22"/>
              </w:rPr>
            </w:pPr>
            <w:r w:rsidRPr="004D6434">
              <w:rPr>
                <w:rFonts w:ascii="Times New Roman" w:eastAsia="Times New Roman" w:hAnsi="Times New Roman"/>
                <w:sz w:val="22"/>
                <w:szCs w:val="22"/>
              </w:rPr>
              <w:t xml:space="preserve">МАОУ </w:t>
            </w:r>
            <w:proofErr w:type="spellStart"/>
            <w:r w:rsidRPr="004D6434">
              <w:rPr>
                <w:rFonts w:ascii="Times New Roman" w:eastAsia="Times New Roman" w:hAnsi="Times New Roman"/>
                <w:sz w:val="22"/>
                <w:szCs w:val="22"/>
              </w:rPr>
              <w:t>Лопушская</w:t>
            </w:r>
            <w:proofErr w:type="spellEnd"/>
            <w:r w:rsidRPr="004D6434">
              <w:rPr>
                <w:rFonts w:ascii="Times New Roman" w:eastAsia="Times New Roman" w:hAnsi="Times New Roman"/>
                <w:sz w:val="22"/>
                <w:szCs w:val="22"/>
              </w:rPr>
              <w:t xml:space="preserve"> СОШ </w:t>
            </w:r>
            <w:proofErr w:type="spellStart"/>
            <w:r w:rsidRPr="004D6434">
              <w:rPr>
                <w:rFonts w:ascii="Times New Roman" w:eastAsia="Times New Roman" w:hAnsi="Times New Roman"/>
                <w:sz w:val="22"/>
                <w:szCs w:val="22"/>
              </w:rPr>
              <w:t>В</w:t>
            </w:r>
            <w:r w:rsidRPr="004D6434">
              <w:rPr>
                <w:rFonts w:ascii="Times New Roman" w:eastAsia="Times New Roman" w:hAnsi="Times New Roman"/>
                <w:sz w:val="22"/>
                <w:szCs w:val="22"/>
              </w:rPr>
              <w:t>ы</w:t>
            </w:r>
            <w:r w:rsidRPr="004D6434">
              <w:rPr>
                <w:rFonts w:ascii="Times New Roman" w:eastAsia="Times New Roman" w:hAnsi="Times New Roman"/>
                <w:sz w:val="22"/>
                <w:szCs w:val="22"/>
              </w:rPr>
              <w:t>гоничского</w:t>
            </w:r>
            <w:proofErr w:type="spellEnd"/>
            <w:r w:rsidRPr="004D6434">
              <w:rPr>
                <w:rFonts w:ascii="Times New Roman" w:eastAsia="Times New Roman" w:hAnsi="Times New Roman"/>
                <w:sz w:val="22"/>
                <w:szCs w:val="22"/>
              </w:rPr>
              <w:t xml:space="preserve"> района</w:t>
            </w:r>
          </w:p>
        </w:tc>
        <w:tc>
          <w:tcPr>
            <w:tcW w:w="3400" w:type="dxa"/>
          </w:tcPr>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Педагоги</w:t>
            </w:r>
          </w:p>
          <w:p w:rsidR="004D6434" w:rsidRPr="004D6434" w:rsidRDefault="004D6434" w:rsidP="004D6434">
            <w:pPr>
              <w:widowControl w:val="0"/>
              <w:spacing w:after="0" w:line="240" w:lineRule="auto"/>
              <w:jc w:val="center"/>
              <w:rPr>
                <w:rFonts w:ascii="Times New Roman" w:eastAsia="Times New Roman" w:hAnsi="Times New Roman"/>
                <w:sz w:val="22"/>
                <w:szCs w:val="22"/>
              </w:rPr>
            </w:pPr>
          </w:p>
          <w:p w:rsidR="004D6434" w:rsidRPr="004D6434" w:rsidRDefault="004D6434" w:rsidP="004D6434">
            <w:pPr>
              <w:widowControl w:val="0"/>
              <w:spacing w:after="0" w:line="240" w:lineRule="auto"/>
              <w:jc w:val="center"/>
              <w:rPr>
                <w:rFonts w:ascii="Times New Roman" w:eastAsia="Times New Roman" w:hAnsi="Times New Roman"/>
                <w:b/>
                <w:sz w:val="22"/>
                <w:szCs w:val="22"/>
              </w:rPr>
            </w:pPr>
            <w:r w:rsidRPr="004D6434">
              <w:rPr>
                <w:rFonts w:ascii="Times New Roman" w:eastAsia="Times New Roman" w:hAnsi="Times New Roman"/>
                <w:sz w:val="22"/>
                <w:szCs w:val="22"/>
              </w:rPr>
              <w:t>(35 человек)</w:t>
            </w:r>
          </w:p>
        </w:tc>
      </w:tr>
      <w:tr w:rsidR="004D6434" w:rsidRPr="004D6434" w:rsidTr="009D358E">
        <w:trPr>
          <w:jc w:val="center"/>
        </w:trPr>
        <w:tc>
          <w:tcPr>
            <w:tcW w:w="3857" w:type="dxa"/>
          </w:tcPr>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 xml:space="preserve">Семинар </w:t>
            </w:r>
          </w:p>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«Из опыта работы опорной пл</w:t>
            </w:r>
            <w:r w:rsidRPr="004D6434">
              <w:rPr>
                <w:rFonts w:ascii="Times New Roman" w:eastAsia="Times New Roman" w:hAnsi="Times New Roman"/>
                <w:sz w:val="22"/>
                <w:szCs w:val="22"/>
              </w:rPr>
              <w:t>о</w:t>
            </w:r>
            <w:r w:rsidRPr="004D6434">
              <w:rPr>
                <w:rFonts w:ascii="Times New Roman" w:eastAsia="Times New Roman" w:hAnsi="Times New Roman"/>
                <w:sz w:val="22"/>
                <w:szCs w:val="22"/>
              </w:rPr>
              <w:t>щадки «Общероссийская общ</w:t>
            </w:r>
            <w:r w:rsidRPr="004D6434">
              <w:rPr>
                <w:rFonts w:ascii="Times New Roman" w:eastAsia="Times New Roman" w:hAnsi="Times New Roman"/>
                <w:sz w:val="22"/>
                <w:szCs w:val="22"/>
              </w:rPr>
              <w:t>е</w:t>
            </w:r>
            <w:r w:rsidRPr="004D6434">
              <w:rPr>
                <w:rFonts w:ascii="Times New Roman" w:eastAsia="Times New Roman" w:hAnsi="Times New Roman"/>
                <w:sz w:val="22"/>
                <w:szCs w:val="22"/>
              </w:rPr>
              <w:t>ственно-государственная детско-юношеская организация «Росси</w:t>
            </w:r>
            <w:r w:rsidRPr="004D6434">
              <w:rPr>
                <w:rFonts w:ascii="Times New Roman" w:eastAsia="Times New Roman" w:hAnsi="Times New Roman"/>
                <w:sz w:val="22"/>
                <w:szCs w:val="22"/>
              </w:rPr>
              <w:t>й</w:t>
            </w:r>
            <w:r w:rsidRPr="004D6434">
              <w:rPr>
                <w:rFonts w:ascii="Times New Roman" w:eastAsia="Times New Roman" w:hAnsi="Times New Roman"/>
                <w:sz w:val="22"/>
                <w:szCs w:val="22"/>
              </w:rPr>
              <w:t>ское движение школьников» на территории  Брянской области»</w:t>
            </w:r>
          </w:p>
        </w:tc>
        <w:tc>
          <w:tcPr>
            <w:tcW w:w="3428" w:type="dxa"/>
          </w:tcPr>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МБОУ «СОШ им. А.М. Гор</w:t>
            </w:r>
            <w:r w:rsidRPr="004D6434">
              <w:rPr>
                <w:rFonts w:ascii="Times New Roman" w:eastAsia="Times New Roman" w:hAnsi="Times New Roman"/>
                <w:sz w:val="22"/>
                <w:szCs w:val="22"/>
              </w:rPr>
              <w:t>ь</w:t>
            </w:r>
            <w:r w:rsidRPr="004D6434">
              <w:rPr>
                <w:rFonts w:ascii="Times New Roman" w:eastAsia="Times New Roman" w:hAnsi="Times New Roman"/>
                <w:sz w:val="22"/>
                <w:szCs w:val="22"/>
              </w:rPr>
              <w:t>кого» г. Карачева</w:t>
            </w:r>
          </w:p>
        </w:tc>
        <w:tc>
          <w:tcPr>
            <w:tcW w:w="3400" w:type="dxa"/>
          </w:tcPr>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Педагоги</w:t>
            </w:r>
          </w:p>
          <w:p w:rsidR="004D6434" w:rsidRPr="004D6434" w:rsidRDefault="004D6434" w:rsidP="004D6434">
            <w:pPr>
              <w:widowControl w:val="0"/>
              <w:spacing w:after="0" w:line="240" w:lineRule="auto"/>
              <w:jc w:val="center"/>
              <w:rPr>
                <w:rFonts w:ascii="Times New Roman" w:eastAsia="Times New Roman" w:hAnsi="Times New Roman"/>
                <w:sz w:val="22"/>
                <w:szCs w:val="22"/>
              </w:rPr>
            </w:pPr>
          </w:p>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(55 человек)</w:t>
            </w:r>
          </w:p>
        </w:tc>
      </w:tr>
      <w:tr w:rsidR="004D6434" w:rsidRPr="004D6434" w:rsidTr="009D358E">
        <w:trPr>
          <w:jc w:val="center"/>
        </w:trPr>
        <w:tc>
          <w:tcPr>
            <w:tcW w:w="3857" w:type="dxa"/>
          </w:tcPr>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Семинар-практикум</w:t>
            </w:r>
          </w:p>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«Взаимодействие детских общ</w:t>
            </w:r>
            <w:r w:rsidRPr="004D6434">
              <w:rPr>
                <w:rFonts w:ascii="Times New Roman" w:eastAsia="Times New Roman" w:hAnsi="Times New Roman"/>
                <w:sz w:val="22"/>
                <w:szCs w:val="22"/>
              </w:rPr>
              <w:t>е</w:t>
            </w:r>
            <w:r w:rsidRPr="004D6434">
              <w:rPr>
                <w:rFonts w:ascii="Times New Roman" w:eastAsia="Times New Roman" w:hAnsi="Times New Roman"/>
                <w:sz w:val="22"/>
                <w:szCs w:val="22"/>
              </w:rPr>
              <w:t>ственных объединений с учен</w:t>
            </w:r>
            <w:r w:rsidRPr="004D6434">
              <w:rPr>
                <w:rFonts w:ascii="Times New Roman" w:eastAsia="Times New Roman" w:hAnsi="Times New Roman"/>
                <w:sz w:val="22"/>
                <w:szCs w:val="22"/>
              </w:rPr>
              <w:t>и</w:t>
            </w:r>
            <w:r w:rsidRPr="004D6434">
              <w:rPr>
                <w:rFonts w:ascii="Times New Roman" w:eastAsia="Times New Roman" w:hAnsi="Times New Roman"/>
                <w:sz w:val="22"/>
                <w:szCs w:val="22"/>
              </w:rPr>
              <w:t>ческим самоуправлен</w:t>
            </w:r>
            <w:r w:rsidRPr="004D6434">
              <w:rPr>
                <w:rFonts w:ascii="Times New Roman" w:eastAsia="Times New Roman" w:hAnsi="Times New Roman"/>
                <w:sz w:val="22"/>
                <w:szCs w:val="22"/>
              </w:rPr>
              <w:t>и</w:t>
            </w:r>
            <w:r w:rsidRPr="004D6434">
              <w:rPr>
                <w:rFonts w:ascii="Times New Roman" w:eastAsia="Times New Roman" w:hAnsi="Times New Roman"/>
                <w:sz w:val="22"/>
                <w:szCs w:val="22"/>
              </w:rPr>
              <w:t>ем»</w:t>
            </w:r>
          </w:p>
        </w:tc>
        <w:tc>
          <w:tcPr>
            <w:tcW w:w="3428" w:type="dxa"/>
          </w:tcPr>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Дворец</w:t>
            </w:r>
          </w:p>
        </w:tc>
        <w:tc>
          <w:tcPr>
            <w:tcW w:w="3400" w:type="dxa"/>
          </w:tcPr>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Педагоги из городов и</w:t>
            </w:r>
          </w:p>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 xml:space="preserve"> 17 районов  Брянской обл</w:t>
            </w:r>
            <w:r w:rsidRPr="004D6434">
              <w:rPr>
                <w:rFonts w:ascii="Times New Roman" w:eastAsia="Times New Roman" w:hAnsi="Times New Roman"/>
                <w:sz w:val="22"/>
                <w:szCs w:val="22"/>
              </w:rPr>
              <w:t>а</w:t>
            </w:r>
            <w:r w:rsidRPr="004D6434">
              <w:rPr>
                <w:rFonts w:ascii="Times New Roman" w:eastAsia="Times New Roman" w:hAnsi="Times New Roman"/>
                <w:sz w:val="22"/>
                <w:szCs w:val="22"/>
              </w:rPr>
              <w:t xml:space="preserve">сти </w:t>
            </w:r>
          </w:p>
          <w:p w:rsidR="004D6434" w:rsidRPr="004D6434" w:rsidRDefault="004D6434" w:rsidP="004D6434">
            <w:pPr>
              <w:widowControl w:val="0"/>
              <w:spacing w:after="0" w:line="240" w:lineRule="auto"/>
              <w:jc w:val="center"/>
              <w:rPr>
                <w:rFonts w:ascii="Times New Roman" w:eastAsia="Times New Roman" w:hAnsi="Times New Roman"/>
                <w:sz w:val="22"/>
                <w:szCs w:val="22"/>
              </w:rPr>
            </w:pPr>
          </w:p>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(52 человека)</w:t>
            </w:r>
          </w:p>
        </w:tc>
      </w:tr>
      <w:tr w:rsidR="004D6434" w:rsidRPr="004D6434" w:rsidTr="009D358E">
        <w:trPr>
          <w:jc w:val="center"/>
        </w:trPr>
        <w:tc>
          <w:tcPr>
            <w:tcW w:w="3857" w:type="dxa"/>
          </w:tcPr>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shd w:val="clear" w:color="auto" w:fill="FFFFFF"/>
              </w:rPr>
              <w:t>Семинар-совещание</w:t>
            </w:r>
            <w:r w:rsidRPr="004D6434">
              <w:rPr>
                <w:rFonts w:ascii="Times New Roman" w:eastAsia="Times New Roman" w:hAnsi="Times New Roman"/>
                <w:sz w:val="22"/>
                <w:szCs w:val="22"/>
              </w:rPr>
              <w:t xml:space="preserve"> кураторов районных ДОО «Правила офор</w:t>
            </w:r>
            <w:r w:rsidRPr="004D6434">
              <w:rPr>
                <w:rFonts w:ascii="Times New Roman" w:eastAsia="Times New Roman" w:hAnsi="Times New Roman"/>
                <w:sz w:val="22"/>
                <w:szCs w:val="22"/>
              </w:rPr>
              <w:t>м</w:t>
            </w:r>
            <w:r w:rsidRPr="004D6434">
              <w:rPr>
                <w:rFonts w:ascii="Times New Roman" w:eastAsia="Times New Roman" w:hAnsi="Times New Roman"/>
                <w:sz w:val="22"/>
                <w:szCs w:val="22"/>
              </w:rPr>
              <w:t>ления материалов и з</w:t>
            </w:r>
            <w:r w:rsidRPr="004D6434">
              <w:rPr>
                <w:rFonts w:ascii="Times New Roman" w:eastAsia="Times New Roman" w:hAnsi="Times New Roman"/>
                <w:sz w:val="22"/>
                <w:szCs w:val="22"/>
              </w:rPr>
              <w:t>а</w:t>
            </w:r>
            <w:r w:rsidRPr="004D6434">
              <w:rPr>
                <w:rFonts w:ascii="Times New Roman" w:eastAsia="Times New Roman" w:hAnsi="Times New Roman"/>
                <w:sz w:val="22"/>
                <w:szCs w:val="22"/>
              </w:rPr>
              <w:t>явок для участия в областных конкурсах в 2016-2017 уче</w:t>
            </w:r>
            <w:r w:rsidRPr="004D6434">
              <w:rPr>
                <w:rFonts w:ascii="Times New Roman" w:eastAsia="Times New Roman" w:hAnsi="Times New Roman"/>
                <w:sz w:val="22"/>
                <w:szCs w:val="22"/>
              </w:rPr>
              <w:t>б</w:t>
            </w:r>
            <w:r w:rsidRPr="004D6434">
              <w:rPr>
                <w:rFonts w:ascii="Times New Roman" w:eastAsia="Times New Roman" w:hAnsi="Times New Roman"/>
                <w:sz w:val="22"/>
                <w:szCs w:val="22"/>
              </w:rPr>
              <w:t>ном году»</w:t>
            </w:r>
          </w:p>
        </w:tc>
        <w:tc>
          <w:tcPr>
            <w:tcW w:w="3428" w:type="dxa"/>
          </w:tcPr>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Дворец</w:t>
            </w:r>
          </w:p>
        </w:tc>
        <w:tc>
          <w:tcPr>
            <w:tcW w:w="3400" w:type="dxa"/>
          </w:tcPr>
          <w:p w:rsidR="004D6434" w:rsidRPr="004D6434" w:rsidRDefault="004D6434" w:rsidP="004D6434">
            <w:pPr>
              <w:widowControl w:val="0"/>
              <w:spacing w:after="0" w:line="240" w:lineRule="auto"/>
              <w:jc w:val="center"/>
              <w:rPr>
                <w:rFonts w:ascii="Times New Roman" w:eastAsia="Times New Roman" w:hAnsi="Times New Roman"/>
                <w:sz w:val="22"/>
                <w:szCs w:val="22"/>
                <w:shd w:val="clear" w:color="auto" w:fill="FFFFFF"/>
              </w:rPr>
            </w:pPr>
            <w:r w:rsidRPr="004D6434">
              <w:rPr>
                <w:rFonts w:ascii="Times New Roman" w:eastAsia="Times New Roman" w:hAnsi="Times New Roman"/>
                <w:sz w:val="22"/>
                <w:szCs w:val="22"/>
                <w:shd w:val="clear" w:color="auto" w:fill="FFFFFF"/>
              </w:rPr>
              <w:t>Кураторы городских, райо</w:t>
            </w:r>
            <w:r w:rsidRPr="004D6434">
              <w:rPr>
                <w:rFonts w:ascii="Times New Roman" w:eastAsia="Times New Roman" w:hAnsi="Times New Roman"/>
                <w:sz w:val="22"/>
                <w:szCs w:val="22"/>
                <w:shd w:val="clear" w:color="auto" w:fill="FFFFFF"/>
              </w:rPr>
              <w:t>н</w:t>
            </w:r>
            <w:r w:rsidRPr="004D6434">
              <w:rPr>
                <w:rFonts w:ascii="Times New Roman" w:eastAsia="Times New Roman" w:hAnsi="Times New Roman"/>
                <w:sz w:val="22"/>
                <w:szCs w:val="22"/>
                <w:shd w:val="clear" w:color="auto" w:fill="FFFFFF"/>
              </w:rPr>
              <w:t>ных и школьных детских общественных объедин</w:t>
            </w:r>
            <w:r w:rsidRPr="004D6434">
              <w:rPr>
                <w:rFonts w:ascii="Times New Roman" w:eastAsia="Times New Roman" w:hAnsi="Times New Roman"/>
                <w:sz w:val="22"/>
                <w:szCs w:val="22"/>
                <w:shd w:val="clear" w:color="auto" w:fill="FFFFFF"/>
              </w:rPr>
              <w:t>е</w:t>
            </w:r>
            <w:r w:rsidRPr="004D6434">
              <w:rPr>
                <w:rFonts w:ascii="Times New Roman" w:eastAsia="Times New Roman" w:hAnsi="Times New Roman"/>
                <w:sz w:val="22"/>
                <w:szCs w:val="22"/>
                <w:shd w:val="clear" w:color="auto" w:fill="FFFFFF"/>
              </w:rPr>
              <w:t>ний из 23 районов Брянской о</w:t>
            </w:r>
            <w:r w:rsidRPr="004D6434">
              <w:rPr>
                <w:rFonts w:ascii="Times New Roman" w:eastAsia="Times New Roman" w:hAnsi="Times New Roman"/>
                <w:sz w:val="22"/>
                <w:szCs w:val="22"/>
                <w:shd w:val="clear" w:color="auto" w:fill="FFFFFF"/>
              </w:rPr>
              <w:t>б</w:t>
            </w:r>
            <w:r w:rsidRPr="004D6434">
              <w:rPr>
                <w:rFonts w:ascii="Times New Roman" w:eastAsia="Times New Roman" w:hAnsi="Times New Roman"/>
                <w:sz w:val="22"/>
                <w:szCs w:val="22"/>
                <w:shd w:val="clear" w:color="auto" w:fill="FFFFFF"/>
              </w:rPr>
              <w:t>ласти и г. Брянска.</w:t>
            </w:r>
          </w:p>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shd w:val="clear" w:color="auto" w:fill="FFFFFF"/>
              </w:rPr>
              <w:t>(61 человек)</w:t>
            </w:r>
          </w:p>
        </w:tc>
      </w:tr>
      <w:tr w:rsidR="004D6434" w:rsidRPr="004D6434" w:rsidTr="009D358E">
        <w:trPr>
          <w:jc w:val="center"/>
        </w:trPr>
        <w:tc>
          <w:tcPr>
            <w:tcW w:w="3857"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Областное совещание</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«Итоги и перспективы работы с детскими общественными объединениями»</w:t>
            </w:r>
          </w:p>
        </w:tc>
        <w:tc>
          <w:tcPr>
            <w:tcW w:w="3428" w:type="dxa"/>
          </w:tcPr>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Дворец</w:t>
            </w:r>
          </w:p>
        </w:tc>
        <w:tc>
          <w:tcPr>
            <w:tcW w:w="3400" w:type="dxa"/>
          </w:tcPr>
          <w:p w:rsidR="004D6434" w:rsidRPr="004D6434" w:rsidRDefault="004D6434" w:rsidP="004D6434">
            <w:pPr>
              <w:widowControl w:val="0"/>
              <w:spacing w:after="0" w:line="240" w:lineRule="auto"/>
              <w:jc w:val="center"/>
              <w:rPr>
                <w:rFonts w:ascii="Times New Roman" w:eastAsia="Times New Roman" w:hAnsi="Times New Roman"/>
                <w:sz w:val="22"/>
                <w:szCs w:val="22"/>
                <w:shd w:val="clear" w:color="auto" w:fill="FFFFFF"/>
              </w:rPr>
            </w:pPr>
            <w:r w:rsidRPr="004D6434">
              <w:rPr>
                <w:rFonts w:ascii="Times New Roman" w:eastAsia="Times New Roman" w:hAnsi="Times New Roman"/>
                <w:sz w:val="22"/>
                <w:szCs w:val="22"/>
              </w:rPr>
              <w:t>Педагоги из 17 районов Брянской области</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( 52 человека)</w:t>
            </w:r>
          </w:p>
        </w:tc>
      </w:tr>
      <w:tr w:rsidR="004D6434" w:rsidRPr="004D6434" w:rsidTr="009D358E">
        <w:trPr>
          <w:jc w:val="center"/>
        </w:trPr>
        <w:tc>
          <w:tcPr>
            <w:tcW w:w="3857"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Областной семинар-практикум</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«Общероссийская общественно-государственная детско-юношеская организация «Российское движение школьников» и детские общественные организации Брянской области»</w:t>
            </w:r>
          </w:p>
        </w:tc>
        <w:tc>
          <w:tcPr>
            <w:tcW w:w="3428" w:type="dxa"/>
          </w:tcPr>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Дворец</w:t>
            </w:r>
          </w:p>
        </w:tc>
        <w:tc>
          <w:tcPr>
            <w:tcW w:w="3400" w:type="dxa"/>
          </w:tcPr>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Приняли участие 72 чел</w:t>
            </w:r>
            <w:r w:rsidRPr="004D6434">
              <w:rPr>
                <w:rFonts w:ascii="Times New Roman" w:eastAsia="Times New Roman" w:hAnsi="Times New Roman"/>
                <w:sz w:val="22"/>
                <w:szCs w:val="22"/>
              </w:rPr>
              <w:t>о</w:t>
            </w:r>
            <w:r w:rsidRPr="004D6434">
              <w:rPr>
                <w:rFonts w:ascii="Times New Roman" w:eastAsia="Times New Roman" w:hAnsi="Times New Roman"/>
                <w:sz w:val="22"/>
                <w:szCs w:val="22"/>
              </w:rPr>
              <w:t>века  из  21 района Брянской обл</w:t>
            </w:r>
            <w:r w:rsidRPr="004D6434">
              <w:rPr>
                <w:rFonts w:ascii="Times New Roman" w:eastAsia="Times New Roman" w:hAnsi="Times New Roman"/>
                <w:sz w:val="22"/>
                <w:szCs w:val="22"/>
              </w:rPr>
              <w:t>а</w:t>
            </w:r>
            <w:r w:rsidRPr="004D6434">
              <w:rPr>
                <w:rFonts w:ascii="Times New Roman" w:eastAsia="Times New Roman" w:hAnsi="Times New Roman"/>
                <w:sz w:val="22"/>
                <w:szCs w:val="22"/>
              </w:rPr>
              <w:t>сти</w:t>
            </w:r>
          </w:p>
        </w:tc>
      </w:tr>
      <w:tr w:rsidR="004D6434" w:rsidRPr="004D6434" w:rsidTr="009D358E">
        <w:trPr>
          <w:jc w:val="center"/>
        </w:trPr>
        <w:tc>
          <w:tcPr>
            <w:tcW w:w="3857"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2"/>
                <w:szCs w:val="22"/>
                <w:lang w:eastAsia="ar-SA"/>
              </w:rPr>
            </w:pPr>
            <w:r w:rsidRPr="004D6434">
              <w:rPr>
                <w:rFonts w:ascii="Times New Roman" w:eastAsia="Times New Roman" w:hAnsi="Times New Roman"/>
                <w:sz w:val="22"/>
                <w:szCs w:val="22"/>
                <w:lang w:eastAsia="ar-SA"/>
              </w:rPr>
              <w:t>Семинар – практикум  «Социальное проектирование в работе ДОО»</w:t>
            </w:r>
          </w:p>
        </w:tc>
        <w:tc>
          <w:tcPr>
            <w:tcW w:w="3428" w:type="dxa"/>
          </w:tcPr>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Оздоровительный лагерь «Б</w:t>
            </w:r>
            <w:r w:rsidRPr="004D6434">
              <w:rPr>
                <w:rFonts w:ascii="Times New Roman" w:eastAsia="Times New Roman" w:hAnsi="Times New Roman"/>
                <w:sz w:val="22"/>
                <w:szCs w:val="22"/>
              </w:rPr>
              <w:t>е</w:t>
            </w:r>
            <w:r w:rsidRPr="004D6434">
              <w:rPr>
                <w:rFonts w:ascii="Times New Roman" w:eastAsia="Times New Roman" w:hAnsi="Times New Roman"/>
                <w:sz w:val="22"/>
                <w:szCs w:val="22"/>
              </w:rPr>
              <w:t>резка»</w:t>
            </w:r>
          </w:p>
        </w:tc>
        <w:tc>
          <w:tcPr>
            <w:tcW w:w="3400" w:type="dxa"/>
          </w:tcPr>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Педагоги из городов и 20 районов Брянской области</w:t>
            </w:r>
          </w:p>
          <w:p w:rsidR="004D6434" w:rsidRPr="004D6434" w:rsidRDefault="004D6434" w:rsidP="004D6434">
            <w:pPr>
              <w:widowControl w:val="0"/>
              <w:spacing w:after="0" w:line="240" w:lineRule="auto"/>
              <w:jc w:val="center"/>
              <w:rPr>
                <w:rFonts w:ascii="Times New Roman" w:eastAsia="Times New Roman" w:hAnsi="Times New Roman"/>
                <w:sz w:val="22"/>
                <w:szCs w:val="22"/>
              </w:rPr>
            </w:pPr>
            <w:r w:rsidRPr="004D6434">
              <w:rPr>
                <w:rFonts w:ascii="Times New Roman" w:eastAsia="Times New Roman" w:hAnsi="Times New Roman"/>
                <w:sz w:val="22"/>
                <w:szCs w:val="22"/>
              </w:rPr>
              <w:t xml:space="preserve"> (32 человека)</w:t>
            </w:r>
          </w:p>
        </w:tc>
      </w:tr>
    </w:tbl>
    <w:p w:rsidR="004D6434" w:rsidRPr="004D6434" w:rsidRDefault="004D6434" w:rsidP="004D6434">
      <w:pPr>
        <w:widowControl w:val="0"/>
        <w:spacing w:after="0" w:line="322" w:lineRule="exact"/>
        <w:rPr>
          <w:rFonts w:eastAsia="Times New Roman"/>
          <w:b/>
          <w:bCs/>
          <w:lang w:eastAsia="ru-RU"/>
        </w:rPr>
      </w:pPr>
    </w:p>
    <w:p w:rsidR="004D6434" w:rsidRPr="004D6434" w:rsidRDefault="004D6434" w:rsidP="004D6434">
      <w:pPr>
        <w:spacing w:after="0" w:line="240" w:lineRule="auto"/>
        <w:rPr>
          <w:rFonts w:eastAsia="Calibri"/>
          <w:b/>
          <w:sz w:val="24"/>
          <w:szCs w:val="24"/>
        </w:rPr>
      </w:pPr>
      <w:r w:rsidRPr="004D6434">
        <w:rPr>
          <w:rFonts w:eastAsia="Times New Roman"/>
          <w:b/>
          <w:sz w:val="24"/>
          <w:szCs w:val="24"/>
          <w:lang w:eastAsia="ar-SA"/>
        </w:rPr>
        <w:br w:type="page"/>
      </w:r>
    </w:p>
    <w:p w:rsidR="004D6434" w:rsidRPr="004D6434" w:rsidRDefault="004D6434" w:rsidP="004D6434">
      <w:pPr>
        <w:widowControl w:val="0"/>
        <w:spacing w:after="0" w:line="322" w:lineRule="exact"/>
        <w:ind w:firstLine="360"/>
        <w:jc w:val="right"/>
        <w:rPr>
          <w:rFonts w:eastAsia="Times New Roman"/>
          <w:i/>
          <w:lang w:eastAsia="ru-RU"/>
        </w:rPr>
      </w:pPr>
      <w:r w:rsidRPr="004D6434">
        <w:rPr>
          <w:rFonts w:eastAsia="Times New Roman"/>
          <w:i/>
          <w:lang w:eastAsia="ru-RU"/>
        </w:rPr>
        <w:lastRenderedPageBreak/>
        <w:t xml:space="preserve">Приложение </w:t>
      </w:r>
      <w:r w:rsidR="00FC5555">
        <w:rPr>
          <w:rFonts w:eastAsia="Times New Roman"/>
          <w:i/>
          <w:lang w:eastAsia="ru-RU"/>
        </w:rPr>
        <w:t>4.</w:t>
      </w:r>
    </w:p>
    <w:p w:rsidR="004D6434" w:rsidRPr="004D6434" w:rsidRDefault="004D6434" w:rsidP="004D6434">
      <w:pPr>
        <w:widowControl w:val="0"/>
        <w:spacing w:after="0" w:line="322" w:lineRule="exact"/>
        <w:ind w:firstLine="360"/>
        <w:jc w:val="both"/>
        <w:rPr>
          <w:rFonts w:eastAsia="Times New Roman"/>
          <w:b/>
          <w:lang w:eastAsia="ru-RU"/>
        </w:rPr>
      </w:pPr>
      <w:r w:rsidRPr="004D6434">
        <w:rPr>
          <w:rFonts w:eastAsia="Times New Roman"/>
          <w:b/>
          <w:lang w:eastAsia="ru-RU"/>
        </w:rPr>
        <w:t>Организация работы социально-педагогической направленности со старшеклассниками области в 2016-2017 учебном году</w:t>
      </w:r>
    </w:p>
    <w:tbl>
      <w:tblPr>
        <w:tblStyle w:val="32"/>
        <w:tblW w:w="0" w:type="auto"/>
        <w:tblLook w:val="04A0" w:firstRow="1" w:lastRow="0" w:firstColumn="1" w:lastColumn="0" w:noHBand="0" w:noVBand="1"/>
      </w:tblPr>
      <w:tblGrid>
        <w:gridCol w:w="3227"/>
        <w:gridCol w:w="3238"/>
        <w:gridCol w:w="3105"/>
      </w:tblGrid>
      <w:tr w:rsidR="004D6434" w:rsidRPr="004D6434" w:rsidTr="009D358E">
        <w:tc>
          <w:tcPr>
            <w:tcW w:w="3561" w:type="dxa"/>
          </w:tcPr>
          <w:p w:rsidR="004D6434" w:rsidRPr="004D6434" w:rsidRDefault="004D6434" w:rsidP="004D6434">
            <w:pPr>
              <w:widowControl w:val="0"/>
              <w:spacing w:after="0" w:line="240" w:lineRule="auto"/>
              <w:jc w:val="center"/>
              <w:rPr>
                <w:rFonts w:ascii="Times New Roman" w:eastAsia="Times New Roman" w:hAnsi="Times New Roman"/>
                <w:b/>
                <w:i/>
                <w:sz w:val="24"/>
                <w:szCs w:val="24"/>
              </w:rPr>
            </w:pPr>
            <w:r w:rsidRPr="004D6434">
              <w:rPr>
                <w:rFonts w:ascii="Times New Roman" w:eastAsia="Times New Roman" w:hAnsi="Times New Roman"/>
                <w:b/>
                <w:i/>
                <w:sz w:val="24"/>
                <w:szCs w:val="24"/>
              </w:rPr>
              <w:t>Вид деятельности</w:t>
            </w:r>
          </w:p>
        </w:tc>
        <w:tc>
          <w:tcPr>
            <w:tcW w:w="3562" w:type="dxa"/>
          </w:tcPr>
          <w:p w:rsidR="004D6434" w:rsidRPr="004D6434" w:rsidRDefault="004D6434" w:rsidP="004D6434">
            <w:pPr>
              <w:widowControl w:val="0"/>
              <w:spacing w:after="0" w:line="240" w:lineRule="auto"/>
              <w:jc w:val="center"/>
              <w:rPr>
                <w:rFonts w:ascii="Times New Roman" w:eastAsia="Times New Roman" w:hAnsi="Times New Roman"/>
                <w:b/>
                <w:i/>
                <w:sz w:val="24"/>
                <w:szCs w:val="24"/>
              </w:rPr>
            </w:pPr>
            <w:r w:rsidRPr="004D6434">
              <w:rPr>
                <w:rFonts w:ascii="Times New Roman" w:eastAsia="Times New Roman" w:hAnsi="Times New Roman"/>
                <w:b/>
                <w:i/>
                <w:sz w:val="24"/>
                <w:szCs w:val="24"/>
              </w:rPr>
              <w:t>Категория участников</w:t>
            </w:r>
          </w:p>
        </w:tc>
        <w:tc>
          <w:tcPr>
            <w:tcW w:w="3562" w:type="dxa"/>
          </w:tcPr>
          <w:p w:rsidR="004D6434" w:rsidRPr="004D6434" w:rsidRDefault="004D6434" w:rsidP="004D6434">
            <w:pPr>
              <w:widowControl w:val="0"/>
              <w:spacing w:after="0" w:line="240" w:lineRule="auto"/>
              <w:jc w:val="center"/>
              <w:rPr>
                <w:rFonts w:ascii="Times New Roman" w:eastAsia="Times New Roman" w:hAnsi="Times New Roman"/>
                <w:b/>
                <w:i/>
                <w:sz w:val="24"/>
                <w:szCs w:val="24"/>
              </w:rPr>
            </w:pPr>
            <w:r w:rsidRPr="004D6434">
              <w:rPr>
                <w:rFonts w:ascii="Times New Roman" w:eastAsia="Times New Roman" w:hAnsi="Times New Roman"/>
                <w:b/>
                <w:i/>
                <w:sz w:val="24"/>
                <w:szCs w:val="24"/>
              </w:rPr>
              <w:t>Количество участников</w:t>
            </w:r>
          </w:p>
        </w:tc>
      </w:tr>
      <w:tr w:rsidR="004D6434" w:rsidRPr="004D6434" w:rsidTr="009D358E">
        <w:tc>
          <w:tcPr>
            <w:tcW w:w="3561" w:type="dxa"/>
          </w:tcPr>
          <w:p w:rsidR="004D6434" w:rsidRPr="004D6434" w:rsidRDefault="004D6434" w:rsidP="004D6434">
            <w:pPr>
              <w:widowControl w:val="0"/>
              <w:spacing w:after="0" w:line="240" w:lineRule="auto"/>
              <w:jc w:val="center"/>
              <w:rPr>
                <w:rFonts w:ascii="Times New Roman" w:eastAsia="Times New Roman" w:hAnsi="Times New Roman"/>
                <w:b/>
                <w:i/>
                <w:sz w:val="24"/>
                <w:szCs w:val="24"/>
              </w:rPr>
            </w:pPr>
            <w:r w:rsidRPr="004D6434">
              <w:rPr>
                <w:rFonts w:ascii="Times New Roman" w:eastAsia="Times New Roman" w:hAnsi="Times New Roman"/>
                <w:sz w:val="24"/>
                <w:szCs w:val="24"/>
              </w:rPr>
              <w:t>Профильная смена на базе оздоровительного лагеря «Берёзка»</w:t>
            </w:r>
          </w:p>
        </w:tc>
        <w:tc>
          <w:tcPr>
            <w:tcW w:w="3562" w:type="dxa"/>
          </w:tcPr>
          <w:p w:rsidR="004D6434" w:rsidRPr="004D6434" w:rsidRDefault="004D6434" w:rsidP="004D6434">
            <w:pPr>
              <w:widowControl w:val="0"/>
              <w:spacing w:after="0" w:line="240" w:lineRule="auto"/>
              <w:jc w:val="center"/>
              <w:rPr>
                <w:rFonts w:ascii="Times New Roman" w:eastAsia="Times New Roman" w:hAnsi="Times New Roman"/>
                <w:sz w:val="24"/>
                <w:szCs w:val="24"/>
              </w:rPr>
            </w:pPr>
            <w:r w:rsidRPr="004D6434">
              <w:rPr>
                <w:rFonts w:ascii="Times New Roman" w:eastAsia="Times New Roman" w:hAnsi="Times New Roman"/>
                <w:sz w:val="24"/>
                <w:szCs w:val="24"/>
              </w:rPr>
              <w:t>Актив старшеклассников ДОО (лидеры ДОО образ</w:t>
            </w:r>
            <w:r w:rsidRPr="004D6434">
              <w:rPr>
                <w:rFonts w:ascii="Times New Roman" w:eastAsia="Times New Roman" w:hAnsi="Times New Roman"/>
                <w:sz w:val="24"/>
                <w:szCs w:val="24"/>
              </w:rPr>
              <w:t>о</w:t>
            </w:r>
            <w:r w:rsidRPr="004D6434">
              <w:rPr>
                <w:rFonts w:ascii="Times New Roman" w:eastAsia="Times New Roman" w:hAnsi="Times New Roman"/>
                <w:sz w:val="24"/>
                <w:szCs w:val="24"/>
              </w:rPr>
              <w:t>вательных учреждений, чл</w:t>
            </w:r>
            <w:r w:rsidRPr="004D6434">
              <w:rPr>
                <w:rFonts w:ascii="Times New Roman" w:eastAsia="Times New Roman" w:hAnsi="Times New Roman"/>
                <w:sz w:val="24"/>
                <w:szCs w:val="24"/>
              </w:rPr>
              <w:t>е</w:t>
            </w:r>
            <w:r w:rsidRPr="004D6434">
              <w:rPr>
                <w:rFonts w:ascii="Times New Roman" w:eastAsia="Times New Roman" w:hAnsi="Times New Roman"/>
                <w:sz w:val="24"/>
                <w:szCs w:val="24"/>
              </w:rPr>
              <w:t>ны детской общественной пал</w:t>
            </w:r>
            <w:r w:rsidRPr="004D6434">
              <w:rPr>
                <w:rFonts w:ascii="Times New Roman" w:eastAsia="Times New Roman" w:hAnsi="Times New Roman"/>
                <w:sz w:val="24"/>
                <w:szCs w:val="24"/>
              </w:rPr>
              <w:t>а</w:t>
            </w:r>
            <w:r w:rsidRPr="004D6434">
              <w:rPr>
                <w:rFonts w:ascii="Times New Roman" w:eastAsia="Times New Roman" w:hAnsi="Times New Roman"/>
                <w:sz w:val="24"/>
                <w:szCs w:val="24"/>
              </w:rPr>
              <w:t>ты, члены ассоциации школьных музеев)</w:t>
            </w:r>
          </w:p>
        </w:tc>
        <w:tc>
          <w:tcPr>
            <w:tcW w:w="356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4"/>
                <w:szCs w:val="24"/>
                <w:lang w:eastAsia="ar-SA"/>
              </w:rPr>
            </w:pPr>
            <w:r w:rsidRPr="004D6434">
              <w:rPr>
                <w:rFonts w:ascii="Times New Roman" w:eastAsia="Times New Roman" w:hAnsi="Times New Roman"/>
                <w:sz w:val="24"/>
                <w:szCs w:val="24"/>
                <w:lang w:eastAsia="ar-SA"/>
              </w:rPr>
              <w:t>210 человек</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b/>
                <w:i/>
                <w:sz w:val="24"/>
                <w:szCs w:val="24"/>
                <w:lang w:eastAsia="ar-SA"/>
              </w:rPr>
            </w:pPr>
            <w:r w:rsidRPr="004D6434">
              <w:rPr>
                <w:rFonts w:ascii="Times New Roman" w:eastAsia="Times New Roman" w:hAnsi="Times New Roman"/>
                <w:sz w:val="24"/>
                <w:szCs w:val="24"/>
                <w:lang w:eastAsia="ar-SA"/>
              </w:rPr>
              <w:t>из 19 районов Брянской области</w:t>
            </w:r>
          </w:p>
        </w:tc>
      </w:tr>
      <w:tr w:rsidR="004D6434" w:rsidRPr="004D6434" w:rsidTr="009D358E">
        <w:tc>
          <w:tcPr>
            <w:tcW w:w="3561" w:type="dxa"/>
          </w:tcPr>
          <w:p w:rsidR="004D6434" w:rsidRPr="004D6434" w:rsidRDefault="004D6434" w:rsidP="004D6434">
            <w:pPr>
              <w:widowControl w:val="0"/>
              <w:spacing w:after="0" w:line="240" w:lineRule="auto"/>
              <w:jc w:val="center"/>
              <w:rPr>
                <w:rFonts w:ascii="Times New Roman" w:eastAsia="Times New Roman" w:hAnsi="Times New Roman"/>
                <w:b/>
                <w:i/>
                <w:sz w:val="24"/>
                <w:szCs w:val="24"/>
              </w:rPr>
            </w:pPr>
            <w:r w:rsidRPr="004D6434">
              <w:rPr>
                <w:rFonts w:ascii="Times New Roman" w:eastAsia="Times New Roman" w:hAnsi="Times New Roman"/>
                <w:sz w:val="24"/>
                <w:szCs w:val="24"/>
                <w:shd w:val="clear" w:color="auto" w:fill="FFFFFF"/>
              </w:rPr>
              <w:t>Сбор детских организаций «Время свершений»</w:t>
            </w:r>
          </w:p>
        </w:tc>
        <w:tc>
          <w:tcPr>
            <w:tcW w:w="3562" w:type="dxa"/>
          </w:tcPr>
          <w:p w:rsidR="004D6434" w:rsidRPr="004D6434" w:rsidRDefault="004D6434" w:rsidP="004D6434">
            <w:pPr>
              <w:widowControl w:val="0"/>
              <w:spacing w:after="0" w:line="240" w:lineRule="auto"/>
              <w:jc w:val="center"/>
              <w:rPr>
                <w:rFonts w:ascii="Times New Roman" w:eastAsia="Times New Roman" w:hAnsi="Times New Roman"/>
                <w:b/>
                <w:i/>
                <w:sz w:val="24"/>
                <w:szCs w:val="24"/>
              </w:rPr>
            </w:pPr>
            <w:r w:rsidRPr="004D6434">
              <w:rPr>
                <w:rFonts w:ascii="Times New Roman" w:eastAsia="Times New Roman" w:hAnsi="Times New Roman"/>
                <w:sz w:val="24"/>
                <w:szCs w:val="24"/>
                <w:shd w:val="clear" w:color="auto" w:fill="FFFFFF"/>
              </w:rPr>
              <w:t>Лидеры и активисты детских организаций и объединений из районов и городов Бря</w:t>
            </w:r>
            <w:r w:rsidRPr="004D6434">
              <w:rPr>
                <w:rFonts w:ascii="Times New Roman" w:eastAsia="Times New Roman" w:hAnsi="Times New Roman"/>
                <w:sz w:val="24"/>
                <w:szCs w:val="24"/>
                <w:shd w:val="clear" w:color="auto" w:fill="FFFFFF"/>
              </w:rPr>
              <w:t>н</w:t>
            </w:r>
            <w:r w:rsidRPr="004D6434">
              <w:rPr>
                <w:rFonts w:ascii="Times New Roman" w:eastAsia="Times New Roman" w:hAnsi="Times New Roman"/>
                <w:sz w:val="24"/>
                <w:szCs w:val="24"/>
                <w:shd w:val="clear" w:color="auto" w:fill="FFFFFF"/>
              </w:rPr>
              <w:t>ской области - представит</w:t>
            </w:r>
            <w:r w:rsidRPr="004D6434">
              <w:rPr>
                <w:rFonts w:ascii="Times New Roman" w:eastAsia="Times New Roman" w:hAnsi="Times New Roman"/>
                <w:sz w:val="24"/>
                <w:szCs w:val="24"/>
                <w:shd w:val="clear" w:color="auto" w:fill="FFFFFF"/>
              </w:rPr>
              <w:t>е</w:t>
            </w:r>
            <w:r w:rsidRPr="004D6434">
              <w:rPr>
                <w:rFonts w:ascii="Times New Roman" w:eastAsia="Times New Roman" w:hAnsi="Times New Roman"/>
                <w:sz w:val="24"/>
                <w:szCs w:val="24"/>
                <w:shd w:val="clear" w:color="auto" w:fill="FFFFFF"/>
              </w:rPr>
              <w:t>ли Союза пионерских, де</w:t>
            </w:r>
            <w:r w:rsidRPr="004D6434">
              <w:rPr>
                <w:rFonts w:ascii="Times New Roman" w:eastAsia="Times New Roman" w:hAnsi="Times New Roman"/>
                <w:sz w:val="24"/>
                <w:szCs w:val="24"/>
                <w:shd w:val="clear" w:color="auto" w:fill="FFFFFF"/>
              </w:rPr>
              <w:t>т</w:t>
            </w:r>
            <w:r w:rsidRPr="004D6434">
              <w:rPr>
                <w:rFonts w:ascii="Times New Roman" w:eastAsia="Times New Roman" w:hAnsi="Times New Roman"/>
                <w:sz w:val="24"/>
                <w:szCs w:val="24"/>
                <w:shd w:val="clear" w:color="auto" w:fill="FFFFFF"/>
              </w:rPr>
              <w:t>ских, подростковых орган</w:t>
            </w:r>
            <w:r w:rsidRPr="004D6434">
              <w:rPr>
                <w:rFonts w:ascii="Times New Roman" w:eastAsia="Times New Roman" w:hAnsi="Times New Roman"/>
                <w:sz w:val="24"/>
                <w:szCs w:val="24"/>
                <w:shd w:val="clear" w:color="auto" w:fill="FFFFFF"/>
              </w:rPr>
              <w:t>и</w:t>
            </w:r>
            <w:r w:rsidRPr="004D6434">
              <w:rPr>
                <w:rFonts w:ascii="Times New Roman" w:eastAsia="Times New Roman" w:hAnsi="Times New Roman"/>
                <w:sz w:val="24"/>
                <w:szCs w:val="24"/>
                <w:shd w:val="clear" w:color="auto" w:fill="FFFFFF"/>
              </w:rPr>
              <w:t>заций, ДЮП, кадетских ко</w:t>
            </w:r>
            <w:r w:rsidRPr="004D6434">
              <w:rPr>
                <w:rFonts w:ascii="Times New Roman" w:eastAsia="Times New Roman" w:hAnsi="Times New Roman"/>
                <w:sz w:val="24"/>
                <w:szCs w:val="24"/>
                <w:shd w:val="clear" w:color="auto" w:fill="FFFFFF"/>
              </w:rPr>
              <w:t>р</w:t>
            </w:r>
            <w:r w:rsidRPr="004D6434">
              <w:rPr>
                <w:rFonts w:ascii="Times New Roman" w:eastAsia="Times New Roman" w:hAnsi="Times New Roman"/>
                <w:sz w:val="24"/>
                <w:szCs w:val="24"/>
                <w:shd w:val="clear" w:color="auto" w:fill="FFFFFF"/>
              </w:rPr>
              <w:t>пусов, юных музееведов, краеведов, туристов, экол</w:t>
            </w:r>
            <w:r w:rsidRPr="004D6434">
              <w:rPr>
                <w:rFonts w:ascii="Times New Roman" w:eastAsia="Times New Roman" w:hAnsi="Times New Roman"/>
                <w:sz w:val="24"/>
                <w:szCs w:val="24"/>
                <w:shd w:val="clear" w:color="auto" w:fill="FFFFFF"/>
              </w:rPr>
              <w:t>о</w:t>
            </w:r>
            <w:r w:rsidRPr="004D6434">
              <w:rPr>
                <w:rFonts w:ascii="Times New Roman" w:eastAsia="Times New Roman" w:hAnsi="Times New Roman"/>
                <w:sz w:val="24"/>
                <w:szCs w:val="24"/>
                <w:shd w:val="clear" w:color="auto" w:fill="FFFFFF"/>
              </w:rPr>
              <w:t>гов, спасателей, спортсм</w:t>
            </w:r>
            <w:r w:rsidRPr="004D6434">
              <w:rPr>
                <w:rFonts w:ascii="Times New Roman" w:eastAsia="Times New Roman" w:hAnsi="Times New Roman"/>
                <w:sz w:val="24"/>
                <w:szCs w:val="24"/>
                <w:shd w:val="clear" w:color="auto" w:fill="FFFFFF"/>
              </w:rPr>
              <w:t>е</w:t>
            </w:r>
            <w:r w:rsidRPr="004D6434">
              <w:rPr>
                <w:rFonts w:ascii="Times New Roman" w:eastAsia="Times New Roman" w:hAnsi="Times New Roman"/>
                <w:sz w:val="24"/>
                <w:szCs w:val="24"/>
                <w:shd w:val="clear" w:color="auto" w:fill="FFFFFF"/>
              </w:rPr>
              <w:t>нов</w:t>
            </w:r>
          </w:p>
        </w:tc>
        <w:tc>
          <w:tcPr>
            <w:tcW w:w="3562" w:type="dxa"/>
          </w:tcPr>
          <w:p w:rsidR="004D6434" w:rsidRPr="004D6434" w:rsidRDefault="004D6434" w:rsidP="004D6434">
            <w:pPr>
              <w:widowControl w:val="0"/>
              <w:spacing w:after="0" w:line="240" w:lineRule="auto"/>
              <w:jc w:val="center"/>
              <w:rPr>
                <w:rFonts w:ascii="Times New Roman" w:eastAsia="Times New Roman" w:hAnsi="Times New Roman"/>
                <w:sz w:val="24"/>
                <w:szCs w:val="24"/>
              </w:rPr>
            </w:pPr>
            <w:r w:rsidRPr="004D6434">
              <w:rPr>
                <w:rFonts w:ascii="Times New Roman" w:eastAsia="Times New Roman" w:hAnsi="Times New Roman"/>
                <w:sz w:val="24"/>
                <w:szCs w:val="24"/>
              </w:rPr>
              <w:t xml:space="preserve">340 человек  </w:t>
            </w:r>
          </w:p>
        </w:tc>
      </w:tr>
      <w:tr w:rsidR="004D6434" w:rsidRPr="004D6434" w:rsidTr="009D358E">
        <w:tc>
          <w:tcPr>
            <w:tcW w:w="3561" w:type="dxa"/>
          </w:tcPr>
          <w:p w:rsidR="004D6434" w:rsidRPr="004D6434" w:rsidRDefault="004D6434" w:rsidP="004D6434">
            <w:pPr>
              <w:widowControl w:val="0"/>
              <w:spacing w:after="0" w:line="240" w:lineRule="auto"/>
              <w:jc w:val="center"/>
              <w:rPr>
                <w:rFonts w:ascii="Times New Roman" w:eastAsia="Times New Roman" w:hAnsi="Times New Roman"/>
                <w:b/>
                <w:i/>
                <w:sz w:val="24"/>
                <w:szCs w:val="24"/>
              </w:rPr>
            </w:pPr>
            <w:r w:rsidRPr="004D6434">
              <w:rPr>
                <w:rFonts w:ascii="Times New Roman" w:eastAsia="Times New Roman" w:hAnsi="Times New Roman"/>
                <w:sz w:val="24"/>
                <w:szCs w:val="24"/>
              </w:rPr>
              <w:t>Профильная смена детской правой палаты Брянской о</w:t>
            </w:r>
            <w:r w:rsidRPr="004D6434">
              <w:rPr>
                <w:rFonts w:ascii="Times New Roman" w:eastAsia="Times New Roman" w:hAnsi="Times New Roman"/>
                <w:sz w:val="24"/>
                <w:szCs w:val="24"/>
              </w:rPr>
              <w:t>б</w:t>
            </w:r>
            <w:r w:rsidRPr="004D6434">
              <w:rPr>
                <w:rFonts w:ascii="Times New Roman" w:eastAsia="Times New Roman" w:hAnsi="Times New Roman"/>
                <w:sz w:val="24"/>
                <w:szCs w:val="24"/>
              </w:rPr>
              <w:t>ласти на безе оздоровител</w:t>
            </w:r>
            <w:r w:rsidRPr="004D6434">
              <w:rPr>
                <w:rFonts w:ascii="Times New Roman" w:eastAsia="Times New Roman" w:hAnsi="Times New Roman"/>
                <w:sz w:val="24"/>
                <w:szCs w:val="24"/>
              </w:rPr>
              <w:t>ь</w:t>
            </w:r>
            <w:r w:rsidRPr="004D6434">
              <w:rPr>
                <w:rFonts w:ascii="Times New Roman" w:eastAsia="Times New Roman" w:hAnsi="Times New Roman"/>
                <w:sz w:val="24"/>
                <w:szCs w:val="24"/>
              </w:rPr>
              <w:t>ного лагеря «Берёзка»</w:t>
            </w:r>
          </w:p>
        </w:tc>
        <w:tc>
          <w:tcPr>
            <w:tcW w:w="3562" w:type="dxa"/>
          </w:tcPr>
          <w:p w:rsidR="004D6434" w:rsidRPr="004D6434" w:rsidRDefault="004D6434" w:rsidP="004D6434">
            <w:pPr>
              <w:widowControl w:val="0"/>
              <w:spacing w:after="0" w:line="240" w:lineRule="auto"/>
              <w:jc w:val="center"/>
              <w:rPr>
                <w:rFonts w:ascii="Times New Roman" w:eastAsia="Times New Roman" w:hAnsi="Times New Roman"/>
                <w:b/>
                <w:i/>
                <w:sz w:val="24"/>
                <w:szCs w:val="24"/>
              </w:rPr>
            </w:pPr>
            <w:r w:rsidRPr="004D6434">
              <w:rPr>
                <w:rFonts w:ascii="Times New Roman" w:eastAsia="Times New Roman" w:hAnsi="Times New Roman"/>
                <w:sz w:val="24"/>
                <w:szCs w:val="24"/>
              </w:rPr>
              <w:t>Лидеры ДОО образовател</w:t>
            </w:r>
            <w:r w:rsidRPr="004D6434">
              <w:rPr>
                <w:rFonts w:ascii="Times New Roman" w:eastAsia="Times New Roman" w:hAnsi="Times New Roman"/>
                <w:sz w:val="24"/>
                <w:szCs w:val="24"/>
              </w:rPr>
              <w:t>ь</w:t>
            </w:r>
            <w:r w:rsidRPr="004D6434">
              <w:rPr>
                <w:rFonts w:ascii="Times New Roman" w:eastAsia="Times New Roman" w:hAnsi="Times New Roman"/>
                <w:sz w:val="24"/>
                <w:szCs w:val="24"/>
              </w:rPr>
              <w:t>ных учреждений, члены де</w:t>
            </w:r>
            <w:r w:rsidRPr="004D6434">
              <w:rPr>
                <w:rFonts w:ascii="Times New Roman" w:eastAsia="Times New Roman" w:hAnsi="Times New Roman"/>
                <w:sz w:val="24"/>
                <w:szCs w:val="24"/>
              </w:rPr>
              <w:t>т</w:t>
            </w:r>
            <w:r w:rsidRPr="004D6434">
              <w:rPr>
                <w:rFonts w:ascii="Times New Roman" w:eastAsia="Times New Roman" w:hAnsi="Times New Roman"/>
                <w:sz w:val="24"/>
                <w:szCs w:val="24"/>
              </w:rPr>
              <w:t>ской общественной палаты</w:t>
            </w:r>
          </w:p>
        </w:tc>
        <w:tc>
          <w:tcPr>
            <w:tcW w:w="356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4"/>
                <w:szCs w:val="24"/>
                <w:lang w:eastAsia="ar-SA"/>
              </w:rPr>
            </w:pPr>
            <w:r w:rsidRPr="004D6434">
              <w:rPr>
                <w:rFonts w:ascii="Times New Roman" w:eastAsia="Times New Roman" w:hAnsi="Times New Roman"/>
                <w:sz w:val="24"/>
                <w:szCs w:val="24"/>
                <w:lang w:eastAsia="ar-SA"/>
              </w:rPr>
              <w:t>197 человек</w:t>
            </w:r>
          </w:p>
          <w:p w:rsidR="004D6434" w:rsidRPr="004D6434" w:rsidRDefault="004D6434" w:rsidP="004D6434">
            <w:pPr>
              <w:widowControl w:val="0"/>
              <w:suppressAutoHyphens/>
              <w:autoSpaceDE w:val="0"/>
              <w:spacing w:after="0" w:line="240" w:lineRule="auto"/>
              <w:jc w:val="center"/>
              <w:rPr>
                <w:rFonts w:ascii="Times New Roman" w:eastAsia="Times New Roman" w:hAnsi="Times New Roman"/>
                <w:sz w:val="24"/>
                <w:szCs w:val="24"/>
                <w:lang w:eastAsia="ar-SA"/>
              </w:rPr>
            </w:pPr>
            <w:r w:rsidRPr="004D6434">
              <w:rPr>
                <w:rFonts w:ascii="Times New Roman" w:eastAsia="Times New Roman" w:hAnsi="Times New Roman"/>
                <w:sz w:val="24"/>
                <w:szCs w:val="24"/>
                <w:lang w:eastAsia="ar-SA"/>
              </w:rPr>
              <w:t>из 22 районов Брянской области</w:t>
            </w:r>
          </w:p>
          <w:p w:rsidR="004D6434" w:rsidRPr="004D6434" w:rsidRDefault="004D6434" w:rsidP="004D6434">
            <w:pPr>
              <w:widowControl w:val="0"/>
              <w:spacing w:after="0" w:line="240" w:lineRule="auto"/>
              <w:jc w:val="center"/>
              <w:rPr>
                <w:rFonts w:ascii="Times New Roman" w:eastAsia="Times New Roman" w:hAnsi="Times New Roman"/>
                <w:b/>
                <w:i/>
                <w:sz w:val="24"/>
                <w:szCs w:val="24"/>
              </w:rPr>
            </w:pPr>
          </w:p>
        </w:tc>
      </w:tr>
      <w:tr w:rsidR="004D6434" w:rsidRPr="004D6434" w:rsidTr="009D358E">
        <w:tc>
          <w:tcPr>
            <w:tcW w:w="3561" w:type="dxa"/>
          </w:tcPr>
          <w:p w:rsidR="004D6434" w:rsidRPr="004D6434" w:rsidRDefault="004D6434" w:rsidP="004D6434">
            <w:pPr>
              <w:widowControl w:val="0"/>
              <w:spacing w:after="0" w:line="240" w:lineRule="auto"/>
              <w:jc w:val="center"/>
              <w:rPr>
                <w:rFonts w:ascii="Times New Roman" w:eastAsia="Times New Roman" w:hAnsi="Times New Roman"/>
                <w:sz w:val="24"/>
                <w:szCs w:val="24"/>
              </w:rPr>
            </w:pPr>
            <w:r w:rsidRPr="004D6434">
              <w:rPr>
                <w:rFonts w:ascii="Times New Roman" w:eastAsia="Times New Roman" w:hAnsi="Times New Roman"/>
                <w:sz w:val="24"/>
                <w:szCs w:val="24"/>
              </w:rPr>
              <w:t>Отборочный тур конкурса лидеров общественных об</w:t>
            </w:r>
            <w:r w:rsidRPr="004D6434">
              <w:rPr>
                <w:rFonts w:ascii="Times New Roman" w:eastAsia="Times New Roman" w:hAnsi="Times New Roman"/>
                <w:sz w:val="24"/>
                <w:szCs w:val="24"/>
              </w:rPr>
              <w:t>ъ</w:t>
            </w:r>
            <w:r w:rsidRPr="004D6434">
              <w:rPr>
                <w:rFonts w:ascii="Times New Roman" w:eastAsia="Times New Roman" w:hAnsi="Times New Roman"/>
                <w:sz w:val="24"/>
                <w:szCs w:val="24"/>
              </w:rPr>
              <w:t>единений</w:t>
            </w:r>
          </w:p>
          <w:p w:rsidR="004D6434" w:rsidRPr="004D6434" w:rsidRDefault="004D6434" w:rsidP="004D6434">
            <w:pPr>
              <w:widowControl w:val="0"/>
              <w:spacing w:after="0" w:line="240" w:lineRule="auto"/>
              <w:jc w:val="center"/>
              <w:rPr>
                <w:rFonts w:ascii="Times New Roman" w:eastAsia="Times New Roman" w:hAnsi="Times New Roman"/>
                <w:b/>
                <w:i/>
                <w:sz w:val="24"/>
                <w:szCs w:val="24"/>
              </w:rPr>
            </w:pPr>
            <w:r w:rsidRPr="004D6434">
              <w:rPr>
                <w:rFonts w:ascii="Times New Roman" w:eastAsia="Times New Roman" w:hAnsi="Times New Roman"/>
                <w:sz w:val="24"/>
                <w:szCs w:val="24"/>
              </w:rPr>
              <w:t xml:space="preserve"> «Лидер </w:t>
            </w:r>
            <w:r w:rsidRPr="004D6434">
              <w:rPr>
                <w:rFonts w:ascii="Times New Roman" w:eastAsia="Times New Roman" w:hAnsi="Times New Roman"/>
                <w:sz w:val="24"/>
                <w:szCs w:val="24"/>
                <w:lang w:val="en-US"/>
              </w:rPr>
              <w:t>XXI</w:t>
            </w:r>
            <w:r w:rsidRPr="004D6434">
              <w:rPr>
                <w:rFonts w:ascii="Times New Roman" w:eastAsia="Times New Roman" w:hAnsi="Times New Roman"/>
                <w:sz w:val="24"/>
                <w:szCs w:val="24"/>
              </w:rPr>
              <w:t xml:space="preserve"> века в ДОО»</w:t>
            </w:r>
          </w:p>
        </w:tc>
        <w:tc>
          <w:tcPr>
            <w:tcW w:w="3562" w:type="dxa"/>
          </w:tcPr>
          <w:p w:rsidR="004D6434" w:rsidRPr="004D6434" w:rsidRDefault="004D6434" w:rsidP="004D6434">
            <w:pPr>
              <w:widowControl w:val="0"/>
              <w:spacing w:after="0" w:line="240" w:lineRule="auto"/>
              <w:jc w:val="center"/>
              <w:rPr>
                <w:rFonts w:ascii="Times New Roman" w:eastAsia="Times New Roman" w:hAnsi="Times New Roman"/>
                <w:sz w:val="24"/>
                <w:szCs w:val="24"/>
              </w:rPr>
            </w:pPr>
            <w:r w:rsidRPr="004D6434">
              <w:rPr>
                <w:rFonts w:ascii="Times New Roman" w:eastAsia="Times New Roman" w:hAnsi="Times New Roman"/>
                <w:sz w:val="24"/>
                <w:szCs w:val="24"/>
              </w:rPr>
              <w:t>Лидеры ДОО</w:t>
            </w:r>
          </w:p>
        </w:tc>
        <w:tc>
          <w:tcPr>
            <w:tcW w:w="3562" w:type="dxa"/>
          </w:tcPr>
          <w:p w:rsidR="004D6434" w:rsidRPr="004D6434" w:rsidRDefault="004D6434" w:rsidP="004D6434">
            <w:pPr>
              <w:widowControl w:val="0"/>
              <w:spacing w:after="0" w:line="240" w:lineRule="auto"/>
              <w:jc w:val="center"/>
              <w:rPr>
                <w:rFonts w:ascii="Times New Roman" w:eastAsia="Times New Roman" w:hAnsi="Times New Roman"/>
                <w:sz w:val="24"/>
                <w:szCs w:val="24"/>
              </w:rPr>
            </w:pPr>
            <w:r w:rsidRPr="004D6434">
              <w:rPr>
                <w:rFonts w:ascii="Times New Roman" w:eastAsia="Times New Roman" w:hAnsi="Times New Roman"/>
                <w:sz w:val="24"/>
                <w:szCs w:val="24"/>
              </w:rPr>
              <w:t xml:space="preserve">28 человек </w:t>
            </w:r>
          </w:p>
          <w:p w:rsidR="004D6434" w:rsidRPr="004D6434" w:rsidRDefault="004D6434" w:rsidP="004D6434">
            <w:pPr>
              <w:widowControl w:val="0"/>
              <w:spacing w:after="0" w:line="240" w:lineRule="auto"/>
              <w:jc w:val="center"/>
              <w:rPr>
                <w:rFonts w:ascii="Times New Roman" w:eastAsia="Times New Roman" w:hAnsi="Times New Roman"/>
                <w:b/>
                <w:i/>
                <w:sz w:val="24"/>
                <w:szCs w:val="24"/>
              </w:rPr>
            </w:pPr>
            <w:r w:rsidRPr="004D6434">
              <w:rPr>
                <w:rFonts w:ascii="Times New Roman" w:eastAsia="Times New Roman" w:hAnsi="Times New Roman"/>
                <w:sz w:val="24"/>
                <w:szCs w:val="24"/>
              </w:rPr>
              <w:t>из 17 районов Брянской о</w:t>
            </w:r>
            <w:r w:rsidRPr="004D6434">
              <w:rPr>
                <w:rFonts w:ascii="Times New Roman" w:eastAsia="Times New Roman" w:hAnsi="Times New Roman"/>
                <w:sz w:val="24"/>
                <w:szCs w:val="24"/>
              </w:rPr>
              <w:t>б</w:t>
            </w:r>
            <w:r w:rsidRPr="004D6434">
              <w:rPr>
                <w:rFonts w:ascii="Times New Roman" w:eastAsia="Times New Roman" w:hAnsi="Times New Roman"/>
                <w:sz w:val="24"/>
                <w:szCs w:val="24"/>
              </w:rPr>
              <w:t>ласти</w:t>
            </w:r>
          </w:p>
        </w:tc>
      </w:tr>
      <w:tr w:rsidR="004D6434" w:rsidRPr="004D6434" w:rsidTr="009D358E">
        <w:tc>
          <w:tcPr>
            <w:tcW w:w="3561" w:type="dxa"/>
          </w:tcPr>
          <w:p w:rsidR="004D6434" w:rsidRPr="004D6434" w:rsidRDefault="004D6434" w:rsidP="004D6434">
            <w:pPr>
              <w:widowControl w:val="0"/>
              <w:spacing w:after="0" w:line="240" w:lineRule="auto"/>
              <w:jc w:val="center"/>
              <w:rPr>
                <w:rFonts w:ascii="Times New Roman" w:eastAsia="Times New Roman" w:hAnsi="Times New Roman"/>
                <w:b/>
                <w:i/>
                <w:sz w:val="24"/>
                <w:szCs w:val="24"/>
              </w:rPr>
            </w:pPr>
            <w:r w:rsidRPr="004D6434">
              <w:rPr>
                <w:rFonts w:ascii="Times New Roman" w:eastAsia="Times New Roman" w:hAnsi="Times New Roman"/>
                <w:sz w:val="24"/>
                <w:szCs w:val="24"/>
              </w:rPr>
              <w:t xml:space="preserve">Областной этап заочных конкурсов </w:t>
            </w:r>
            <w:r w:rsidRPr="004D6434">
              <w:rPr>
                <w:rFonts w:ascii="Times New Roman" w:eastAsia="Times New Roman" w:hAnsi="Times New Roman"/>
                <w:sz w:val="24"/>
                <w:szCs w:val="24"/>
                <w:lang w:val="en-US"/>
              </w:rPr>
              <w:t>XIX</w:t>
            </w:r>
            <w:r w:rsidRPr="004D6434">
              <w:rPr>
                <w:rFonts w:ascii="Times New Roman" w:eastAsia="Times New Roman" w:hAnsi="Times New Roman"/>
                <w:sz w:val="24"/>
                <w:szCs w:val="24"/>
              </w:rPr>
              <w:t xml:space="preserve"> междунаро</w:t>
            </w:r>
            <w:r w:rsidRPr="004D6434">
              <w:rPr>
                <w:rFonts w:ascii="Times New Roman" w:eastAsia="Times New Roman" w:hAnsi="Times New Roman"/>
                <w:sz w:val="24"/>
                <w:szCs w:val="24"/>
              </w:rPr>
              <w:t>д</w:t>
            </w:r>
            <w:r w:rsidRPr="004D6434">
              <w:rPr>
                <w:rFonts w:ascii="Times New Roman" w:eastAsia="Times New Roman" w:hAnsi="Times New Roman"/>
                <w:sz w:val="24"/>
                <w:szCs w:val="24"/>
              </w:rPr>
              <w:t>ный фестиваль «Детство без границ»</w:t>
            </w:r>
          </w:p>
        </w:tc>
        <w:tc>
          <w:tcPr>
            <w:tcW w:w="3562" w:type="dxa"/>
          </w:tcPr>
          <w:p w:rsidR="004D6434" w:rsidRPr="004D6434" w:rsidRDefault="004D6434" w:rsidP="004D6434">
            <w:pPr>
              <w:widowControl w:val="0"/>
              <w:spacing w:after="0" w:line="240" w:lineRule="auto"/>
              <w:jc w:val="center"/>
              <w:rPr>
                <w:rFonts w:ascii="Times New Roman" w:eastAsia="Times New Roman" w:hAnsi="Times New Roman"/>
                <w:b/>
                <w:i/>
                <w:sz w:val="24"/>
                <w:szCs w:val="24"/>
              </w:rPr>
            </w:pPr>
            <w:r w:rsidRPr="004D6434">
              <w:rPr>
                <w:rFonts w:ascii="Times New Roman" w:eastAsia="Times New Roman" w:hAnsi="Times New Roman"/>
                <w:sz w:val="24"/>
                <w:szCs w:val="24"/>
                <w:shd w:val="clear" w:color="auto" w:fill="FFFFFF"/>
              </w:rPr>
              <w:t>Лидеры и активисты детских организаций и объединений из районов и городов Бря</w:t>
            </w:r>
            <w:r w:rsidRPr="004D6434">
              <w:rPr>
                <w:rFonts w:ascii="Times New Roman" w:eastAsia="Times New Roman" w:hAnsi="Times New Roman"/>
                <w:sz w:val="24"/>
                <w:szCs w:val="24"/>
                <w:shd w:val="clear" w:color="auto" w:fill="FFFFFF"/>
              </w:rPr>
              <w:t>н</w:t>
            </w:r>
            <w:r w:rsidRPr="004D6434">
              <w:rPr>
                <w:rFonts w:ascii="Times New Roman" w:eastAsia="Times New Roman" w:hAnsi="Times New Roman"/>
                <w:sz w:val="24"/>
                <w:szCs w:val="24"/>
                <w:shd w:val="clear" w:color="auto" w:fill="FFFFFF"/>
              </w:rPr>
              <w:t>ской области - представит</w:t>
            </w:r>
            <w:r w:rsidRPr="004D6434">
              <w:rPr>
                <w:rFonts w:ascii="Times New Roman" w:eastAsia="Times New Roman" w:hAnsi="Times New Roman"/>
                <w:sz w:val="24"/>
                <w:szCs w:val="24"/>
                <w:shd w:val="clear" w:color="auto" w:fill="FFFFFF"/>
              </w:rPr>
              <w:t>е</w:t>
            </w:r>
            <w:r w:rsidRPr="004D6434">
              <w:rPr>
                <w:rFonts w:ascii="Times New Roman" w:eastAsia="Times New Roman" w:hAnsi="Times New Roman"/>
                <w:sz w:val="24"/>
                <w:szCs w:val="24"/>
                <w:shd w:val="clear" w:color="auto" w:fill="FFFFFF"/>
              </w:rPr>
              <w:t>ли Союза пионерских, де</w:t>
            </w:r>
            <w:r w:rsidRPr="004D6434">
              <w:rPr>
                <w:rFonts w:ascii="Times New Roman" w:eastAsia="Times New Roman" w:hAnsi="Times New Roman"/>
                <w:sz w:val="24"/>
                <w:szCs w:val="24"/>
                <w:shd w:val="clear" w:color="auto" w:fill="FFFFFF"/>
              </w:rPr>
              <w:t>т</w:t>
            </w:r>
            <w:r w:rsidRPr="004D6434">
              <w:rPr>
                <w:rFonts w:ascii="Times New Roman" w:eastAsia="Times New Roman" w:hAnsi="Times New Roman"/>
                <w:sz w:val="24"/>
                <w:szCs w:val="24"/>
                <w:shd w:val="clear" w:color="auto" w:fill="FFFFFF"/>
              </w:rPr>
              <w:t>ских, подростковых орган</w:t>
            </w:r>
            <w:r w:rsidRPr="004D6434">
              <w:rPr>
                <w:rFonts w:ascii="Times New Roman" w:eastAsia="Times New Roman" w:hAnsi="Times New Roman"/>
                <w:sz w:val="24"/>
                <w:szCs w:val="24"/>
                <w:shd w:val="clear" w:color="auto" w:fill="FFFFFF"/>
              </w:rPr>
              <w:t>и</w:t>
            </w:r>
            <w:r w:rsidRPr="004D6434">
              <w:rPr>
                <w:rFonts w:ascii="Times New Roman" w:eastAsia="Times New Roman" w:hAnsi="Times New Roman"/>
                <w:sz w:val="24"/>
                <w:szCs w:val="24"/>
                <w:shd w:val="clear" w:color="auto" w:fill="FFFFFF"/>
              </w:rPr>
              <w:t>заций, ДЮП, кадетских ко</w:t>
            </w:r>
            <w:r w:rsidRPr="004D6434">
              <w:rPr>
                <w:rFonts w:ascii="Times New Roman" w:eastAsia="Times New Roman" w:hAnsi="Times New Roman"/>
                <w:sz w:val="24"/>
                <w:szCs w:val="24"/>
                <w:shd w:val="clear" w:color="auto" w:fill="FFFFFF"/>
              </w:rPr>
              <w:t>р</w:t>
            </w:r>
            <w:r w:rsidRPr="004D6434">
              <w:rPr>
                <w:rFonts w:ascii="Times New Roman" w:eastAsia="Times New Roman" w:hAnsi="Times New Roman"/>
                <w:sz w:val="24"/>
                <w:szCs w:val="24"/>
                <w:shd w:val="clear" w:color="auto" w:fill="FFFFFF"/>
              </w:rPr>
              <w:t>пусов, юных музееведов, краеведов, туристов, экол</w:t>
            </w:r>
            <w:r w:rsidRPr="004D6434">
              <w:rPr>
                <w:rFonts w:ascii="Times New Roman" w:eastAsia="Times New Roman" w:hAnsi="Times New Roman"/>
                <w:sz w:val="24"/>
                <w:szCs w:val="24"/>
                <w:shd w:val="clear" w:color="auto" w:fill="FFFFFF"/>
              </w:rPr>
              <w:t>о</w:t>
            </w:r>
            <w:r w:rsidRPr="004D6434">
              <w:rPr>
                <w:rFonts w:ascii="Times New Roman" w:eastAsia="Times New Roman" w:hAnsi="Times New Roman"/>
                <w:sz w:val="24"/>
                <w:szCs w:val="24"/>
                <w:shd w:val="clear" w:color="auto" w:fill="FFFFFF"/>
              </w:rPr>
              <w:t>гов, спасателей, спортсм</w:t>
            </w:r>
            <w:r w:rsidRPr="004D6434">
              <w:rPr>
                <w:rFonts w:ascii="Times New Roman" w:eastAsia="Times New Roman" w:hAnsi="Times New Roman"/>
                <w:sz w:val="24"/>
                <w:szCs w:val="24"/>
                <w:shd w:val="clear" w:color="auto" w:fill="FFFFFF"/>
              </w:rPr>
              <w:t>е</w:t>
            </w:r>
            <w:r w:rsidRPr="004D6434">
              <w:rPr>
                <w:rFonts w:ascii="Times New Roman" w:eastAsia="Times New Roman" w:hAnsi="Times New Roman"/>
                <w:sz w:val="24"/>
                <w:szCs w:val="24"/>
                <w:shd w:val="clear" w:color="auto" w:fill="FFFFFF"/>
              </w:rPr>
              <w:t>нов</w:t>
            </w:r>
          </w:p>
        </w:tc>
        <w:tc>
          <w:tcPr>
            <w:tcW w:w="3562" w:type="dxa"/>
          </w:tcPr>
          <w:p w:rsidR="004D6434" w:rsidRPr="004D6434" w:rsidRDefault="004D6434" w:rsidP="004D6434">
            <w:pPr>
              <w:widowControl w:val="0"/>
              <w:spacing w:after="0" w:line="240" w:lineRule="auto"/>
              <w:jc w:val="center"/>
              <w:rPr>
                <w:rFonts w:ascii="Times New Roman" w:eastAsia="Times New Roman" w:hAnsi="Times New Roman"/>
                <w:sz w:val="24"/>
                <w:szCs w:val="24"/>
              </w:rPr>
            </w:pPr>
            <w:r w:rsidRPr="004D6434">
              <w:rPr>
                <w:rFonts w:ascii="Times New Roman" w:eastAsia="Times New Roman" w:hAnsi="Times New Roman"/>
                <w:sz w:val="24"/>
                <w:szCs w:val="24"/>
              </w:rPr>
              <w:t xml:space="preserve">455 человек </w:t>
            </w:r>
          </w:p>
          <w:p w:rsidR="004D6434" w:rsidRPr="004D6434" w:rsidRDefault="004D6434" w:rsidP="004D6434">
            <w:pPr>
              <w:widowControl w:val="0"/>
              <w:spacing w:after="0" w:line="240" w:lineRule="auto"/>
              <w:jc w:val="center"/>
              <w:rPr>
                <w:rFonts w:ascii="Times New Roman" w:eastAsia="Times New Roman" w:hAnsi="Times New Roman"/>
                <w:b/>
                <w:i/>
                <w:sz w:val="24"/>
                <w:szCs w:val="24"/>
              </w:rPr>
            </w:pPr>
            <w:r w:rsidRPr="004D6434">
              <w:rPr>
                <w:rFonts w:ascii="Times New Roman" w:eastAsia="Times New Roman" w:hAnsi="Times New Roman"/>
                <w:sz w:val="24"/>
                <w:szCs w:val="24"/>
              </w:rPr>
              <w:t>из 23 районов Брянской о</w:t>
            </w:r>
            <w:r w:rsidRPr="004D6434">
              <w:rPr>
                <w:rFonts w:ascii="Times New Roman" w:eastAsia="Times New Roman" w:hAnsi="Times New Roman"/>
                <w:sz w:val="24"/>
                <w:szCs w:val="24"/>
              </w:rPr>
              <w:t>б</w:t>
            </w:r>
            <w:r w:rsidRPr="004D6434">
              <w:rPr>
                <w:rFonts w:ascii="Times New Roman" w:eastAsia="Times New Roman" w:hAnsi="Times New Roman"/>
                <w:sz w:val="24"/>
                <w:szCs w:val="24"/>
              </w:rPr>
              <w:t>ласти</w:t>
            </w:r>
          </w:p>
        </w:tc>
      </w:tr>
      <w:tr w:rsidR="004D6434" w:rsidRPr="004D6434" w:rsidTr="009D358E">
        <w:tc>
          <w:tcPr>
            <w:tcW w:w="3561" w:type="dxa"/>
          </w:tcPr>
          <w:p w:rsidR="004D6434" w:rsidRPr="004D6434" w:rsidRDefault="004D6434" w:rsidP="004D6434">
            <w:pPr>
              <w:widowControl w:val="0"/>
              <w:spacing w:after="0" w:line="240" w:lineRule="auto"/>
              <w:jc w:val="center"/>
              <w:rPr>
                <w:rFonts w:ascii="Times New Roman" w:eastAsia="Times New Roman" w:hAnsi="Times New Roman"/>
                <w:b/>
                <w:i/>
                <w:sz w:val="24"/>
                <w:szCs w:val="24"/>
              </w:rPr>
            </w:pPr>
            <w:r w:rsidRPr="004D6434">
              <w:rPr>
                <w:rFonts w:ascii="Times New Roman" w:eastAsia="Times New Roman" w:hAnsi="Times New Roman"/>
                <w:sz w:val="24"/>
                <w:szCs w:val="24"/>
              </w:rPr>
              <w:t>Фестиваль ДОО «Планета детства» на базе оздоров</w:t>
            </w:r>
            <w:r w:rsidRPr="004D6434">
              <w:rPr>
                <w:rFonts w:ascii="Times New Roman" w:eastAsia="Times New Roman" w:hAnsi="Times New Roman"/>
                <w:sz w:val="24"/>
                <w:szCs w:val="24"/>
              </w:rPr>
              <w:t>и</w:t>
            </w:r>
            <w:r w:rsidRPr="004D6434">
              <w:rPr>
                <w:rFonts w:ascii="Times New Roman" w:eastAsia="Times New Roman" w:hAnsi="Times New Roman"/>
                <w:sz w:val="24"/>
                <w:szCs w:val="24"/>
              </w:rPr>
              <w:t>тельного лагеря «Берёзка»</w:t>
            </w:r>
          </w:p>
        </w:tc>
        <w:tc>
          <w:tcPr>
            <w:tcW w:w="3562" w:type="dxa"/>
          </w:tcPr>
          <w:p w:rsidR="004D6434" w:rsidRPr="004D6434" w:rsidRDefault="004D6434" w:rsidP="004D6434">
            <w:pPr>
              <w:widowControl w:val="0"/>
              <w:spacing w:after="0" w:line="240" w:lineRule="auto"/>
              <w:jc w:val="center"/>
              <w:rPr>
                <w:rFonts w:ascii="Times New Roman" w:eastAsia="Times New Roman" w:hAnsi="Times New Roman"/>
                <w:b/>
                <w:i/>
                <w:sz w:val="24"/>
                <w:szCs w:val="24"/>
              </w:rPr>
            </w:pPr>
            <w:r w:rsidRPr="004D6434">
              <w:rPr>
                <w:rFonts w:ascii="Times New Roman" w:eastAsia="Times New Roman" w:hAnsi="Times New Roman"/>
                <w:sz w:val="24"/>
                <w:szCs w:val="24"/>
              </w:rPr>
              <w:t>Активисты ДОО</w:t>
            </w:r>
          </w:p>
        </w:tc>
        <w:tc>
          <w:tcPr>
            <w:tcW w:w="3562" w:type="dxa"/>
          </w:tcPr>
          <w:p w:rsidR="004D6434" w:rsidRPr="004D6434" w:rsidRDefault="004D6434" w:rsidP="004D6434">
            <w:pPr>
              <w:widowControl w:val="0"/>
              <w:spacing w:after="0" w:line="240" w:lineRule="auto"/>
              <w:jc w:val="center"/>
              <w:rPr>
                <w:rFonts w:ascii="Times New Roman" w:eastAsia="Times New Roman" w:hAnsi="Times New Roman"/>
                <w:sz w:val="24"/>
                <w:szCs w:val="24"/>
              </w:rPr>
            </w:pPr>
            <w:r w:rsidRPr="004D6434">
              <w:rPr>
                <w:rFonts w:ascii="Times New Roman" w:eastAsia="Times New Roman" w:hAnsi="Times New Roman"/>
                <w:sz w:val="24"/>
                <w:szCs w:val="24"/>
              </w:rPr>
              <w:t xml:space="preserve">250 человек </w:t>
            </w:r>
          </w:p>
          <w:p w:rsidR="004D6434" w:rsidRPr="004D6434" w:rsidRDefault="004D6434" w:rsidP="004D6434">
            <w:pPr>
              <w:widowControl w:val="0"/>
              <w:spacing w:after="0" w:line="240" w:lineRule="auto"/>
              <w:jc w:val="center"/>
              <w:rPr>
                <w:rFonts w:ascii="Times New Roman" w:eastAsia="Times New Roman" w:hAnsi="Times New Roman"/>
                <w:b/>
                <w:i/>
                <w:sz w:val="24"/>
                <w:szCs w:val="24"/>
              </w:rPr>
            </w:pPr>
            <w:r w:rsidRPr="004D6434">
              <w:rPr>
                <w:rFonts w:ascii="Times New Roman" w:eastAsia="Times New Roman" w:hAnsi="Times New Roman"/>
                <w:sz w:val="24"/>
                <w:szCs w:val="24"/>
              </w:rPr>
              <w:t>из 23 районов Брянской о</w:t>
            </w:r>
            <w:r w:rsidRPr="004D6434">
              <w:rPr>
                <w:rFonts w:ascii="Times New Roman" w:eastAsia="Times New Roman" w:hAnsi="Times New Roman"/>
                <w:sz w:val="24"/>
                <w:szCs w:val="24"/>
              </w:rPr>
              <w:t>б</w:t>
            </w:r>
            <w:r w:rsidRPr="004D6434">
              <w:rPr>
                <w:rFonts w:ascii="Times New Roman" w:eastAsia="Times New Roman" w:hAnsi="Times New Roman"/>
                <w:sz w:val="24"/>
                <w:szCs w:val="24"/>
              </w:rPr>
              <w:t>ласти</w:t>
            </w:r>
          </w:p>
        </w:tc>
      </w:tr>
    </w:tbl>
    <w:p w:rsidR="004D6434" w:rsidRPr="004D6434" w:rsidRDefault="004D6434" w:rsidP="004D6434">
      <w:pPr>
        <w:widowControl w:val="0"/>
        <w:spacing w:after="0" w:line="322" w:lineRule="exact"/>
        <w:ind w:firstLine="360"/>
        <w:jc w:val="both"/>
        <w:rPr>
          <w:rFonts w:eastAsia="Times New Roman"/>
          <w:lang w:eastAsia="ru-RU"/>
        </w:rPr>
      </w:pPr>
    </w:p>
    <w:p w:rsidR="004D6434" w:rsidRPr="004D6434" w:rsidRDefault="004D6434" w:rsidP="004D6434">
      <w:pPr>
        <w:spacing w:after="0" w:line="240" w:lineRule="auto"/>
        <w:rPr>
          <w:rFonts w:eastAsia="Calibri"/>
          <w:b/>
          <w:sz w:val="24"/>
          <w:szCs w:val="24"/>
        </w:rPr>
      </w:pPr>
      <w:r w:rsidRPr="004D6434">
        <w:rPr>
          <w:rFonts w:eastAsia="Times New Roman"/>
          <w:b/>
          <w:sz w:val="24"/>
          <w:szCs w:val="24"/>
          <w:lang w:eastAsia="ar-SA"/>
        </w:rPr>
        <w:br w:type="page"/>
      </w:r>
    </w:p>
    <w:p w:rsidR="004D6434" w:rsidRPr="004D6434" w:rsidRDefault="004D6434" w:rsidP="004D6434">
      <w:pPr>
        <w:spacing w:after="0" w:line="240" w:lineRule="auto"/>
        <w:jc w:val="right"/>
        <w:rPr>
          <w:rFonts w:eastAsia="Times New Roman"/>
          <w:i/>
          <w:noProof/>
        </w:rPr>
      </w:pPr>
      <w:r w:rsidRPr="004D6434">
        <w:rPr>
          <w:rFonts w:eastAsia="Times New Roman"/>
          <w:i/>
          <w:noProof/>
        </w:rPr>
        <w:lastRenderedPageBreak/>
        <w:t xml:space="preserve">Приложение </w:t>
      </w:r>
      <w:r w:rsidR="00C76918">
        <w:rPr>
          <w:rFonts w:eastAsia="Times New Roman"/>
          <w:i/>
          <w:noProof/>
        </w:rPr>
        <w:t>5</w:t>
      </w:r>
      <w:r w:rsidR="00FC5555">
        <w:rPr>
          <w:rFonts w:eastAsia="Times New Roman"/>
          <w:i/>
          <w:noProof/>
        </w:rPr>
        <w:t>.</w:t>
      </w:r>
    </w:p>
    <w:p w:rsidR="004D6434" w:rsidRPr="004D6434" w:rsidRDefault="004D6434" w:rsidP="004D6434">
      <w:pPr>
        <w:spacing w:after="0" w:line="240" w:lineRule="auto"/>
        <w:jc w:val="both"/>
        <w:rPr>
          <w:rFonts w:eastAsia="Times New Roman"/>
          <w:b/>
          <w:noProof/>
        </w:rPr>
      </w:pPr>
      <w:r w:rsidRPr="004D6434">
        <w:rPr>
          <w:rFonts w:eastAsia="Times New Roman"/>
          <w:b/>
          <w:noProof/>
        </w:rPr>
        <w:t>Ключевые достижения воспитанников Дворца в российских, региональных и международных мероприятиях</w:t>
      </w:r>
    </w:p>
    <w:p w:rsidR="004D6434" w:rsidRPr="004D6434" w:rsidRDefault="004D6434" w:rsidP="004D6434">
      <w:pPr>
        <w:spacing w:after="0" w:line="240" w:lineRule="auto"/>
        <w:jc w:val="center"/>
        <w:rPr>
          <w:rFonts w:eastAsia="Times New Roman"/>
          <w:b/>
          <w:noProof/>
          <w:sz w:val="24"/>
          <w:szCs w:val="24"/>
        </w:rPr>
      </w:pPr>
    </w:p>
    <w:tbl>
      <w:tblPr>
        <w:tblStyle w:val="32"/>
        <w:tblW w:w="10490" w:type="dxa"/>
        <w:tblInd w:w="-561" w:type="dxa"/>
        <w:tblLayout w:type="fixed"/>
        <w:tblLook w:val="04A0" w:firstRow="1" w:lastRow="0" w:firstColumn="1" w:lastColumn="0" w:noHBand="0" w:noVBand="1"/>
      </w:tblPr>
      <w:tblGrid>
        <w:gridCol w:w="709"/>
        <w:gridCol w:w="1701"/>
        <w:gridCol w:w="425"/>
        <w:gridCol w:w="2835"/>
        <w:gridCol w:w="993"/>
        <w:gridCol w:w="1133"/>
        <w:gridCol w:w="992"/>
        <w:gridCol w:w="1702"/>
      </w:tblGrid>
      <w:tr w:rsidR="004D6434" w:rsidRPr="004D6434" w:rsidTr="009D358E">
        <w:tc>
          <w:tcPr>
            <w:tcW w:w="709"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b/>
                <w:lang w:eastAsia="ar-SA"/>
              </w:rPr>
              <w:t>№</w:t>
            </w:r>
          </w:p>
        </w:tc>
        <w:tc>
          <w:tcPr>
            <w:tcW w:w="1701"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b/>
                <w:lang w:eastAsia="ar-SA"/>
              </w:rPr>
              <w:t>Детское объединение</w:t>
            </w:r>
          </w:p>
        </w:tc>
        <w:tc>
          <w:tcPr>
            <w:tcW w:w="425" w:type="dxa"/>
          </w:tcPr>
          <w:p w:rsidR="004D6434" w:rsidRPr="004D6434" w:rsidRDefault="004D6434" w:rsidP="004D6434">
            <w:pPr>
              <w:widowControl w:val="0"/>
              <w:suppressAutoHyphens/>
              <w:autoSpaceDE w:val="0"/>
              <w:spacing w:after="0" w:line="240" w:lineRule="auto"/>
              <w:ind w:left="-108" w:right="-108"/>
              <w:jc w:val="center"/>
              <w:rPr>
                <w:rFonts w:ascii="Times New Roman" w:eastAsia="Times New Roman" w:hAnsi="Times New Roman"/>
                <w:b/>
                <w:lang w:eastAsia="ar-SA"/>
              </w:rPr>
            </w:pPr>
            <w:r w:rsidRPr="004D6434">
              <w:rPr>
                <w:rFonts w:ascii="Times New Roman" w:eastAsia="Times New Roman" w:hAnsi="Times New Roman"/>
                <w:b/>
                <w:lang w:eastAsia="ar-SA"/>
              </w:rPr>
              <w:t xml:space="preserve">Кол-во </w:t>
            </w:r>
          </w:p>
        </w:tc>
        <w:tc>
          <w:tcPr>
            <w:tcW w:w="283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b/>
                <w:lang w:eastAsia="ar-SA"/>
              </w:rPr>
              <w:t>Название мероприятия, место проведения</w:t>
            </w:r>
          </w:p>
        </w:tc>
        <w:tc>
          <w:tcPr>
            <w:tcW w:w="993"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b/>
                <w:lang w:eastAsia="ar-SA"/>
              </w:rPr>
              <w:t>Дата</w:t>
            </w:r>
          </w:p>
        </w:tc>
        <w:tc>
          <w:tcPr>
            <w:tcW w:w="1133"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b/>
                <w:lang w:eastAsia="ar-SA"/>
              </w:rPr>
              <w:t>Достижения</w:t>
            </w: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b/>
                <w:lang w:eastAsia="ar-SA"/>
              </w:rPr>
              <w:t>Награда</w:t>
            </w:r>
          </w:p>
        </w:tc>
        <w:tc>
          <w:tcPr>
            <w:tcW w:w="170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b/>
                <w:lang w:eastAsia="ar-SA"/>
              </w:rPr>
            </w:pPr>
            <w:r w:rsidRPr="004D6434">
              <w:rPr>
                <w:rFonts w:ascii="Times New Roman" w:eastAsia="Times New Roman" w:hAnsi="Times New Roman"/>
                <w:b/>
                <w:lang w:eastAsia="ar-SA"/>
              </w:rPr>
              <w:t>ФИО индивидуальных призёров</w:t>
            </w:r>
          </w:p>
        </w:tc>
      </w:tr>
      <w:tr w:rsidR="004D6434" w:rsidRPr="004D6434" w:rsidTr="009D358E">
        <w:tc>
          <w:tcPr>
            <w:tcW w:w="709" w:type="dxa"/>
          </w:tcPr>
          <w:p w:rsidR="004D6434" w:rsidRPr="004D6434" w:rsidRDefault="004D6434" w:rsidP="00FA1090">
            <w:pPr>
              <w:widowControl w:val="0"/>
              <w:numPr>
                <w:ilvl w:val="0"/>
                <w:numId w:val="69"/>
              </w:numPr>
              <w:tabs>
                <w:tab w:val="left" w:pos="34"/>
              </w:tabs>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Студия эстрадного вокала «Дилижанс»</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(ПДО Истомина М.В.)</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shd w:val="clear" w:color="auto" w:fill="FFFFFF"/>
                <w:lang w:eastAsia="ar-SA"/>
              </w:rPr>
              <w:t>XIV Международный детский музыкальный конкурс «Витебск-2016» XXV в рамках Международного фестиваля искусств «Славянский базар»</w:t>
            </w:r>
            <w:r w:rsidRPr="004D6434">
              <w:rPr>
                <w:rFonts w:ascii="Times New Roman" w:eastAsia="Times New Roman" w:hAnsi="Times New Roman"/>
                <w:lang w:eastAsia="ar-SA"/>
              </w:rPr>
              <w:t xml:space="preserve"> (г. Витебск, Беларусь)</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11.07.2016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proofErr w:type="gramStart"/>
            <w:r w:rsidRPr="004D6434">
              <w:rPr>
                <w:rFonts w:ascii="Times New Roman" w:eastAsia="Times New Roman" w:hAnsi="Times New Roman"/>
                <w:lang w:eastAsia="ar-SA"/>
              </w:rPr>
              <w:t>Личное</w:t>
            </w:r>
            <w:proofErr w:type="gramEnd"/>
            <w:r w:rsidRPr="004D6434">
              <w:rPr>
                <w:rFonts w:ascii="Times New Roman" w:eastAsia="Times New Roman" w:hAnsi="Times New Roman"/>
                <w:lang w:eastAsia="ar-SA"/>
              </w:rPr>
              <w:t xml:space="preserve"> – Гран-при</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 приз,</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премия</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Солистка </w:t>
            </w:r>
            <w:r w:rsidRPr="004D6434">
              <w:rPr>
                <w:rFonts w:ascii="Times New Roman" w:eastAsia="Times New Roman" w:hAnsi="Times New Roman"/>
                <w:b/>
                <w:lang w:eastAsia="ar-SA"/>
              </w:rPr>
              <w:t>Анастасия Гладилина</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jc w:val="center"/>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Детское объединение «</w:t>
            </w:r>
            <w:proofErr w:type="spellStart"/>
            <w:r w:rsidRPr="004D6434">
              <w:rPr>
                <w:rFonts w:ascii="Times New Roman" w:eastAsia="Times New Roman" w:hAnsi="Times New Roman"/>
                <w:lang w:eastAsia="ar-SA"/>
              </w:rPr>
              <w:t>Судомоделирование</w:t>
            </w:r>
            <w:proofErr w:type="spellEnd"/>
            <w:r w:rsidRPr="004D6434">
              <w:rPr>
                <w:rFonts w:ascii="Times New Roman" w:eastAsia="Times New Roman" w:hAnsi="Times New Roman"/>
                <w:lang w:eastAsia="ar-SA"/>
              </w:rPr>
              <w:t xml:space="preserve">» </w:t>
            </w:r>
          </w:p>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 xml:space="preserve">(тренер-преподаватель </w:t>
            </w:r>
          </w:p>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Касьян В.И.)</w:t>
            </w:r>
          </w:p>
        </w:tc>
        <w:tc>
          <w:tcPr>
            <w:tcW w:w="425"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1</w:t>
            </w:r>
          </w:p>
        </w:tc>
        <w:tc>
          <w:tcPr>
            <w:tcW w:w="2835" w:type="dxa"/>
          </w:tcPr>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Первенство Европы по судомоделизму (</w:t>
            </w:r>
            <w:r w:rsidRPr="004D6434">
              <w:rPr>
                <w:rFonts w:ascii="Times New Roman" w:eastAsia="Times New Roman" w:hAnsi="Times New Roman"/>
                <w:noProof/>
                <w:shd w:val="clear" w:color="auto" w:fill="F9F9F9"/>
              </w:rPr>
              <w:t xml:space="preserve">г. Надьканиж, </w:t>
            </w:r>
            <w:r w:rsidRPr="004D6434">
              <w:rPr>
                <w:rFonts w:ascii="Times New Roman" w:eastAsia="Times New Roman" w:hAnsi="Times New Roman"/>
                <w:noProof/>
              </w:rPr>
              <w:t xml:space="preserve">Венгрия). </w:t>
            </w:r>
            <w:r w:rsidRPr="004D6434">
              <w:rPr>
                <w:rFonts w:ascii="Times New Roman" w:eastAsia="Times New Roman" w:hAnsi="Times New Roman"/>
                <w:noProof/>
                <w:shd w:val="clear" w:color="auto" w:fill="FFFFFF"/>
              </w:rPr>
              <w:t>Класс радиоуправляемых моделей фигурного курса</w:t>
            </w:r>
          </w:p>
        </w:tc>
        <w:tc>
          <w:tcPr>
            <w:tcW w:w="993" w:type="dxa"/>
          </w:tcPr>
          <w:p w:rsidR="004D6434" w:rsidRPr="004D6434" w:rsidRDefault="004D6434" w:rsidP="004D6434">
            <w:pPr>
              <w:spacing w:after="0" w:line="240" w:lineRule="auto"/>
              <w:ind w:left="-107" w:right="-108"/>
              <w:rPr>
                <w:rFonts w:ascii="Times New Roman" w:eastAsia="Times New Roman" w:hAnsi="Times New Roman"/>
                <w:noProof/>
                <w:lang w:val="en-US"/>
              </w:rPr>
            </w:pPr>
            <w:r w:rsidRPr="004D6434">
              <w:rPr>
                <w:rFonts w:ascii="Times New Roman" w:eastAsia="Times New Roman" w:hAnsi="Times New Roman"/>
                <w:noProof/>
                <w:shd w:val="clear" w:color="auto" w:fill="FFFFFF"/>
                <w:lang w:val="en-US"/>
              </w:rPr>
              <w:t>30.07-6.</w:t>
            </w:r>
            <w:r w:rsidRPr="004D6434">
              <w:rPr>
                <w:rFonts w:ascii="Times New Roman" w:eastAsia="Times New Roman" w:hAnsi="Times New Roman"/>
                <w:noProof/>
                <w:lang w:val="en-US"/>
              </w:rPr>
              <w:t>08.</w:t>
            </w:r>
          </w:p>
          <w:p w:rsidR="004D6434" w:rsidRPr="004D6434" w:rsidRDefault="004D6434" w:rsidP="004D6434">
            <w:pPr>
              <w:spacing w:after="0" w:line="240" w:lineRule="auto"/>
              <w:ind w:left="-107" w:right="-108"/>
              <w:rPr>
                <w:rFonts w:ascii="Times New Roman" w:eastAsia="Times New Roman" w:hAnsi="Times New Roman"/>
                <w:noProof/>
                <w:lang w:val="en-US"/>
              </w:rPr>
            </w:pPr>
            <w:r w:rsidRPr="004D6434">
              <w:rPr>
                <w:rFonts w:ascii="Times New Roman" w:eastAsia="Times New Roman" w:hAnsi="Times New Roman"/>
                <w:noProof/>
                <w:lang w:val="en-US"/>
              </w:rPr>
              <w:t>2016</w:t>
            </w:r>
          </w:p>
        </w:tc>
        <w:tc>
          <w:tcPr>
            <w:tcW w:w="1133" w:type="dxa"/>
          </w:tcPr>
          <w:p w:rsidR="004D6434" w:rsidRPr="004D6434" w:rsidRDefault="004D6434" w:rsidP="004D6434">
            <w:pPr>
              <w:spacing w:after="0" w:line="240" w:lineRule="auto"/>
              <w:ind w:left="-108" w:right="-109"/>
              <w:rPr>
                <w:rFonts w:ascii="Times New Roman" w:eastAsia="Times New Roman" w:hAnsi="Times New Roman"/>
                <w:noProof/>
                <w:lang w:val="en-US"/>
              </w:rPr>
            </w:pPr>
            <w:r w:rsidRPr="004D6434">
              <w:rPr>
                <w:rFonts w:ascii="Times New Roman" w:eastAsia="Times New Roman" w:hAnsi="Times New Roman"/>
                <w:noProof/>
                <w:lang w:val="en-US"/>
              </w:rPr>
              <w:t xml:space="preserve">Личное – победитель </w:t>
            </w:r>
            <w:r w:rsidRPr="009D358E">
              <w:rPr>
                <w:rFonts w:ascii="Times New Roman" w:eastAsia="Times New Roman" w:hAnsi="Times New Roman"/>
                <w:i/>
                <w:iCs/>
                <w:noProof/>
                <w:lang w:val="en-US"/>
              </w:rPr>
              <w:t>– 1 место</w:t>
            </w:r>
          </w:p>
        </w:tc>
        <w:tc>
          <w:tcPr>
            <w:tcW w:w="992"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Дипломы,</w:t>
            </w:r>
          </w:p>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Медали</w:t>
            </w:r>
          </w:p>
          <w:p w:rsidR="004D6434" w:rsidRPr="009D358E" w:rsidRDefault="004D6434" w:rsidP="004D6434">
            <w:pPr>
              <w:spacing w:after="0" w:line="240" w:lineRule="auto"/>
              <w:rPr>
                <w:rFonts w:ascii="Times New Roman" w:eastAsia="Times New Roman" w:hAnsi="Times New Roman"/>
                <w:iCs/>
                <w:noProof/>
                <w:lang w:val="en-US"/>
              </w:rPr>
            </w:pPr>
          </w:p>
        </w:tc>
        <w:tc>
          <w:tcPr>
            <w:tcW w:w="1702" w:type="dxa"/>
          </w:tcPr>
          <w:p w:rsidR="004D6434" w:rsidRPr="009D358E" w:rsidRDefault="004D6434" w:rsidP="004D6434">
            <w:pPr>
              <w:spacing w:after="0" w:line="240" w:lineRule="auto"/>
              <w:rPr>
                <w:rFonts w:ascii="Times New Roman" w:eastAsia="Times New Roman" w:hAnsi="Times New Roman"/>
                <w:iCs/>
                <w:noProof/>
                <w:lang w:val="en-US"/>
              </w:rPr>
            </w:pPr>
            <w:r w:rsidRPr="009D358E">
              <w:rPr>
                <w:rFonts w:ascii="Times New Roman" w:eastAsia="Times New Roman" w:hAnsi="Times New Roman"/>
                <w:i/>
                <w:iCs/>
                <w:noProof/>
                <w:lang w:val="en-US"/>
              </w:rPr>
              <w:t xml:space="preserve">Кулаков Роман </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jc w:val="center"/>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Центр театральной педагогики (ПДО </w:t>
            </w:r>
            <w:proofErr w:type="spellStart"/>
            <w:r w:rsidRPr="004D6434">
              <w:rPr>
                <w:rFonts w:ascii="Times New Roman" w:eastAsia="Times New Roman" w:hAnsi="Times New Roman"/>
                <w:lang w:eastAsia="ar-SA"/>
              </w:rPr>
              <w:t>Крыцина</w:t>
            </w:r>
            <w:proofErr w:type="spellEnd"/>
            <w:r w:rsidRPr="004D6434">
              <w:rPr>
                <w:rFonts w:ascii="Times New Roman" w:eastAsia="Times New Roman" w:hAnsi="Times New Roman"/>
                <w:lang w:eastAsia="ar-SA"/>
              </w:rPr>
              <w:t xml:space="preserve"> Г.Е.)</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Суперфинал Всероссийского конкурса юных чтецов «Живая классика» (г. Москва Красная площадь – </w:t>
            </w:r>
            <w:r w:rsidRPr="004D6434">
              <w:rPr>
                <w:rFonts w:ascii="Times New Roman" w:eastAsia="Times New Roman" w:hAnsi="Times New Roman"/>
                <w:shd w:val="clear" w:color="auto" w:fill="FFFFFF"/>
                <w:lang w:eastAsia="ar-SA"/>
              </w:rPr>
              <w:t>в рамках книжного фестиваля «Красная площадь»</w:t>
            </w:r>
            <w:r w:rsidRPr="004D6434">
              <w:rPr>
                <w:rFonts w:ascii="Times New Roman" w:eastAsia="Times New Roman" w:hAnsi="Times New Roman"/>
                <w:lang w:eastAsia="ar-SA"/>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06.06.2017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 xml:space="preserve">Победитель </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 призы</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roofErr w:type="spellStart"/>
            <w:r w:rsidRPr="004D6434">
              <w:rPr>
                <w:rFonts w:ascii="Times New Roman" w:eastAsia="Times New Roman" w:hAnsi="Times New Roman"/>
                <w:b/>
                <w:lang w:eastAsia="ar-SA"/>
              </w:rPr>
              <w:t>Крыцина</w:t>
            </w:r>
            <w:proofErr w:type="spellEnd"/>
            <w:r w:rsidRPr="004D6434">
              <w:rPr>
                <w:rFonts w:ascii="Times New Roman" w:eastAsia="Times New Roman" w:hAnsi="Times New Roman"/>
                <w:b/>
                <w:lang w:eastAsia="ar-SA"/>
              </w:rPr>
              <w:t xml:space="preserve"> Екатерина</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jc w:val="center"/>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b/>
                <w:lang w:eastAsia="ar-SA"/>
              </w:rPr>
            </w:pPr>
            <w:r w:rsidRPr="009D358E">
              <w:rPr>
                <w:rFonts w:ascii="Times New Roman" w:eastAsia="Times New Roman" w:hAnsi="Times New Roman"/>
                <w:b/>
                <w:bCs/>
                <w:shd w:val="clear" w:color="auto" w:fill="FFFFFF"/>
                <w:lang w:eastAsia="ar-SA"/>
              </w:rPr>
              <w:t>Детское объединение «3D-лаборатория «Перспектива» (ПДО Салов А.В.)</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shd w:val="clear" w:color="auto" w:fill="FFFFFF"/>
                <w:lang w:eastAsia="ar-SA"/>
              </w:rPr>
            </w:pPr>
            <w:r w:rsidRPr="009D358E">
              <w:rPr>
                <w:rFonts w:ascii="Times New Roman" w:eastAsia="Times New Roman" w:hAnsi="Times New Roman"/>
                <w:b/>
                <w:bCs/>
                <w:shd w:val="clear" w:color="auto" w:fill="FFFFFF"/>
                <w:lang w:eastAsia="ar-SA"/>
              </w:rPr>
              <w:t xml:space="preserve">III Национальный чемпионат </w:t>
            </w:r>
            <w:proofErr w:type="spellStart"/>
            <w:r w:rsidRPr="009D358E">
              <w:rPr>
                <w:rFonts w:ascii="Times New Roman" w:eastAsia="Times New Roman" w:hAnsi="Times New Roman"/>
                <w:b/>
                <w:bCs/>
                <w:shd w:val="clear" w:color="auto" w:fill="FFFFFF"/>
                <w:lang w:eastAsia="ar-SA"/>
              </w:rPr>
              <w:t>JuniorSkillsRussia</w:t>
            </w:r>
            <w:r w:rsidRPr="004D6434">
              <w:rPr>
                <w:rFonts w:ascii="Times New Roman" w:eastAsia="Times New Roman" w:hAnsi="Times New Roman"/>
                <w:shd w:val="clear" w:color="auto" w:fill="FFFFFF"/>
                <w:lang w:eastAsia="ar-SA"/>
              </w:rPr>
              <w:t>в</w:t>
            </w:r>
            <w:proofErr w:type="spellEnd"/>
            <w:r w:rsidRPr="004D6434">
              <w:rPr>
                <w:rFonts w:ascii="Times New Roman" w:eastAsia="Times New Roman" w:hAnsi="Times New Roman"/>
                <w:shd w:val="clear" w:color="auto" w:fill="FFFFFF"/>
                <w:lang w:eastAsia="ar-SA"/>
              </w:rPr>
              <w:t xml:space="preserve"> рамках финала V Национального </w:t>
            </w:r>
            <w:r w:rsidRPr="004D6434">
              <w:rPr>
                <w:rFonts w:ascii="Times New Roman" w:eastAsia="Times New Roman" w:hAnsi="Times New Roman"/>
                <w:bCs/>
                <w:shd w:val="clear" w:color="auto" w:fill="FFFFFF"/>
                <w:lang w:eastAsia="ar-SA"/>
              </w:rPr>
              <w:t>чемпионата</w:t>
            </w:r>
            <w:r w:rsidRPr="004D6434">
              <w:rPr>
                <w:rFonts w:ascii="Times New Roman" w:eastAsia="Times New Roman" w:hAnsi="Times New Roman"/>
                <w:shd w:val="clear" w:color="auto" w:fill="FFFFFF"/>
                <w:lang w:eastAsia="ar-SA"/>
              </w:rPr>
              <w:t xml:space="preserve"> «Молодые профессионалы» (</w:t>
            </w:r>
            <w:proofErr w:type="spellStart"/>
            <w:r w:rsidRPr="004D6434">
              <w:rPr>
                <w:rFonts w:ascii="Times New Roman" w:eastAsia="Times New Roman" w:hAnsi="Times New Roman"/>
                <w:shd w:val="clear" w:color="auto" w:fill="FFFFFF"/>
                <w:lang w:eastAsia="ar-SA"/>
              </w:rPr>
              <w:t>WorldSkills</w:t>
            </w:r>
            <w:proofErr w:type="spellEnd"/>
            <w:r w:rsidRPr="004D6434">
              <w:rPr>
                <w:rFonts w:ascii="Times New Roman" w:eastAsia="Times New Roman" w:hAnsi="Times New Roman"/>
                <w:shd w:val="clear" w:color="auto" w:fill="FFFFFF"/>
                <w:lang w:eastAsia="ar-SA"/>
              </w:rPr>
              <w:t> </w:t>
            </w:r>
            <w:proofErr w:type="spellStart"/>
            <w:r w:rsidRPr="004D6434">
              <w:rPr>
                <w:rFonts w:ascii="Times New Roman" w:eastAsia="Times New Roman" w:hAnsi="Times New Roman"/>
                <w:bCs/>
                <w:shd w:val="clear" w:color="auto" w:fill="FFFFFF"/>
                <w:lang w:eastAsia="ar-SA"/>
              </w:rPr>
              <w:t>Russia</w:t>
            </w:r>
            <w:proofErr w:type="spellEnd"/>
            <w:r w:rsidRPr="004D6434">
              <w:rPr>
                <w:rFonts w:ascii="Times New Roman" w:eastAsia="Times New Roman" w:hAnsi="Times New Roman"/>
                <w:shd w:val="clear" w:color="auto" w:fill="FFFFFF"/>
                <w:lang w:eastAsia="ar-SA"/>
              </w:rPr>
              <w:t>)</w:t>
            </w:r>
            <w:proofErr w:type="gramStart"/>
            <w:r w:rsidRPr="004D6434">
              <w:rPr>
                <w:rFonts w:ascii="Times New Roman" w:eastAsia="Times New Roman" w:hAnsi="Times New Roman"/>
                <w:shd w:val="clear" w:color="auto" w:fill="FFFFFF"/>
                <w:lang w:eastAsia="ar-SA"/>
              </w:rPr>
              <w:t>.</w:t>
            </w:r>
            <w:proofErr w:type="gramEnd"/>
            <w:r w:rsidRPr="009D358E">
              <w:rPr>
                <w:rFonts w:ascii="Times New Roman" w:eastAsia="Times New Roman" w:hAnsi="Times New Roman"/>
                <w:b/>
                <w:bCs/>
                <w:shd w:val="clear" w:color="auto" w:fill="FFFFFF"/>
                <w:lang w:eastAsia="ar-SA"/>
              </w:rPr>
              <w:t xml:space="preserve"> (</w:t>
            </w:r>
            <w:proofErr w:type="gramStart"/>
            <w:r w:rsidRPr="009D358E">
              <w:rPr>
                <w:rFonts w:ascii="Times New Roman" w:eastAsia="Times New Roman" w:hAnsi="Times New Roman"/>
                <w:b/>
                <w:bCs/>
                <w:shd w:val="clear" w:color="auto" w:fill="FFFFFF"/>
                <w:lang w:eastAsia="ar-SA"/>
              </w:rPr>
              <w:t>г</w:t>
            </w:r>
            <w:proofErr w:type="gramEnd"/>
            <w:r w:rsidRPr="009D358E">
              <w:rPr>
                <w:rFonts w:ascii="Times New Roman" w:eastAsia="Times New Roman" w:hAnsi="Times New Roman"/>
                <w:b/>
                <w:bCs/>
                <w:shd w:val="clear" w:color="auto" w:fill="FFFFFF"/>
                <w:lang w:eastAsia="ar-SA"/>
              </w:rPr>
              <w:t>. Краснодар) Компетенция «</w:t>
            </w:r>
            <w:proofErr w:type="spellStart"/>
            <w:r w:rsidRPr="009D358E">
              <w:rPr>
                <w:rFonts w:ascii="Times New Roman" w:eastAsia="Times New Roman" w:hAnsi="Times New Roman"/>
                <w:b/>
                <w:bCs/>
                <w:shd w:val="clear" w:color="auto" w:fill="FFFFFF"/>
                <w:lang w:eastAsia="ar-SA"/>
              </w:rPr>
              <w:t>Прототипирование</w:t>
            </w:r>
            <w:proofErr w:type="spellEnd"/>
            <w:r w:rsidRPr="009D358E">
              <w:rPr>
                <w:rFonts w:ascii="Times New Roman" w:eastAsia="Times New Roman" w:hAnsi="Times New Roman"/>
                <w:b/>
                <w:bCs/>
                <w:shd w:val="clear" w:color="auto" w:fill="FFFFFF"/>
                <w:lang w:eastAsia="ar-SA"/>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9D358E">
              <w:rPr>
                <w:rFonts w:ascii="Times New Roman" w:eastAsia="Times New Roman" w:hAnsi="Times New Roman"/>
                <w:b/>
                <w:bCs/>
                <w:shd w:val="clear" w:color="auto" w:fill="FFFFFF"/>
                <w:lang w:eastAsia="ar-SA"/>
              </w:rPr>
              <w:t>15-19.05. 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9D358E">
              <w:rPr>
                <w:rFonts w:ascii="Times New Roman" w:eastAsia="Times New Roman" w:hAnsi="Times New Roman"/>
                <w:b/>
                <w:bCs/>
                <w:shd w:val="clear" w:color="auto" w:fill="FFFFFF"/>
                <w:lang w:eastAsia="ar-SA"/>
              </w:rPr>
              <w:t>Командное – 6 место</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9D358E">
              <w:rPr>
                <w:rFonts w:ascii="Times New Roman" w:eastAsia="Times New Roman" w:hAnsi="Times New Roman"/>
                <w:b/>
                <w:bCs/>
                <w:shd w:val="clear" w:color="auto" w:fill="FFFFFF"/>
                <w:lang w:eastAsia="ar-SA"/>
              </w:rPr>
              <w:t>Мосин Никита, Егор Гладилин</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Ансамбль танца «Юность» (</w:t>
            </w:r>
            <w:proofErr w:type="spellStart"/>
            <w:r w:rsidRPr="004D6434">
              <w:rPr>
                <w:rFonts w:ascii="Times New Roman" w:eastAsia="Times New Roman" w:hAnsi="Times New Roman"/>
              </w:rPr>
              <w:t>худ</w:t>
            </w:r>
            <w:proofErr w:type="gramStart"/>
            <w:r w:rsidRPr="004D6434">
              <w:rPr>
                <w:rFonts w:ascii="Times New Roman" w:eastAsia="Times New Roman" w:hAnsi="Times New Roman"/>
              </w:rPr>
              <w:t>.р</w:t>
            </w:r>
            <w:proofErr w:type="gramEnd"/>
            <w:r w:rsidRPr="004D6434">
              <w:rPr>
                <w:rFonts w:ascii="Times New Roman" w:eastAsia="Times New Roman" w:hAnsi="Times New Roman"/>
              </w:rPr>
              <w:t>ук</w:t>
            </w:r>
            <w:proofErr w:type="spellEnd"/>
            <w:r w:rsidRPr="004D6434">
              <w:rPr>
                <w:rFonts w:ascii="Times New Roman" w:eastAsia="Times New Roman" w:hAnsi="Times New Roman"/>
              </w:rPr>
              <w:t>. Адарченко Е.В.)</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rPr>
              <w:t>48</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rPr>
              <w:t>Международный фестиваль хореографического искусства «</w:t>
            </w:r>
            <w:proofErr w:type="spellStart"/>
            <w:r w:rsidRPr="004D6434">
              <w:rPr>
                <w:rFonts w:ascii="Times New Roman" w:eastAsia="Times New Roman" w:hAnsi="Times New Roman"/>
              </w:rPr>
              <w:t>СожскийКарагод</w:t>
            </w:r>
            <w:proofErr w:type="spellEnd"/>
            <w:r w:rsidRPr="004D6434">
              <w:rPr>
                <w:rFonts w:ascii="Times New Roman" w:eastAsia="Times New Roman" w:hAnsi="Times New Roman"/>
              </w:rPr>
              <w:t>» (г. Гомель, Беларусь)</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rPr>
              <w:t>16-18.09.2016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proofErr w:type="gramStart"/>
            <w:r w:rsidRPr="004D6434">
              <w:rPr>
                <w:rFonts w:ascii="Times New Roman" w:eastAsia="Times New Roman" w:hAnsi="Times New Roman"/>
              </w:rPr>
              <w:t>Групповое</w:t>
            </w:r>
            <w:proofErr w:type="gramEnd"/>
            <w:r w:rsidRPr="004D6434">
              <w:rPr>
                <w:rFonts w:ascii="Times New Roman" w:eastAsia="Times New Roman" w:hAnsi="Times New Roman"/>
              </w:rPr>
              <w:t xml:space="preserve"> – </w:t>
            </w:r>
            <w:r w:rsidRPr="004D6434">
              <w:rPr>
                <w:rFonts w:ascii="Times New Roman" w:eastAsia="Times New Roman" w:hAnsi="Times New Roman"/>
                <w:lang w:eastAsia="ar-SA"/>
              </w:rPr>
              <w:t xml:space="preserve">Лауреат </w:t>
            </w:r>
            <w:r w:rsidRPr="004D6434">
              <w:rPr>
                <w:rFonts w:ascii="Times New Roman" w:eastAsia="Times New Roman" w:hAnsi="Times New Roman"/>
                <w:lang w:val="en-US" w:eastAsia="ar-SA"/>
              </w:rPr>
              <w:t>I</w:t>
            </w:r>
            <w:r w:rsidRPr="004D6434">
              <w:rPr>
                <w:rFonts w:ascii="Times New Roman" w:eastAsia="Times New Roman" w:hAnsi="Times New Roman"/>
                <w:lang w:eastAsia="ar-SA"/>
              </w:rPr>
              <w:t xml:space="preserve"> степени</w:t>
            </w: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9D358E" w:rsidRDefault="004D6434" w:rsidP="004D6434">
            <w:pPr>
              <w:widowControl w:val="0"/>
              <w:suppressAutoHyphens/>
              <w:autoSpaceDE w:val="0"/>
              <w:spacing w:after="0" w:line="240" w:lineRule="auto"/>
              <w:rPr>
                <w:rFonts w:ascii="Times New Roman" w:eastAsia="Times New Roman" w:hAnsi="Times New Roman"/>
                <w:bCs/>
                <w:shd w:val="clear" w:color="auto" w:fill="FFFFFF"/>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Д/о «</w:t>
            </w:r>
            <w:proofErr w:type="spellStart"/>
            <w:r w:rsidRPr="004D6434">
              <w:rPr>
                <w:rFonts w:ascii="Times New Roman" w:eastAsia="Times New Roman" w:hAnsi="Times New Roman"/>
                <w:lang w:eastAsia="ar-SA"/>
              </w:rPr>
              <w:t>Судомоделирование</w:t>
            </w:r>
            <w:proofErr w:type="spellEnd"/>
            <w:r w:rsidRPr="004D6434">
              <w:rPr>
                <w:rFonts w:ascii="Times New Roman" w:eastAsia="Times New Roman" w:hAnsi="Times New Roman"/>
                <w:lang w:eastAsia="ar-SA"/>
              </w:rPr>
              <w:t xml:space="preserve">» </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(тренер-преподаватель Касьян В.И.)</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tabs>
                <w:tab w:val="num" w:pos="0"/>
              </w:tabs>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Всероссийские соревнования по судомоделизму</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«Кубок Севастополя-2016»  класс скоростных радиоуправляемых моделей </w:t>
            </w:r>
            <w:r w:rsidRPr="004D6434">
              <w:rPr>
                <w:rFonts w:ascii="Times New Roman" w:eastAsia="Times New Roman" w:hAnsi="Times New Roman"/>
                <w:lang w:val="en-US" w:eastAsia="ar-SA"/>
              </w:rPr>
              <w:t>FSR</w:t>
            </w:r>
            <w:r w:rsidRPr="004D6434">
              <w:rPr>
                <w:rFonts w:ascii="Times New Roman" w:eastAsia="Times New Roman" w:hAnsi="Times New Roman"/>
                <w:lang w:eastAsia="ar-SA"/>
              </w:rPr>
              <w:t>-</w:t>
            </w:r>
            <w:r w:rsidRPr="004D6434">
              <w:rPr>
                <w:rFonts w:ascii="Times New Roman" w:eastAsia="Times New Roman" w:hAnsi="Times New Roman"/>
                <w:lang w:val="en-US" w:eastAsia="ar-SA"/>
              </w:rPr>
              <w:t>E</w:t>
            </w:r>
            <w:r w:rsidRPr="004D6434">
              <w:rPr>
                <w:rFonts w:ascii="Times New Roman" w:eastAsia="Times New Roman" w:hAnsi="Times New Roman"/>
                <w:lang w:eastAsia="ar-SA"/>
              </w:rPr>
              <w:t>,</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класс скоростных моделей юниор</w:t>
            </w:r>
          </w:p>
        </w:tc>
        <w:tc>
          <w:tcPr>
            <w:tcW w:w="993" w:type="dxa"/>
          </w:tcPr>
          <w:p w:rsidR="004D6434" w:rsidRPr="004D6434" w:rsidRDefault="004D6434" w:rsidP="004D6434">
            <w:pPr>
              <w:widowControl w:val="0"/>
              <w:tabs>
                <w:tab w:val="num" w:pos="0"/>
              </w:tabs>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14-19.09.</w:t>
            </w:r>
          </w:p>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Личное – 1 место</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грамота</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
        </w:tc>
        <w:tc>
          <w:tcPr>
            <w:tcW w:w="1702"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 xml:space="preserve">Бирюкова Дарья </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Бирюков Борис</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Детский театр моды «Образ» (</w:t>
            </w:r>
            <w:proofErr w:type="spellStart"/>
            <w:r w:rsidRPr="004D6434">
              <w:rPr>
                <w:rFonts w:ascii="Times New Roman" w:eastAsia="Times New Roman" w:hAnsi="Times New Roman"/>
                <w:lang w:eastAsia="ar-SA"/>
              </w:rPr>
              <w:t>худ</w:t>
            </w: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ук</w:t>
            </w:r>
            <w:proofErr w:type="spellEnd"/>
            <w:r w:rsidRPr="004D6434">
              <w:rPr>
                <w:rFonts w:ascii="Times New Roman" w:eastAsia="Times New Roman" w:hAnsi="Times New Roman"/>
                <w:lang w:eastAsia="ar-SA"/>
              </w:rPr>
              <w:t xml:space="preserve">. </w:t>
            </w:r>
            <w:proofErr w:type="spellStart"/>
            <w:r w:rsidRPr="004D6434">
              <w:rPr>
                <w:rFonts w:ascii="Times New Roman" w:eastAsia="Times New Roman" w:hAnsi="Times New Roman"/>
                <w:lang w:eastAsia="ar-SA"/>
              </w:rPr>
              <w:t>Быданцева</w:t>
            </w:r>
            <w:proofErr w:type="spellEnd"/>
            <w:r w:rsidRPr="004D6434">
              <w:rPr>
                <w:rFonts w:ascii="Times New Roman" w:eastAsia="Times New Roman" w:hAnsi="Times New Roman"/>
                <w:lang w:eastAsia="ar-SA"/>
              </w:rPr>
              <w:t xml:space="preserve"> Л.Н.)</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42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II Национальная премия в области культуры и искусства «Будущее России» (г. Смоленск)</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22.10.2016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proofErr w:type="gramStart"/>
            <w:r w:rsidRPr="004D6434">
              <w:rPr>
                <w:rFonts w:ascii="Times New Roman" w:eastAsia="Times New Roman" w:hAnsi="Times New Roman"/>
              </w:rPr>
              <w:t>Групповое</w:t>
            </w:r>
            <w:proofErr w:type="gramEnd"/>
            <w:r w:rsidRPr="004D6434">
              <w:rPr>
                <w:rFonts w:ascii="Times New Roman" w:eastAsia="Times New Roman" w:hAnsi="Times New Roman"/>
              </w:rPr>
              <w:t xml:space="preserve"> – </w:t>
            </w:r>
            <w:r w:rsidRPr="004D6434">
              <w:rPr>
                <w:rFonts w:ascii="Times New Roman" w:eastAsia="Times New Roman" w:hAnsi="Times New Roman"/>
                <w:lang w:eastAsia="ar-SA"/>
              </w:rPr>
              <w:t>Диплом финалиста</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9D358E" w:rsidRDefault="004D6434" w:rsidP="004D6434">
            <w:pPr>
              <w:widowControl w:val="0"/>
              <w:suppressAutoHyphens/>
              <w:autoSpaceDE w:val="0"/>
              <w:spacing w:after="0" w:line="240" w:lineRule="auto"/>
              <w:rPr>
                <w:rFonts w:ascii="Times New Roman" w:eastAsia="Times New Roman" w:hAnsi="Times New Roman"/>
                <w:bCs/>
                <w:shd w:val="clear" w:color="auto" w:fill="FFFFFF"/>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Ансамбль танца «Юность» (</w:t>
            </w:r>
            <w:proofErr w:type="spellStart"/>
            <w:r w:rsidRPr="004D6434">
              <w:rPr>
                <w:rFonts w:ascii="Times New Roman" w:eastAsia="Times New Roman" w:hAnsi="Times New Roman"/>
              </w:rPr>
              <w:t>худ</w:t>
            </w:r>
            <w:proofErr w:type="gramStart"/>
            <w:r w:rsidRPr="004D6434">
              <w:rPr>
                <w:rFonts w:ascii="Times New Roman" w:eastAsia="Times New Roman" w:hAnsi="Times New Roman"/>
              </w:rPr>
              <w:t>.р</w:t>
            </w:r>
            <w:proofErr w:type="gramEnd"/>
            <w:r w:rsidRPr="004D6434">
              <w:rPr>
                <w:rFonts w:ascii="Times New Roman" w:eastAsia="Times New Roman" w:hAnsi="Times New Roman"/>
              </w:rPr>
              <w:t>ук</w:t>
            </w:r>
            <w:proofErr w:type="spellEnd"/>
            <w:r w:rsidRPr="004D6434">
              <w:rPr>
                <w:rFonts w:ascii="Times New Roman" w:eastAsia="Times New Roman" w:hAnsi="Times New Roman"/>
              </w:rPr>
              <w:t>. Адарченко Е.В.)</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rPr>
              <w:t>50</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Всероссийский Закрытый </w:t>
            </w:r>
            <w:proofErr w:type="spellStart"/>
            <w:r w:rsidRPr="004D6434">
              <w:rPr>
                <w:rFonts w:ascii="Times New Roman" w:eastAsia="Times New Roman" w:hAnsi="Times New Roman"/>
              </w:rPr>
              <w:t>Грантовый</w:t>
            </w:r>
            <w:proofErr w:type="spellEnd"/>
            <w:r w:rsidRPr="004D6434">
              <w:rPr>
                <w:rFonts w:ascii="Times New Roman" w:eastAsia="Times New Roman" w:hAnsi="Times New Roman"/>
              </w:rPr>
              <w:t xml:space="preserve"> хореографический конкурс среди лучших коллективов России «Кубок победителей (г. Сочи)</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19-25.10.2016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roofErr w:type="gramStart"/>
            <w:r w:rsidRPr="004D6434">
              <w:rPr>
                <w:rFonts w:ascii="Times New Roman" w:eastAsia="Times New Roman" w:hAnsi="Times New Roman"/>
              </w:rPr>
              <w:t>Групповое</w:t>
            </w:r>
            <w:proofErr w:type="gramEnd"/>
            <w:r w:rsidRPr="004D6434">
              <w:rPr>
                <w:rFonts w:ascii="Times New Roman" w:eastAsia="Times New Roman" w:hAnsi="Times New Roman"/>
              </w:rPr>
              <w:t xml:space="preserve"> – </w:t>
            </w:r>
            <w:r w:rsidRPr="004D6434">
              <w:rPr>
                <w:rFonts w:ascii="Times New Roman" w:eastAsia="Times New Roman" w:hAnsi="Times New Roman"/>
                <w:lang w:eastAsia="ar-SA"/>
              </w:rPr>
              <w:t xml:space="preserve">Лауреат </w:t>
            </w:r>
            <w:r w:rsidRPr="004D6434">
              <w:rPr>
                <w:rFonts w:ascii="Times New Roman" w:eastAsia="Times New Roman" w:hAnsi="Times New Roman"/>
                <w:lang w:val="en-US" w:eastAsia="ar-SA"/>
              </w:rPr>
              <w:t>I</w:t>
            </w:r>
            <w:r w:rsidRPr="004D6434">
              <w:rPr>
                <w:rFonts w:ascii="Times New Roman" w:eastAsia="Times New Roman" w:hAnsi="Times New Roman"/>
                <w:lang w:eastAsia="ar-SA"/>
              </w:rPr>
              <w:t xml:space="preserve"> степени</w:t>
            </w: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9D358E" w:rsidRDefault="004D6434" w:rsidP="004D6434">
            <w:pPr>
              <w:widowControl w:val="0"/>
              <w:suppressAutoHyphens/>
              <w:autoSpaceDE w:val="0"/>
              <w:spacing w:after="0" w:line="240" w:lineRule="auto"/>
              <w:rPr>
                <w:rFonts w:ascii="Times New Roman" w:eastAsia="Times New Roman" w:hAnsi="Times New Roman"/>
                <w:bCs/>
                <w:shd w:val="clear" w:color="auto" w:fill="FFFFFF"/>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Детская фольклорная школа </w:t>
            </w:r>
            <w:r w:rsidRPr="004D6434">
              <w:rPr>
                <w:rFonts w:ascii="Times New Roman" w:eastAsia="Times New Roman" w:hAnsi="Times New Roman"/>
                <w:lang w:eastAsia="ar-SA"/>
              </w:rPr>
              <w:lastRenderedPageBreak/>
              <w:t>«Калинушка»</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w:t>
            </w:r>
            <w:proofErr w:type="spellStart"/>
            <w:r w:rsidRPr="004D6434">
              <w:rPr>
                <w:rFonts w:ascii="Times New Roman" w:eastAsia="Times New Roman" w:hAnsi="Times New Roman"/>
                <w:lang w:eastAsia="ar-SA"/>
              </w:rPr>
              <w:t>худ</w:t>
            </w: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ук</w:t>
            </w:r>
            <w:proofErr w:type="spellEnd"/>
            <w:r w:rsidRPr="004D6434">
              <w:rPr>
                <w:rFonts w:ascii="Times New Roman" w:eastAsia="Times New Roman" w:hAnsi="Times New Roman"/>
                <w:lang w:eastAsia="ar-SA"/>
              </w:rPr>
              <w:t>. Калугина Л.Н.)</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Группа «</w:t>
            </w:r>
            <w:proofErr w:type="spellStart"/>
            <w:r w:rsidRPr="004D6434">
              <w:rPr>
                <w:rFonts w:ascii="Times New Roman" w:eastAsia="Times New Roman" w:hAnsi="Times New Roman"/>
                <w:lang w:eastAsia="ar-SA"/>
              </w:rPr>
              <w:t>Тимоня</w:t>
            </w:r>
            <w:proofErr w:type="spellEnd"/>
            <w:r w:rsidRPr="004D6434">
              <w:rPr>
                <w:rFonts w:ascii="Times New Roman" w:eastAsia="Times New Roman" w:hAnsi="Times New Roman"/>
                <w:lang w:eastAsia="ar-SA"/>
              </w:rPr>
              <w:t>»</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lastRenderedPageBreak/>
              <w:t xml:space="preserve">12 </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Всероссийский вокально-хореографический конкурс детского и молодёжного </w:t>
            </w:r>
            <w:r w:rsidRPr="004D6434">
              <w:rPr>
                <w:rFonts w:ascii="Times New Roman" w:eastAsia="Times New Roman" w:hAnsi="Times New Roman"/>
                <w:lang w:eastAsia="ar-SA"/>
              </w:rPr>
              <w:lastRenderedPageBreak/>
              <w:t>творчества «Хрустальная Ника» (г. Анапа)</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lastRenderedPageBreak/>
              <w:t xml:space="preserve">30.10- 04.11.2016 </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proofErr w:type="gramStart"/>
            <w:r w:rsidRPr="004D6434">
              <w:rPr>
                <w:rFonts w:ascii="Times New Roman" w:eastAsia="Times New Roman" w:hAnsi="Times New Roman"/>
              </w:rPr>
              <w:t>Групповое</w:t>
            </w:r>
            <w:proofErr w:type="gramEnd"/>
            <w:r w:rsidRPr="004D6434">
              <w:rPr>
                <w:rFonts w:ascii="Times New Roman" w:eastAsia="Times New Roman" w:hAnsi="Times New Roman"/>
              </w:rPr>
              <w:t xml:space="preserve"> – </w:t>
            </w:r>
            <w:r w:rsidRPr="004D6434">
              <w:rPr>
                <w:rFonts w:ascii="Times New Roman" w:eastAsia="Times New Roman" w:hAnsi="Times New Roman"/>
                <w:lang w:eastAsia="ar-SA"/>
              </w:rPr>
              <w:t>Лауреат I степени</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 приз зрительс</w:t>
            </w:r>
            <w:r w:rsidRPr="004D6434">
              <w:rPr>
                <w:rFonts w:ascii="Times New Roman" w:eastAsia="Times New Roman" w:hAnsi="Times New Roman"/>
                <w:lang w:eastAsia="ar-SA"/>
              </w:rPr>
              <w:lastRenderedPageBreak/>
              <w:t>ких симпатий, специальный приз</w:t>
            </w:r>
          </w:p>
        </w:tc>
        <w:tc>
          <w:tcPr>
            <w:tcW w:w="1702" w:type="dxa"/>
          </w:tcPr>
          <w:p w:rsidR="004D6434" w:rsidRPr="009D358E" w:rsidRDefault="004D6434" w:rsidP="004D6434">
            <w:pPr>
              <w:widowControl w:val="0"/>
              <w:suppressAutoHyphens/>
              <w:autoSpaceDE w:val="0"/>
              <w:spacing w:after="0" w:line="240" w:lineRule="auto"/>
              <w:rPr>
                <w:rFonts w:ascii="Times New Roman" w:eastAsia="Times New Roman" w:hAnsi="Times New Roman"/>
                <w:bCs/>
                <w:shd w:val="clear" w:color="auto" w:fill="FFFFFF"/>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Ансамбль танца «Юность» (</w:t>
            </w:r>
            <w:proofErr w:type="spellStart"/>
            <w:r w:rsidRPr="004D6434">
              <w:rPr>
                <w:rFonts w:ascii="Times New Roman" w:eastAsia="Times New Roman" w:hAnsi="Times New Roman"/>
              </w:rPr>
              <w:t>худ</w:t>
            </w:r>
            <w:proofErr w:type="gramStart"/>
            <w:r w:rsidRPr="004D6434">
              <w:rPr>
                <w:rFonts w:ascii="Times New Roman" w:eastAsia="Times New Roman" w:hAnsi="Times New Roman"/>
              </w:rPr>
              <w:t>.р</w:t>
            </w:r>
            <w:proofErr w:type="gramEnd"/>
            <w:r w:rsidRPr="004D6434">
              <w:rPr>
                <w:rFonts w:ascii="Times New Roman" w:eastAsia="Times New Roman" w:hAnsi="Times New Roman"/>
              </w:rPr>
              <w:t>ук</w:t>
            </w:r>
            <w:proofErr w:type="spellEnd"/>
            <w:r w:rsidRPr="004D6434">
              <w:rPr>
                <w:rFonts w:ascii="Times New Roman" w:eastAsia="Times New Roman" w:hAnsi="Times New Roman"/>
              </w:rPr>
              <w:t>. Адарченко Е.В.)</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50</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Международный фестиваль молодежного танца </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(г. Васильков, Польша)</w:t>
            </w:r>
          </w:p>
        </w:tc>
        <w:tc>
          <w:tcPr>
            <w:tcW w:w="993" w:type="dxa"/>
          </w:tcPr>
          <w:p w:rsidR="004D6434" w:rsidRPr="004D6434" w:rsidRDefault="004D6434" w:rsidP="004D6434">
            <w:pPr>
              <w:widowControl w:val="0"/>
              <w:suppressAutoHyphens/>
              <w:autoSpaceDE w:val="0"/>
              <w:spacing w:after="0" w:line="240" w:lineRule="auto"/>
              <w:ind w:left="-107" w:right="-108"/>
              <w:jc w:val="both"/>
              <w:rPr>
                <w:rFonts w:ascii="Times New Roman" w:eastAsia="Times New Roman" w:hAnsi="Times New Roman"/>
                <w:lang w:val="en-US"/>
              </w:rPr>
            </w:pPr>
            <w:r w:rsidRPr="004D6434">
              <w:rPr>
                <w:rFonts w:ascii="Times New Roman" w:eastAsia="Times New Roman" w:hAnsi="Times New Roman"/>
              </w:rPr>
              <w:t>20-25.11.2016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proofErr w:type="gramStart"/>
            <w:r w:rsidRPr="004D6434">
              <w:rPr>
                <w:rFonts w:ascii="Times New Roman" w:eastAsia="Times New Roman" w:hAnsi="Times New Roman"/>
              </w:rPr>
              <w:t>Групповое</w:t>
            </w:r>
            <w:proofErr w:type="gramEnd"/>
            <w:r w:rsidRPr="004D6434">
              <w:rPr>
                <w:rFonts w:ascii="Times New Roman" w:eastAsia="Times New Roman" w:hAnsi="Times New Roman"/>
              </w:rPr>
              <w:t xml:space="preserve"> – </w:t>
            </w:r>
            <w:r w:rsidRPr="004D6434">
              <w:rPr>
                <w:rFonts w:ascii="Times New Roman" w:eastAsia="Times New Roman" w:hAnsi="Times New Roman"/>
                <w:lang w:eastAsia="ar-SA"/>
              </w:rPr>
              <w:t xml:space="preserve">Лауреат </w:t>
            </w:r>
            <w:r w:rsidRPr="004D6434">
              <w:rPr>
                <w:rFonts w:ascii="Times New Roman" w:eastAsia="Times New Roman" w:hAnsi="Times New Roman"/>
                <w:lang w:val="en-US" w:eastAsia="ar-SA"/>
              </w:rPr>
              <w:t>I</w:t>
            </w:r>
            <w:r w:rsidRPr="004D6434">
              <w:rPr>
                <w:rFonts w:ascii="Times New Roman" w:eastAsia="Times New Roman" w:hAnsi="Times New Roman"/>
                <w:lang w:eastAsia="ar-SA"/>
              </w:rPr>
              <w:t xml:space="preserve"> степени</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9D358E" w:rsidRDefault="004D6434" w:rsidP="004D6434">
            <w:pPr>
              <w:widowControl w:val="0"/>
              <w:suppressAutoHyphens/>
              <w:autoSpaceDE w:val="0"/>
              <w:spacing w:after="0" w:line="240" w:lineRule="auto"/>
              <w:rPr>
                <w:rFonts w:ascii="Times New Roman" w:eastAsia="Times New Roman" w:hAnsi="Times New Roman"/>
                <w:bCs/>
                <w:shd w:val="clear" w:color="auto" w:fill="FFFFFF"/>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Детская фольклорная школа «Калинушка»</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w:t>
            </w:r>
            <w:proofErr w:type="spellStart"/>
            <w:r w:rsidRPr="004D6434">
              <w:rPr>
                <w:rFonts w:ascii="Times New Roman" w:eastAsia="Times New Roman" w:hAnsi="Times New Roman"/>
                <w:lang w:eastAsia="ar-SA"/>
              </w:rPr>
              <w:t>худ</w:t>
            </w: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ук</w:t>
            </w:r>
            <w:proofErr w:type="spellEnd"/>
            <w:r w:rsidRPr="004D6434">
              <w:rPr>
                <w:rFonts w:ascii="Times New Roman" w:eastAsia="Times New Roman" w:hAnsi="Times New Roman"/>
                <w:lang w:eastAsia="ar-SA"/>
              </w:rPr>
              <w:t>. Калугина Л.Н.)</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Группа «Ладушки»</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22 </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Всероссийский фестиваль исполнителей народной песни «Орел сизокрылый» (г. Орел)</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Март 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proofErr w:type="gramStart"/>
            <w:r w:rsidRPr="004D6434">
              <w:rPr>
                <w:rFonts w:ascii="Times New Roman" w:eastAsia="Times New Roman" w:hAnsi="Times New Roman"/>
              </w:rPr>
              <w:t>Групповое</w:t>
            </w:r>
            <w:proofErr w:type="gramEnd"/>
            <w:r w:rsidRPr="004D6434">
              <w:rPr>
                <w:rFonts w:ascii="Times New Roman" w:eastAsia="Times New Roman" w:hAnsi="Times New Roman"/>
              </w:rPr>
              <w:t xml:space="preserve"> – </w:t>
            </w:r>
            <w:r w:rsidRPr="004D6434">
              <w:rPr>
                <w:rFonts w:ascii="Times New Roman" w:eastAsia="Times New Roman" w:hAnsi="Times New Roman"/>
                <w:lang w:eastAsia="ar-SA"/>
              </w:rPr>
              <w:t xml:space="preserve">Лауреат </w:t>
            </w:r>
            <w:proofErr w:type="spellStart"/>
            <w:r w:rsidRPr="004D6434">
              <w:rPr>
                <w:rFonts w:ascii="Times New Roman" w:eastAsia="Times New Roman" w:hAnsi="Times New Roman"/>
                <w:lang w:eastAsia="ar-SA"/>
              </w:rPr>
              <w:t>Iстепени</w:t>
            </w:r>
            <w:proofErr w:type="spellEnd"/>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9D358E" w:rsidRDefault="004D6434" w:rsidP="004D6434">
            <w:pPr>
              <w:widowControl w:val="0"/>
              <w:suppressAutoHyphens/>
              <w:autoSpaceDE w:val="0"/>
              <w:spacing w:after="0" w:line="240" w:lineRule="auto"/>
              <w:rPr>
                <w:rFonts w:ascii="Times New Roman" w:eastAsia="Times New Roman" w:hAnsi="Times New Roman"/>
                <w:bCs/>
                <w:shd w:val="clear" w:color="auto" w:fill="FFFFFF"/>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Детская фольклорная школа «Калинушка»</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w:t>
            </w:r>
            <w:proofErr w:type="spellStart"/>
            <w:r w:rsidRPr="004D6434">
              <w:rPr>
                <w:rFonts w:ascii="Times New Roman" w:eastAsia="Times New Roman" w:hAnsi="Times New Roman"/>
                <w:lang w:eastAsia="ar-SA"/>
              </w:rPr>
              <w:t>худ</w:t>
            </w: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ук</w:t>
            </w:r>
            <w:proofErr w:type="spellEnd"/>
            <w:r w:rsidRPr="004D6434">
              <w:rPr>
                <w:rFonts w:ascii="Times New Roman" w:eastAsia="Times New Roman" w:hAnsi="Times New Roman"/>
                <w:lang w:eastAsia="ar-SA"/>
              </w:rPr>
              <w:t>. Калугина Л.Н.)</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Группа «Радуйся»</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22 </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Всероссийский фестиваль исполнителей народной песни «Орел сизокрылый» (г. Орел)</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Март 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proofErr w:type="gramStart"/>
            <w:r w:rsidRPr="004D6434">
              <w:rPr>
                <w:rFonts w:ascii="Times New Roman" w:eastAsia="Times New Roman" w:hAnsi="Times New Roman"/>
              </w:rPr>
              <w:t>Групповое</w:t>
            </w:r>
            <w:proofErr w:type="gramEnd"/>
            <w:r w:rsidRPr="004D6434">
              <w:rPr>
                <w:rFonts w:ascii="Times New Roman" w:eastAsia="Times New Roman" w:hAnsi="Times New Roman"/>
              </w:rPr>
              <w:t xml:space="preserve"> – </w:t>
            </w:r>
            <w:r w:rsidRPr="004D6434">
              <w:rPr>
                <w:rFonts w:ascii="Times New Roman" w:eastAsia="Times New Roman" w:hAnsi="Times New Roman"/>
                <w:lang w:eastAsia="ar-SA"/>
              </w:rPr>
              <w:t xml:space="preserve">Лауреат </w:t>
            </w:r>
            <w:proofErr w:type="spellStart"/>
            <w:r w:rsidRPr="004D6434">
              <w:rPr>
                <w:rFonts w:ascii="Times New Roman" w:eastAsia="Times New Roman" w:hAnsi="Times New Roman"/>
                <w:lang w:eastAsia="ar-SA"/>
              </w:rPr>
              <w:t>Iстепени</w:t>
            </w:r>
            <w:proofErr w:type="spellEnd"/>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9D358E" w:rsidRDefault="004D6434" w:rsidP="004D6434">
            <w:pPr>
              <w:widowControl w:val="0"/>
              <w:suppressAutoHyphens/>
              <w:autoSpaceDE w:val="0"/>
              <w:spacing w:after="0" w:line="240" w:lineRule="auto"/>
              <w:rPr>
                <w:rFonts w:ascii="Times New Roman" w:eastAsia="Times New Roman" w:hAnsi="Times New Roman"/>
                <w:bCs/>
                <w:shd w:val="clear" w:color="auto" w:fill="FFFFFF"/>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Детская фольклорная школа «Калинушка»</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w:t>
            </w:r>
            <w:proofErr w:type="spellStart"/>
            <w:r w:rsidRPr="004D6434">
              <w:rPr>
                <w:rFonts w:ascii="Times New Roman" w:eastAsia="Times New Roman" w:hAnsi="Times New Roman"/>
                <w:lang w:eastAsia="ar-SA"/>
              </w:rPr>
              <w:t>худ</w:t>
            </w: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ук</w:t>
            </w:r>
            <w:proofErr w:type="spellEnd"/>
            <w:r w:rsidRPr="004D6434">
              <w:rPr>
                <w:rFonts w:ascii="Times New Roman" w:eastAsia="Times New Roman" w:hAnsi="Times New Roman"/>
                <w:lang w:eastAsia="ar-SA"/>
              </w:rPr>
              <w:t>. Калугина Л.Н.)</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Группа «Барыня»</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18 </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Всероссийский фестиваль исполнителей народной песни «Орел сизокрылый» (г. Орел)</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Март 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proofErr w:type="gramStart"/>
            <w:r w:rsidRPr="004D6434">
              <w:rPr>
                <w:rFonts w:ascii="Times New Roman" w:eastAsia="Times New Roman" w:hAnsi="Times New Roman"/>
              </w:rPr>
              <w:t>Групповое</w:t>
            </w:r>
            <w:proofErr w:type="gramEnd"/>
            <w:r w:rsidRPr="004D6434">
              <w:rPr>
                <w:rFonts w:ascii="Times New Roman" w:eastAsia="Times New Roman" w:hAnsi="Times New Roman"/>
              </w:rPr>
              <w:t xml:space="preserve"> – </w:t>
            </w:r>
            <w:r w:rsidRPr="004D6434">
              <w:rPr>
                <w:rFonts w:ascii="Times New Roman" w:eastAsia="Times New Roman" w:hAnsi="Times New Roman"/>
                <w:lang w:eastAsia="ar-SA"/>
              </w:rPr>
              <w:t xml:space="preserve">Лауреат </w:t>
            </w:r>
            <w:proofErr w:type="spellStart"/>
            <w:r w:rsidRPr="004D6434">
              <w:rPr>
                <w:rFonts w:ascii="Times New Roman" w:eastAsia="Times New Roman" w:hAnsi="Times New Roman"/>
                <w:lang w:eastAsia="ar-SA"/>
              </w:rPr>
              <w:t>Iстепени</w:t>
            </w:r>
            <w:proofErr w:type="spellEnd"/>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9D358E" w:rsidRDefault="004D6434" w:rsidP="004D6434">
            <w:pPr>
              <w:widowControl w:val="0"/>
              <w:suppressAutoHyphens/>
              <w:autoSpaceDE w:val="0"/>
              <w:spacing w:after="0" w:line="240" w:lineRule="auto"/>
              <w:rPr>
                <w:rFonts w:ascii="Times New Roman" w:eastAsia="Times New Roman" w:hAnsi="Times New Roman"/>
                <w:bCs/>
                <w:shd w:val="clear" w:color="auto" w:fill="FFFFFF"/>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Детская фольклорная школа «Калинушка»</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w:t>
            </w:r>
            <w:proofErr w:type="spellStart"/>
            <w:r w:rsidRPr="004D6434">
              <w:rPr>
                <w:rFonts w:ascii="Times New Roman" w:eastAsia="Times New Roman" w:hAnsi="Times New Roman"/>
                <w:lang w:eastAsia="ar-SA"/>
              </w:rPr>
              <w:t>худ</w:t>
            </w: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ук</w:t>
            </w:r>
            <w:proofErr w:type="spellEnd"/>
            <w:r w:rsidRPr="004D6434">
              <w:rPr>
                <w:rFonts w:ascii="Times New Roman" w:eastAsia="Times New Roman" w:hAnsi="Times New Roman"/>
                <w:lang w:eastAsia="ar-SA"/>
              </w:rPr>
              <w:t>. Калугина Л.Н.)</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Группа «Ларец»</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15 </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Всероссийский фестиваль исполнителей народной песни «Орел сизокрылый» (г. Орел)</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Март 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proofErr w:type="gramStart"/>
            <w:r w:rsidRPr="004D6434">
              <w:rPr>
                <w:rFonts w:ascii="Times New Roman" w:eastAsia="Times New Roman" w:hAnsi="Times New Roman"/>
              </w:rPr>
              <w:t>Групповое</w:t>
            </w:r>
            <w:proofErr w:type="gramEnd"/>
            <w:r w:rsidRPr="004D6434">
              <w:rPr>
                <w:rFonts w:ascii="Times New Roman" w:eastAsia="Times New Roman" w:hAnsi="Times New Roman"/>
              </w:rPr>
              <w:t xml:space="preserve"> – </w:t>
            </w:r>
            <w:r w:rsidRPr="004D6434">
              <w:rPr>
                <w:rFonts w:ascii="Times New Roman" w:eastAsia="Times New Roman" w:hAnsi="Times New Roman"/>
                <w:lang w:eastAsia="ar-SA"/>
              </w:rPr>
              <w:t xml:space="preserve">Лауреат </w:t>
            </w:r>
            <w:proofErr w:type="spellStart"/>
            <w:r w:rsidRPr="004D6434">
              <w:rPr>
                <w:rFonts w:ascii="Times New Roman" w:eastAsia="Times New Roman" w:hAnsi="Times New Roman"/>
                <w:lang w:eastAsia="ar-SA"/>
              </w:rPr>
              <w:t>Iстепени</w:t>
            </w:r>
            <w:proofErr w:type="spellEnd"/>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9D358E" w:rsidRDefault="004D6434" w:rsidP="004D6434">
            <w:pPr>
              <w:widowControl w:val="0"/>
              <w:suppressAutoHyphens/>
              <w:autoSpaceDE w:val="0"/>
              <w:spacing w:after="0" w:line="240" w:lineRule="auto"/>
              <w:rPr>
                <w:rFonts w:ascii="Times New Roman" w:eastAsia="Times New Roman" w:hAnsi="Times New Roman"/>
                <w:bCs/>
                <w:shd w:val="clear" w:color="auto" w:fill="FFFFFF"/>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Детская фольклорная школа «Калинушка»</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w:t>
            </w:r>
            <w:proofErr w:type="spellStart"/>
            <w:r w:rsidRPr="004D6434">
              <w:rPr>
                <w:rFonts w:ascii="Times New Roman" w:eastAsia="Times New Roman" w:hAnsi="Times New Roman"/>
                <w:lang w:eastAsia="ar-SA"/>
              </w:rPr>
              <w:t>худ</w:t>
            </w: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ук</w:t>
            </w:r>
            <w:proofErr w:type="spellEnd"/>
            <w:r w:rsidRPr="004D6434">
              <w:rPr>
                <w:rFonts w:ascii="Times New Roman" w:eastAsia="Times New Roman" w:hAnsi="Times New Roman"/>
                <w:lang w:eastAsia="ar-SA"/>
              </w:rPr>
              <w:t>. Калугина Л.Н.)</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Группа «Радуйся»</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10</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Международный конкурс национальных культур и фольклора «Народные истоки», (г. Сочи)</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16-20.03.2017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proofErr w:type="gramStart"/>
            <w:r w:rsidRPr="004D6434">
              <w:rPr>
                <w:rFonts w:ascii="Times New Roman" w:eastAsia="Times New Roman" w:hAnsi="Times New Roman"/>
              </w:rPr>
              <w:t>Групповое</w:t>
            </w:r>
            <w:proofErr w:type="gramEnd"/>
            <w:r w:rsidRPr="004D6434">
              <w:rPr>
                <w:rFonts w:ascii="Times New Roman" w:eastAsia="Times New Roman" w:hAnsi="Times New Roman"/>
              </w:rPr>
              <w:t xml:space="preserve"> – </w:t>
            </w:r>
            <w:r w:rsidRPr="004D6434">
              <w:rPr>
                <w:rFonts w:ascii="Times New Roman" w:eastAsia="Times New Roman" w:hAnsi="Times New Roman"/>
                <w:lang w:eastAsia="ar-SA"/>
              </w:rPr>
              <w:t xml:space="preserve">Лауреат </w:t>
            </w:r>
            <w:r w:rsidRPr="004D6434">
              <w:rPr>
                <w:rFonts w:ascii="Times New Roman" w:eastAsia="Times New Roman" w:hAnsi="Times New Roman"/>
                <w:lang w:val="en-US" w:eastAsia="ar-SA"/>
              </w:rPr>
              <w:t>I</w:t>
            </w:r>
            <w:r w:rsidRPr="004D6434">
              <w:rPr>
                <w:rFonts w:ascii="Times New Roman" w:eastAsia="Times New Roman" w:hAnsi="Times New Roman"/>
                <w:lang w:eastAsia="ar-SA"/>
              </w:rPr>
              <w:t xml:space="preserve"> степени, Специальный приз </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roofErr w:type="spellStart"/>
            <w:r w:rsidRPr="004D6434">
              <w:rPr>
                <w:rFonts w:ascii="Times New Roman" w:eastAsia="Times New Roman" w:hAnsi="Times New Roman"/>
                <w:lang w:eastAsia="ar-SA"/>
              </w:rPr>
              <w:t>Диплом</w:t>
            </w:r>
            <w:proofErr w:type="gramStart"/>
            <w:r w:rsidRPr="004D6434">
              <w:rPr>
                <w:rFonts w:ascii="Times New Roman" w:eastAsia="Times New Roman" w:hAnsi="Times New Roman"/>
                <w:lang w:eastAsia="ar-SA"/>
              </w:rPr>
              <w:t>,С</w:t>
            </w:r>
            <w:proofErr w:type="gramEnd"/>
            <w:r w:rsidRPr="004D6434">
              <w:rPr>
                <w:rFonts w:ascii="Times New Roman" w:eastAsia="Times New Roman" w:hAnsi="Times New Roman"/>
                <w:lang w:eastAsia="ar-SA"/>
              </w:rPr>
              <w:t>пециальный</w:t>
            </w:r>
            <w:proofErr w:type="spellEnd"/>
            <w:r w:rsidRPr="004D6434">
              <w:rPr>
                <w:rFonts w:ascii="Times New Roman" w:eastAsia="Times New Roman" w:hAnsi="Times New Roman"/>
                <w:lang w:eastAsia="ar-SA"/>
              </w:rPr>
              <w:t xml:space="preserve"> приз за сохранение традиционной культуры родного края</w:t>
            </w:r>
          </w:p>
        </w:tc>
        <w:tc>
          <w:tcPr>
            <w:tcW w:w="1702" w:type="dxa"/>
          </w:tcPr>
          <w:p w:rsidR="004D6434" w:rsidRPr="009D358E" w:rsidRDefault="004D6434" w:rsidP="004D6434">
            <w:pPr>
              <w:widowControl w:val="0"/>
              <w:suppressAutoHyphens/>
              <w:autoSpaceDE w:val="0"/>
              <w:spacing w:after="0" w:line="240" w:lineRule="auto"/>
              <w:rPr>
                <w:rFonts w:ascii="Times New Roman" w:eastAsia="Times New Roman" w:hAnsi="Times New Roman"/>
                <w:bCs/>
                <w:shd w:val="clear" w:color="auto" w:fill="FFFFFF"/>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Детский театр моды «Образ» (</w:t>
            </w:r>
            <w:proofErr w:type="spellStart"/>
            <w:r w:rsidRPr="004D6434">
              <w:rPr>
                <w:rFonts w:ascii="Times New Roman" w:eastAsia="Times New Roman" w:hAnsi="Times New Roman"/>
                <w:lang w:eastAsia="ar-SA"/>
              </w:rPr>
              <w:t>худ</w:t>
            </w: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ук</w:t>
            </w:r>
            <w:proofErr w:type="spellEnd"/>
            <w:r w:rsidRPr="004D6434">
              <w:rPr>
                <w:rFonts w:ascii="Times New Roman" w:eastAsia="Times New Roman" w:hAnsi="Times New Roman"/>
                <w:lang w:eastAsia="ar-SA"/>
              </w:rPr>
              <w:t xml:space="preserve">. </w:t>
            </w:r>
            <w:proofErr w:type="spellStart"/>
            <w:r w:rsidRPr="004D6434">
              <w:rPr>
                <w:rFonts w:ascii="Times New Roman" w:eastAsia="Times New Roman" w:hAnsi="Times New Roman"/>
                <w:lang w:eastAsia="ar-SA"/>
              </w:rPr>
              <w:t>Быданцева</w:t>
            </w:r>
            <w:proofErr w:type="spellEnd"/>
            <w:r w:rsidRPr="004D6434">
              <w:rPr>
                <w:rFonts w:ascii="Times New Roman" w:eastAsia="Times New Roman" w:hAnsi="Times New Roman"/>
                <w:lang w:eastAsia="ar-SA"/>
              </w:rPr>
              <w:t xml:space="preserve"> Л.Н.)</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42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Фестивальное Национальное движение «Надежды XXI века», II Национальная премия в области культуры и искусства «Будущее России» (г. Москва)</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27.03.2017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rPr>
              <w:t xml:space="preserve">Групповое – </w:t>
            </w:r>
            <w:r w:rsidRPr="004D6434">
              <w:rPr>
                <w:rFonts w:ascii="Times New Roman" w:eastAsia="Times New Roman" w:hAnsi="Times New Roman"/>
                <w:lang w:eastAsia="ar-SA"/>
              </w:rPr>
              <w:t>1 место</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9D358E" w:rsidRDefault="004D6434" w:rsidP="004D6434">
            <w:pPr>
              <w:widowControl w:val="0"/>
              <w:suppressAutoHyphens/>
              <w:autoSpaceDE w:val="0"/>
              <w:spacing w:after="0" w:line="240" w:lineRule="auto"/>
              <w:rPr>
                <w:rFonts w:ascii="Times New Roman" w:eastAsia="Times New Roman" w:hAnsi="Times New Roman"/>
                <w:bCs/>
                <w:shd w:val="clear" w:color="auto" w:fill="FFFFFF"/>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Ансамбль танца «Юность» (</w:t>
            </w:r>
            <w:proofErr w:type="spellStart"/>
            <w:r w:rsidRPr="004D6434">
              <w:rPr>
                <w:rFonts w:ascii="Times New Roman" w:eastAsia="Times New Roman" w:hAnsi="Times New Roman"/>
              </w:rPr>
              <w:t>худ</w:t>
            </w:r>
            <w:proofErr w:type="gramStart"/>
            <w:r w:rsidRPr="004D6434">
              <w:rPr>
                <w:rFonts w:ascii="Times New Roman" w:eastAsia="Times New Roman" w:hAnsi="Times New Roman"/>
              </w:rPr>
              <w:t>.р</w:t>
            </w:r>
            <w:proofErr w:type="gramEnd"/>
            <w:r w:rsidRPr="004D6434">
              <w:rPr>
                <w:rFonts w:ascii="Times New Roman" w:eastAsia="Times New Roman" w:hAnsi="Times New Roman"/>
              </w:rPr>
              <w:t>ук</w:t>
            </w:r>
            <w:proofErr w:type="spellEnd"/>
            <w:r w:rsidRPr="004D6434">
              <w:rPr>
                <w:rFonts w:ascii="Times New Roman" w:eastAsia="Times New Roman" w:hAnsi="Times New Roman"/>
              </w:rPr>
              <w:t xml:space="preserve">. </w:t>
            </w:r>
            <w:r w:rsidRPr="004D6434">
              <w:rPr>
                <w:rFonts w:ascii="Times New Roman" w:eastAsia="Times New Roman" w:hAnsi="Times New Roman"/>
              </w:rPr>
              <w:lastRenderedPageBreak/>
              <w:t>Адарченко Е.В.)</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lastRenderedPageBreak/>
              <w:t>50</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lang w:val="en-US" w:eastAsia="ar-SA"/>
              </w:rPr>
              <w:t>I</w:t>
            </w:r>
            <w:r w:rsidRPr="004D6434">
              <w:rPr>
                <w:rFonts w:ascii="Times New Roman" w:eastAsia="Times New Roman" w:hAnsi="Times New Roman"/>
                <w:lang w:eastAsia="ar-SA"/>
              </w:rPr>
              <w:t xml:space="preserve"> Федеральный </w:t>
            </w:r>
            <w:proofErr w:type="spellStart"/>
            <w:r w:rsidRPr="004D6434">
              <w:rPr>
                <w:rFonts w:ascii="Times New Roman" w:eastAsia="Times New Roman" w:hAnsi="Times New Roman"/>
                <w:lang w:eastAsia="ar-SA"/>
              </w:rPr>
              <w:t>Грантовый</w:t>
            </w:r>
            <w:proofErr w:type="spellEnd"/>
            <w:r w:rsidRPr="004D6434">
              <w:rPr>
                <w:rFonts w:ascii="Times New Roman" w:eastAsia="Times New Roman" w:hAnsi="Times New Roman"/>
                <w:lang w:eastAsia="ar-SA"/>
              </w:rPr>
              <w:t xml:space="preserve"> многожанровый фестиваль-конкурс «Весенние встречи </w:t>
            </w:r>
            <w:r w:rsidRPr="004D6434">
              <w:rPr>
                <w:rFonts w:ascii="Times New Roman" w:eastAsia="Times New Roman" w:hAnsi="Times New Roman"/>
                <w:lang w:eastAsia="ar-SA"/>
              </w:rPr>
              <w:lastRenderedPageBreak/>
              <w:t>Казань» (г. Казань)</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lastRenderedPageBreak/>
              <w:t>22-27.03.2017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lang w:eastAsia="ar-SA"/>
              </w:rPr>
              <w:t xml:space="preserve">Лауреат </w:t>
            </w:r>
            <w:r w:rsidRPr="004D6434">
              <w:rPr>
                <w:rFonts w:ascii="Times New Roman" w:eastAsia="Times New Roman" w:hAnsi="Times New Roman"/>
                <w:lang w:val="en-US" w:eastAsia="ar-SA"/>
              </w:rPr>
              <w:t>I</w:t>
            </w:r>
            <w:r w:rsidRPr="004D6434">
              <w:rPr>
                <w:rFonts w:ascii="Times New Roman" w:eastAsia="Times New Roman" w:hAnsi="Times New Roman"/>
                <w:lang w:eastAsia="ar-SA"/>
              </w:rPr>
              <w:t xml:space="preserve"> степени</w:t>
            </w: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9D358E" w:rsidRDefault="004D6434" w:rsidP="004D6434">
            <w:pPr>
              <w:widowControl w:val="0"/>
              <w:suppressAutoHyphens/>
              <w:autoSpaceDE w:val="0"/>
              <w:spacing w:after="0" w:line="240" w:lineRule="auto"/>
              <w:rPr>
                <w:rFonts w:ascii="Times New Roman" w:eastAsia="Times New Roman" w:hAnsi="Times New Roman"/>
                <w:bCs/>
                <w:shd w:val="clear" w:color="auto" w:fill="FFFFFF"/>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Ансамбль танца «Юность» (</w:t>
            </w:r>
            <w:proofErr w:type="spellStart"/>
            <w:r w:rsidRPr="004D6434">
              <w:rPr>
                <w:rFonts w:ascii="Times New Roman" w:eastAsia="Times New Roman" w:hAnsi="Times New Roman"/>
              </w:rPr>
              <w:t>худ</w:t>
            </w:r>
            <w:proofErr w:type="gramStart"/>
            <w:r w:rsidRPr="004D6434">
              <w:rPr>
                <w:rFonts w:ascii="Times New Roman" w:eastAsia="Times New Roman" w:hAnsi="Times New Roman"/>
              </w:rPr>
              <w:t>.р</w:t>
            </w:r>
            <w:proofErr w:type="gramEnd"/>
            <w:r w:rsidRPr="004D6434">
              <w:rPr>
                <w:rFonts w:ascii="Times New Roman" w:eastAsia="Times New Roman" w:hAnsi="Times New Roman"/>
              </w:rPr>
              <w:t>ук</w:t>
            </w:r>
            <w:proofErr w:type="spellEnd"/>
            <w:r w:rsidRPr="004D6434">
              <w:rPr>
                <w:rFonts w:ascii="Times New Roman" w:eastAsia="Times New Roman" w:hAnsi="Times New Roman"/>
              </w:rPr>
              <w:t>. Адарченко Е.В.)</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50</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Всероссийский </w:t>
            </w:r>
            <w:proofErr w:type="spellStart"/>
            <w:r w:rsidRPr="004D6434">
              <w:rPr>
                <w:rFonts w:ascii="Times New Roman" w:eastAsia="Times New Roman" w:hAnsi="Times New Roman"/>
                <w:lang w:eastAsia="ar-SA"/>
              </w:rPr>
              <w:t>Грантовый</w:t>
            </w:r>
            <w:proofErr w:type="spellEnd"/>
            <w:r w:rsidRPr="004D6434">
              <w:rPr>
                <w:rFonts w:ascii="Times New Roman" w:eastAsia="Times New Roman" w:hAnsi="Times New Roman"/>
                <w:lang w:eastAsia="ar-SA"/>
              </w:rPr>
              <w:t xml:space="preserve"> хореографический конкурс «Алые паруса» (г. Москва)</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01.04.2017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roofErr w:type="gramStart"/>
            <w:r w:rsidRPr="004D6434">
              <w:rPr>
                <w:rFonts w:ascii="Times New Roman" w:eastAsia="Times New Roman" w:hAnsi="Times New Roman"/>
              </w:rPr>
              <w:t>Групповое</w:t>
            </w:r>
            <w:proofErr w:type="gramEnd"/>
            <w:r w:rsidRPr="004D6434">
              <w:rPr>
                <w:rFonts w:ascii="Times New Roman" w:eastAsia="Times New Roman" w:hAnsi="Times New Roman"/>
              </w:rPr>
              <w:t xml:space="preserve"> – </w:t>
            </w:r>
            <w:r w:rsidRPr="004D6434">
              <w:rPr>
                <w:rFonts w:ascii="Times New Roman" w:eastAsia="Times New Roman" w:hAnsi="Times New Roman"/>
                <w:lang w:eastAsia="ar-SA"/>
              </w:rPr>
              <w:t xml:space="preserve">Лауреат </w:t>
            </w:r>
            <w:r w:rsidRPr="004D6434">
              <w:rPr>
                <w:rFonts w:ascii="Times New Roman" w:eastAsia="Times New Roman" w:hAnsi="Times New Roman"/>
                <w:lang w:val="en-US" w:eastAsia="ar-SA"/>
              </w:rPr>
              <w:t>I</w:t>
            </w:r>
            <w:r w:rsidRPr="004D6434">
              <w:rPr>
                <w:rFonts w:ascii="Times New Roman" w:eastAsia="Times New Roman" w:hAnsi="Times New Roman"/>
                <w:lang w:eastAsia="ar-SA"/>
              </w:rPr>
              <w:t xml:space="preserve"> степени</w:t>
            </w: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9D358E" w:rsidRDefault="004D6434" w:rsidP="004D6434">
            <w:pPr>
              <w:widowControl w:val="0"/>
              <w:suppressAutoHyphens/>
              <w:autoSpaceDE w:val="0"/>
              <w:spacing w:after="0" w:line="240" w:lineRule="auto"/>
              <w:rPr>
                <w:rFonts w:ascii="Times New Roman" w:eastAsia="Times New Roman" w:hAnsi="Times New Roman"/>
                <w:bCs/>
                <w:shd w:val="clear" w:color="auto" w:fill="FFFFFF"/>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ДФШ «Калинушка»</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w:t>
            </w:r>
            <w:proofErr w:type="spellStart"/>
            <w:r w:rsidRPr="004D6434">
              <w:rPr>
                <w:rFonts w:ascii="Times New Roman" w:eastAsia="Times New Roman" w:hAnsi="Times New Roman"/>
                <w:lang w:eastAsia="ar-SA"/>
              </w:rPr>
              <w:t>худ</w:t>
            </w: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ук</w:t>
            </w:r>
            <w:proofErr w:type="spellEnd"/>
            <w:r w:rsidRPr="004D6434">
              <w:rPr>
                <w:rFonts w:ascii="Times New Roman" w:eastAsia="Times New Roman" w:hAnsi="Times New Roman"/>
                <w:lang w:eastAsia="ar-SA"/>
              </w:rPr>
              <w:t>. Калугина Л.Н.)</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Группа «Радуйся»</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10 </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ХШ всероссийский фестиваль фольклорных коллективов «Красная горка» (г. Брянск)</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 xml:space="preserve">7-9.05.2017 </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proofErr w:type="gramStart"/>
            <w:r w:rsidRPr="004D6434">
              <w:rPr>
                <w:rFonts w:ascii="Times New Roman" w:eastAsia="Times New Roman" w:hAnsi="Times New Roman"/>
              </w:rPr>
              <w:t>Групповое</w:t>
            </w:r>
            <w:proofErr w:type="gramEnd"/>
            <w:r w:rsidRPr="004D6434">
              <w:rPr>
                <w:rFonts w:ascii="Times New Roman" w:eastAsia="Times New Roman" w:hAnsi="Times New Roman"/>
              </w:rPr>
              <w:t xml:space="preserve"> – </w:t>
            </w:r>
            <w:r w:rsidRPr="004D6434">
              <w:rPr>
                <w:rFonts w:ascii="Times New Roman" w:eastAsia="Times New Roman" w:hAnsi="Times New Roman"/>
                <w:lang w:eastAsia="ar-SA"/>
              </w:rPr>
              <w:t>Гран-при</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9D358E" w:rsidRDefault="004D6434" w:rsidP="004D6434">
            <w:pPr>
              <w:widowControl w:val="0"/>
              <w:suppressAutoHyphens/>
              <w:autoSpaceDE w:val="0"/>
              <w:spacing w:after="0" w:line="240" w:lineRule="auto"/>
              <w:rPr>
                <w:rFonts w:ascii="Times New Roman" w:eastAsia="Times New Roman" w:hAnsi="Times New Roman"/>
                <w:bCs/>
                <w:shd w:val="clear" w:color="auto" w:fill="FFFFFF"/>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Ансамбль танца «Юность» (</w:t>
            </w:r>
            <w:proofErr w:type="spellStart"/>
            <w:r w:rsidRPr="004D6434">
              <w:rPr>
                <w:rFonts w:ascii="Times New Roman" w:eastAsia="Times New Roman" w:hAnsi="Times New Roman"/>
              </w:rPr>
              <w:t>худ</w:t>
            </w:r>
            <w:proofErr w:type="gramStart"/>
            <w:r w:rsidRPr="004D6434">
              <w:rPr>
                <w:rFonts w:ascii="Times New Roman" w:eastAsia="Times New Roman" w:hAnsi="Times New Roman"/>
              </w:rPr>
              <w:t>.р</w:t>
            </w:r>
            <w:proofErr w:type="gramEnd"/>
            <w:r w:rsidRPr="004D6434">
              <w:rPr>
                <w:rFonts w:ascii="Times New Roman" w:eastAsia="Times New Roman" w:hAnsi="Times New Roman"/>
              </w:rPr>
              <w:t>ук</w:t>
            </w:r>
            <w:proofErr w:type="spellEnd"/>
            <w:r w:rsidRPr="004D6434">
              <w:rPr>
                <w:rFonts w:ascii="Times New Roman" w:eastAsia="Times New Roman" w:hAnsi="Times New Roman"/>
              </w:rPr>
              <w:t>. Адарченко Е.В.)</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50</w:t>
            </w:r>
          </w:p>
        </w:tc>
        <w:tc>
          <w:tcPr>
            <w:tcW w:w="2835" w:type="dxa"/>
          </w:tcPr>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Международный детский фестиваль песенки и танца</w:t>
            </w:r>
          </w:p>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(г. Конин, Польша)</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06-12.06.2017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rPr>
              <w:t xml:space="preserve">Групповые 2 - </w:t>
            </w:r>
            <w:r w:rsidRPr="004D6434">
              <w:rPr>
                <w:rFonts w:ascii="Times New Roman" w:eastAsia="Times New Roman" w:hAnsi="Times New Roman"/>
                <w:lang w:eastAsia="ar-SA"/>
              </w:rPr>
              <w:t>1 места</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rPr>
              <w:t>2 золотые медали</w:t>
            </w:r>
          </w:p>
        </w:tc>
        <w:tc>
          <w:tcPr>
            <w:tcW w:w="1702" w:type="dxa"/>
          </w:tcPr>
          <w:p w:rsidR="004D6434" w:rsidRPr="009D358E" w:rsidRDefault="004D6434" w:rsidP="004D6434">
            <w:pPr>
              <w:widowControl w:val="0"/>
              <w:suppressAutoHyphens/>
              <w:autoSpaceDE w:val="0"/>
              <w:spacing w:after="0" w:line="240" w:lineRule="auto"/>
              <w:rPr>
                <w:rFonts w:ascii="Times New Roman" w:eastAsia="Times New Roman" w:hAnsi="Times New Roman"/>
                <w:bCs/>
                <w:shd w:val="clear" w:color="auto" w:fill="FFFFFF"/>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ДТМ «Образ»</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Молодежная Олимпиада «Лоскутный стиль» (г. Москва)</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15.04.2016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Гран-при</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Сапунова Анна</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jc w:val="both"/>
              <w:rPr>
                <w:rFonts w:ascii="Times New Roman" w:eastAsia="Times New Roman" w:hAnsi="Times New Roman"/>
                <w:lang w:eastAsia="ar-SA"/>
              </w:rPr>
            </w:pPr>
            <w:r w:rsidRPr="004D6434">
              <w:rPr>
                <w:rFonts w:ascii="Times New Roman" w:eastAsia="Times New Roman" w:hAnsi="Times New Roman"/>
                <w:lang w:eastAsia="ar-SA"/>
              </w:rPr>
              <w:t xml:space="preserve">Международный турнир </w:t>
            </w:r>
          </w:p>
          <w:p w:rsidR="004D6434" w:rsidRPr="004D6434" w:rsidRDefault="004D6434" w:rsidP="004D6434">
            <w:pPr>
              <w:widowControl w:val="0"/>
              <w:suppressAutoHyphens/>
              <w:autoSpaceDE w:val="0"/>
              <w:spacing w:after="0" w:line="240" w:lineRule="auto"/>
              <w:jc w:val="both"/>
              <w:rPr>
                <w:rFonts w:ascii="Times New Roman" w:eastAsia="Times New Roman" w:hAnsi="Times New Roman"/>
                <w:lang w:eastAsia="ar-SA"/>
              </w:rPr>
            </w:pPr>
            <w:r w:rsidRPr="004D6434">
              <w:rPr>
                <w:rFonts w:ascii="Times New Roman" w:eastAsia="Times New Roman" w:hAnsi="Times New Roman"/>
                <w:lang w:eastAsia="ar-SA"/>
              </w:rPr>
              <w:t>«</w:t>
            </w:r>
            <w:proofErr w:type="spellStart"/>
            <w:r w:rsidRPr="004D6434">
              <w:rPr>
                <w:rFonts w:ascii="Times New Roman" w:eastAsia="Times New Roman" w:hAnsi="Times New Roman"/>
                <w:lang w:val="en-US" w:eastAsia="ar-SA"/>
              </w:rPr>
              <w:t>OlympCup</w:t>
            </w:r>
            <w:proofErr w:type="spellEnd"/>
            <w:r w:rsidRPr="004D6434">
              <w:rPr>
                <w:rFonts w:ascii="Times New Roman" w:eastAsia="Times New Roman" w:hAnsi="Times New Roman"/>
                <w:lang w:eastAsia="ar-SA"/>
              </w:rPr>
              <w:t xml:space="preserve">» </w:t>
            </w:r>
            <w:proofErr w:type="spellStart"/>
            <w:r w:rsidRPr="004D6434">
              <w:rPr>
                <w:rFonts w:ascii="Times New Roman" w:eastAsia="Times New Roman" w:hAnsi="Times New Roman"/>
                <w:lang w:val="en-US" w:eastAsia="ar-SA"/>
              </w:rPr>
              <w:t>classSt</w:t>
            </w:r>
            <w:proofErr w:type="spellEnd"/>
            <w:r w:rsidRPr="004D6434">
              <w:rPr>
                <w:rFonts w:ascii="Times New Roman" w:eastAsia="Times New Roman" w:hAnsi="Times New Roman"/>
                <w:lang w:eastAsia="ar-SA"/>
              </w:rPr>
              <w:t xml:space="preserve">., </w:t>
            </w:r>
          </w:p>
          <w:p w:rsidR="004D6434" w:rsidRPr="004D6434" w:rsidRDefault="004D6434" w:rsidP="004D6434">
            <w:pPr>
              <w:widowControl w:val="0"/>
              <w:suppressAutoHyphens/>
              <w:autoSpaceDE w:val="0"/>
              <w:spacing w:after="0" w:line="240" w:lineRule="auto"/>
              <w:jc w:val="both"/>
              <w:rPr>
                <w:rFonts w:ascii="Times New Roman" w:eastAsia="Times New Roman" w:hAnsi="Times New Roman"/>
                <w:lang w:eastAsia="ar-SA"/>
              </w:rPr>
            </w:pPr>
            <w:proofErr w:type="spellStart"/>
            <w:r w:rsidRPr="004D6434">
              <w:rPr>
                <w:rFonts w:ascii="Times New Roman" w:eastAsia="Times New Roman" w:hAnsi="Times New Roman"/>
                <w:lang w:val="en-US" w:eastAsia="ar-SA"/>
              </w:rPr>
              <w:t>classLa</w:t>
            </w:r>
            <w:proofErr w:type="spellEnd"/>
            <w:r w:rsidRPr="004D6434">
              <w:rPr>
                <w:rFonts w:ascii="Times New Roman" w:eastAsia="Times New Roman" w:hAnsi="Times New Roman"/>
                <w:lang w:eastAsia="ar-SA"/>
              </w:rPr>
              <w:t xml:space="preserve"> (г. Москва)</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10-11.09.2016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lang w:eastAsia="ar-SA"/>
              </w:rPr>
              <w:t>1 место</w:t>
            </w: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Филатов Тимур </w:t>
            </w:r>
            <w:proofErr w:type="spellStart"/>
            <w:r w:rsidRPr="004D6434">
              <w:rPr>
                <w:rFonts w:ascii="Times New Roman" w:eastAsia="Times New Roman" w:hAnsi="Times New Roman"/>
                <w:lang w:eastAsia="ar-SA"/>
              </w:rPr>
              <w:t>Плодущева</w:t>
            </w:r>
            <w:proofErr w:type="spellEnd"/>
            <w:r w:rsidRPr="004D6434">
              <w:rPr>
                <w:rFonts w:ascii="Times New Roman" w:eastAsia="Times New Roman" w:hAnsi="Times New Roman"/>
                <w:lang w:eastAsia="ar-SA"/>
              </w:rPr>
              <w:t xml:space="preserve"> Светлана</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ВА «Ровесник»</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ПДО </w:t>
            </w:r>
            <w:proofErr w:type="spellStart"/>
            <w:r w:rsidRPr="004D6434">
              <w:rPr>
                <w:rFonts w:ascii="Times New Roman" w:eastAsia="Times New Roman" w:hAnsi="Times New Roman"/>
                <w:lang w:eastAsia="ar-SA"/>
              </w:rPr>
              <w:t>Коржуева</w:t>
            </w:r>
            <w:proofErr w:type="spellEnd"/>
            <w:r w:rsidRPr="004D6434">
              <w:rPr>
                <w:rFonts w:ascii="Times New Roman" w:eastAsia="Times New Roman" w:hAnsi="Times New Roman"/>
                <w:lang w:eastAsia="ar-SA"/>
              </w:rPr>
              <w:t xml:space="preserve"> О.Г.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X Юбилейный Международный вокальный фестиваль-конкурс «Золотой голос России» (г. Москва)</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28.09.2016</w:t>
            </w:r>
          </w:p>
        </w:tc>
        <w:tc>
          <w:tcPr>
            <w:tcW w:w="1133" w:type="dxa"/>
          </w:tcPr>
          <w:p w:rsidR="004D6434" w:rsidRPr="004D6434" w:rsidRDefault="004D6434" w:rsidP="004D6434">
            <w:pPr>
              <w:widowControl w:val="0"/>
              <w:suppressAutoHyphens/>
              <w:autoSpaceDE w:val="0"/>
              <w:spacing w:after="0" w:line="240" w:lineRule="auto"/>
              <w:ind w:left="-108" w:right="-109" w:firstLine="34"/>
              <w:rPr>
                <w:rFonts w:ascii="Times New Roman" w:eastAsia="Times New Roman" w:hAnsi="Times New Roman"/>
                <w:lang w:eastAsia="ar-SA"/>
              </w:rPr>
            </w:pPr>
            <w:r w:rsidRPr="004D6434">
              <w:rPr>
                <w:rFonts w:ascii="Times New Roman" w:eastAsia="Times New Roman" w:hAnsi="Times New Roman"/>
                <w:lang w:eastAsia="ar-SA"/>
              </w:rPr>
              <w:t>Гран-При</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Солистка Анна Сальникова</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roofErr w:type="spellStart"/>
            <w:r w:rsidRPr="004D6434">
              <w:rPr>
                <w:rFonts w:ascii="Times New Roman" w:eastAsia="Times New Roman" w:hAnsi="Times New Roman"/>
                <w:lang w:eastAsia="ar-SA"/>
              </w:rPr>
              <w:t>СтЭВ</w:t>
            </w:r>
            <w:proofErr w:type="spellEnd"/>
            <w:r w:rsidRPr="004D6434">
              <w:rPr>
                <w:rFonts w:ascii="Times New Roman" w:eastAsia="Times New Roman" w:hAnsi="Times New Roman"/>
                <w:lang w:eastAsia="ar-SA"/>
              </w:rPr>
              <w:t xml:space="preserve"> «Дилижанс»</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ПДО Истомина М.В.</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X Юбилейный Международный вокальный фестиваль-конкурс «Золотой голос России» (г. Москва)</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28.09.2016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 xml:space="preserve">Лауреат </w:t>
            </w:r>
            <w:r w:rsidRPr="004D6434">
              <w:rPr>
                <w:rFonts w:ascii="Times New Roman" w:eastAsia="Times New Roman" w:hAnsi="Times New Roman"/>
                <w:lang w:val="en-US" w:eastAsia="ar-SA"/>
              </w:rPr>
              <w:t>I</w:t>
            </w:r>
            <w:r w:rsidRPr="004D6434">
              <w:rPr>
                <w:rFonts w:ascii="Times New Roman" w:eastAsia="Times New Roman" w:hAnsi="Times New Roman"/>
                <w:lang w:eastAsia="ar-SA"/>
              </w:rPr>
              <w:t xml:space="preserve"> степени</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Солистка Татьяна Мельниченко</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10</w:t>
            </w:r>
          </w:p>
        </w:tc>
        <w:tc>
          <w:tcPr>
            <w:tcW w:w="2835" w:type="dxa"/>
          </w:tcPr>
          <w:p w:rsidR="004D6434" w:rsidRPr="004D6434" w:rsidRDefault="004D6434" w:rsidP="004D6434">
            <w:pPr>
              <w:widowControl w:val="0"/>
              <w:suppressAutoHyphens/>
              <w:autoSpaceDE w:val="0"/>
              <w:spacing w:after="0" w:line="240" w:lineRule="auto"/>
              <w:jc w:val="both"/>
              <w:rPr>
                <w:rFonts w:ascii="Times New Roman" w:eastAsia="Times New Roman" w:hAnsi="Times New Roman"/>
                <w:lang w:eastAsia="ar-SA"/>
              </w:rPr>
            </w:pPr>
            <w:r w:rsidRPr="004D6434">
              <w:rPr>
                <w:rFonts w:ascii="Times New Roman" w:eastAsia="Times New Roman" w:hAnsi="Times New Roman"/>
                <w:lang w:eastAsia="ar-SA"/>
              </w:rPr>
              <w:t xml:space="preserve">Международный турнир </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по спортивным танцам «Гранд-турнир-2016» (г. Брянск)</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09.10.2016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 грамота</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Гашева</w:t>
            </w:r>
            <w:proofErr w:type="spellEnd"/>
            <w:r w:rsidRPr="004D6434">
              <w:rPr>
                <w:rFonts w:ascii="Times New Roman" w:eastAsia="Times New Roman" w:hAnsi="Times New Roman"/>
              </w:rPr>
              <w:t xml:space="preserve"> Алина</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Туманов Арсений</w:t>
            </w:r>
          </w:p>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Якимкин</w:t>
            </w:r>
            <w:proofErr w:type="spellEnd"/>
            <w:r w:rsidRPr="004D6434">
              <w:rPr>
                <w:rFonts w:ascii="Times New Roman" w:eastAsia="Times New Roman" w:hAnsi="Times New Roman"/>
              </w:rPr>
              <w:t xml:space="preserve"> Тимофей</w:t>
            </w:r>
          </w:p>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Солдатенкова</w:t>
            </w:r>
            <w:proofErr w:type="spellEnd"/>
            <w:r w:rsidRPr="004D6434">
              <w:rPr>
                <w:rFonts w:ascii="Times New Roman" w:eastAsia="Times New Roman" w:hAnsi="Times New Roman"/>
              </w:rPr>
              <w:t xml:space="preserve"> Дарья</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Филатов Тимур </w:t>
            </w:r>
            <w:proofErr w:type="spellStart"/>
            <w:r w:rsidRPr="004D6434">
              <w:rPr>
                <w:rFonts w:ascii="Times New Roman" w:eastAsia="Times New Roman" w:hAnsi="Times New Roman"/>
                <w:lang w:eastAsia="ar-SA"/>
              </w:rPr>
              <w:t>Плодущева</w:t>
            </w:r>
            <w:proofErr w:type="spellEnd"/>
            <w:r w:rsidRPr="004D6434">
              <w:rPr>
                <w:rFonts w:ascii="Times New Roman" w:eastAsia="Times New Roman" w:hAnsi="Times New Roman"/>
                <w:lang w:eastAsia="ar-SA"/>
              </w:rPr>
              <w:t xml:space="preserve"> Светлана</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Хомяков Кирилл</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Тимошенко Анастасия</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Ковалев</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Александр</w:t>
            </w:r>
          </w:p>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Полосухин</w:t>
            </w:r>
            <w:proofErr w:type="spellEnd"/>
            <w:r w:rsidRPr="004D6434">
              <w:rPr>
                <w:rFonts w:ascii="Times New Roman" w:eastAsia="Times New Roman" w:hAnsi="Times New Roman"/>
              </w:rPr>
              <w:t xml:space="preserve"> Илья Иванчикова Софья</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6</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Российские соревнования по танцевальному спорту </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w:t>
            </w:r>
            <w:proofErr w:type="gramStart"/>
            <w:r w:rsidRPr="004D6434">
              <w:rPr>
                <w:rFonts w:ascii="Times New Roman" w:eastAsia="Times New Roman" w:hAnsi="Times New Roman"/>
              </w:rPr>
              <w:t>Золотая</w:t>
            </w:r>
            <w:proofErr w:type="gramEnd"/>
            <w:r w:rsidRPr="004D6434">
              <w:rPr>
                <w:rFonts w:ascii="Times New Roman" w:eastAsia="Times New Roman" w:hAnsi="Times New Roman"/>
              </w:rPr>
              <w:t xml:space="preserve"> осень-2016» (г. Смоленск)</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 xml:space="preserve">23.10.2016 </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Туманов Арсений </w:t>
            </w:r>
          </w:p>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Гашева</w:t>
            </w:r>
            <w:proofErr w:type="spellEnd"/>
            <w:r w:rsidRPr="004D6434">
              <w:rPr>
                <w:rFonts w:ascii="Times New Roman" w:eastAsia="Times New Roman" w:hAnsi="Times New Roman"/>
              </w:rPr>
              <w:t xml:space="preserve"> Алина</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Хомяков Кирилл</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Полуянова Мария</w:t>
            </w:r>
          </w:p>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Дуничев</w:t>
            </w:r>
            <w:proofErr w:type="spellEnd"/>
            <w:r w:rsidRPr="004D6434">
              <w:rPr>
                <w:rFonts w:ascii="Times New Roman" w:eastAsia="Times New Roman" w:hAnsi="Times New Roman"/>
              </w:rPr>
              <w:t xml:space="preserve"> Артемий</w:t>
            </w:r>
          </w:p>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Кадетова</w:t>
            </w:r>
            <w:proofErr w:type="spellEnd"/>
            <w:r w:rsidRPr="004D6434">
              <w:rPr>
                <w:rFonts w:ascii="Times New Roman" w:eastAsia="Times New Roman" w:hAnsi="Times New Roman"/>
              </w:rPr>
              <w:t xml:space="preserve"> Юлия</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Российские соревнования по танцевальному спорту</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«Открытое Первенство ДЮСШ №1» (г. Смоленск)</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23.10.2016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Туманов Арсений </w:t>
            </w:r>
          </w:p>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Гашева</w:t>
            </w:r>
            <w:proofErr w:type="spellEnd"/>
            <w:r w:rsidRPr="004D6434">
              <w:rPr>
                <w:rFonts w:ascii="Times New Roman" w:eastAsia="Times New Roman" w:hAnsi="Times New Roman"/>
              </w:rPr>
              <w:t xml:space="preserve"> Алина</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w:t>
            </w:r>
            <w:r w:rsidRPr="004D6434">
              <w:rPr>
                <w:rFonts w:ascii="Times New Roman" w:eastAsia="Times New Roman" w:hAnsi="Times New Roman"/>
              </w:rPr>
              <w:lastRenderedPageBreak/>
              <w:t xml:space="preserve">(ПДО </w:t>
            </w:r>
            <w:proofErr w:type="spellStart"/>
            <w:r w:rsidRPr="004D6434">
              <w:rPr>
                <w:rFonts w:ascii="Times New Roman" w:eastAsia="Times New Roman" w:hAnsi="Times New Roman"/>
              </w:rPr>
              <w:t>КокотовыА.А</w:t>
            </w:r>
            <w:proofErr w:type="spellEnd"/>
            <w:r w:rsidRPr="004D6434">
              <w:rPr>
                <w:rFonts w:ascii="Times New Roman" w:eastAsia="Times New Roman" w:hAnsi="Times New Roman"/>
              </w:rPr>
              <w:t>.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lastRenderedPageBreak/>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Российские соревнования по </w:t>
            </w:r>
            <w:r w:rsidRPr="004D6434">
              <w:rPr>
                <w:rFonts w:ascii="Times New Roman" w:eastAsia="Times New Roman" w:hAnsi="Times New Roman"/>
              </w:rPr>
              <w:lastRenderedPageBreak/>
              <w:t>танцевальному спорту</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«Санрайз-2016» (г. Орел)</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lastRenderedPageBreak/>
              <w:t>23.10.2016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rPr>
              <w:t>1 место</w:t>
            </w: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Ковалев</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lastRenderedPageBreak/>
              <w:t>Александр</w:t>
            </w:r>
          </w:p>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lang w:eastAsia="ar-SA"/>
              </w:rPr>
              <w:t>Кашубина</w:t>
            </w:r>
            <w:proofErr w:type="spellEnd"/>
            <w:r w:rsidRPr="004D6434">
              <w:rPr>
                <w:rFonts w:ascii="Times New Roman" w:eastAsia="Times New Roman" w:hAnsi="Times New Roman"/>
                <w:lang w:eastAsia="ar-SA"/>
              </w:rPr>
              <w:t xml:space="preserve"> Анна</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4</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Международные соревнования по танцевальному спорту</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«ДИНАМИАДА» (г. Москва)</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15-16.11.2016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Гашева</w:t>
            </w:r>
            <w:proofErr w:type="spellEnd"/>
            <w:r w:rsidRPr="004D6434">
              <w:rPr>
                <w:rFonts w:ascii="Times New Roman" w:eastAsia="Times New Roman" w:hAnsi="Times New Roman"/>
              </w:rPr>
              <w:t xml:space="preserve"> Алина</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Туманов Арсений</w:t>
            </w:r>
          </w:p>
          <w:p w:rsidR="004D6434" w:rsidRPr="004D6434" w:rsidRDefault="004D6434" w:rsidP="004D6434">
            <w:pPr>
              <w:widowControl w:val="0"/>
              <w:suppressAutoHyphens/>
              <w:autoSpaceDE w:val="0"/>
              <w:spacing w:after="0" w:line="240" w:lineRule="auto"/>
              <w:rPr>
                <w:rFonts w:ascii="Times New Roman" w:eastAsia="Times New Roman" w:hAnsi="Times New Roman"/>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Центр театральной педагогики (</w:t>
            </w:r>
            <w:proofErr w:type="spellStart"/>
            <w:r w:rsidRPr="004D6434">
              <w:rPr>
                <w:rFonts w:ascii="Times New Roman" w:eastAsia="Times New Roman" w:hAnsi="Times New Roman"/>
                <w:lang w:eastAsia="ar-SA"/>
              </w:rPr>
              <w:t>худ</w:t>
            </w: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ук</w:t>
            </w:r>
            <w:proofErr w:type="spellEnd"/>
            <w:r w:rsidRPr="004D6434">
              <w:rPr>
                <w:rFonts w:ascii="Times New Roman" w:eastAsia="Times New Roman" w:hAnsi="Times New Roman"/>
                <w:lang w:eastAsia="ar-SA"/>
              </w:rPr>
              <w:t>. Кирюшина Е.К.)</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val="en-US" w:eastAsia="ar-SA"/>
              </w:rPr>
              <w:t>IX</w:t>
            </w:r>
            <w:r w:rsidRPr="004D6434">
              <w:rPr>
                <w:rFonts w:ascii="Times New Roman" w:eastAsia="Times New Roman" w:hAnsi="Times New Roman"/>
                <w:lang w:eastAsia="ar-SA"/>
              </w:rPr>
              <w:t xml:space="preserve"> Международный конкурс-фестиваль современного искусства «Созвездие Орла-2016» (</w:t>
            </w:r>
            <w:proofErr w:type="spellStart"/>
            <w:r w:rsidRPr="004D6434">
              <w:rPr>
                <w:rFonts w:ascii="Times New Roman" w:eastAsia="Times New Roman" w:hAnsi="Times New Roman"/>
                <w:lang w:eastAsia="ar-SA"/>
              </w:rPr>
              <w:t>г.Орел</w:t>
            </w:r>
            <w:proofErr w:type="spellEnd"/>
            <w:r w:rsidRPr="004D6434">
              <w:rPr>
                <w:rFonts w:ascii="Times New Roman" w:eastAsia="Times New Roman" w:hAnsi="Times New Roman"/>
                <w:lang w:eastAsia="ar-SA"/>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25.11.2016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Гран-при</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 плакетка</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roofErr w:type="spellStart"/>
            <w:r w:rsidRPr="004D6434">
              <w:rPr>
                <w:rFonts w:ascii="Times New Roman" w:eastAsia="Times New Roman" w:hAnsi="Times New Roman"/>
                <w:lang w:eastAsia="ar-SA"/>
              </w:rPr>
              <w:t>Куртова</w:t>
            </w:r>
            <w:proofErr w:type="spellEnd"/>
            <w:r w:rsidRPr="004D6434">
              <w:rPr>
                <w:rFonts w:ascii="Times New Roman" w:eastAsia="Times New Roman" w:hAnsi="Times New Roman"/>
                <w:lang w:eastAsia="ar-SA"/>
              </w:rPr>
              <w:t xml:space="preserve"> Вероника, </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roofErr w:type="spellStart"/>
            <w:r w:rsidRPr="004D6434">
              <w:rPr>
                <w:rFonts w:ascii="Times New Roman" w:eastAsia="Times New Roman" w:hAnsi="Times New Roman"/>
                <w:lang w:eastAsia="ar-SA"/>
              </w:rPr>
              <w:t>Врацкая</w:t>
            </w:r>
            <w:proofErr w:type="spellEnd"/>
            <w:r w:rsidRPr="004D6434">
              <w:rPr>
                <w:rFonts w:ascii="Times New Roman" w:eastAsia="Times New Roman" w:hAnsi="Times New Roman"/>
                <w:lang w:eastAsia="ar-SA"/>
              </w:rPr>
              <w:t xml:space="preserve"> Алена</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roofErr w:type="spellStart"/>
            <w:r w:rsidRPr="004D6434">
              <w:rPr>
                <w:rFonts w:ascii="Times New Roman" w:eastAsia="Times New Roman" w:hAnsi="Times New Roman"/>
                <w:lang w:eastAsia="ar-SA"/>
              </w:rPr>
              <w:t>СтЭВ</w:t>
            </w:r>
            <w:proofErr w:type="spellEnd"/>
            <w:r w:rsidRPr="004D6434">
              <w:rPr>
                <w:rFonts w:ascii="Times New Roman" w:eastAsia="Times New Roman" w:hAnsi="Times New Roman"/>
                <w:lang w:eastAsia="ar-SA"/>
              </w:rPr>
              <w:t xml:space="preserve"> «Дилижанс»</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(ПДО Истомина М.В.)</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val="en-US" w:eastAsia="ar-SA"/>
              </w:rPr>
              <w:t>IX</w:t>
            </w:r>
            <w:r w:rsidRPr="004D6434">
              <w:rPr>
                <w:rFonts w:ascii="Times New Roman" w:eastAsia="Times New Roman" w:hAnsi="Times New Roman"/>
                <w:lang w:eastAsia="ar-SA"/>
              </w:rPr>
              <w:t xml:space="preserve"> Международный конкурс-фестиваль современного искусства «Созвездие Орла- 2016» (г. Орёл) Номинация «Эстрадный вокал» Соло (Дети)</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26.11.2016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Гран-При</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Солистка Татьяна Мельниченко</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Центр театральной педагогики (</w:t>
            </w:r>
            <w:proofErr w:type="spellStart"/>
            <w:r w:rsidRPr="004D6434">
              <w:rPr>
                <w:rFonts w:ascii="Times New Roman" w:eastAsia="Times New Roman" w:hAnsi="Times New Roman"/>
                <w:lang w:eastAsia="ar-SA"/>
              </w:rPr>
              <w:t>худ</w:t>
            </w: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ук</w:t>
            </w:r>
            <w:proofErr w:type="spellEnd"/>
            <w:r w:rsidRPr="004D6434">
              <w:rPr>
                <w:rFonts w:ascii="Times New Roman" w:eastAsia="Times New Roman" w:hAnsi="Times New Roman"/>
                <w:lang w:eastAsia="ar-SA"/>
              </w:rPr>
              <w:t>. Кирюшина Е.К.)</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Всероссийский отборочный тур Международного Конкурса-фестиваля «Турнир Лауреатов - «Южный Экспресс» (</w:t>
            </w:r>
            <w:proofErr w:type="spellStart"/>
            <w:r w:rsidRPr="004D6434">
              <w:rPr>
                <w:rFonts w:ascii="Times New Roman" w:eastAsia="Times New Roman" w:hAnsi="Times New Roman"/>
                <w:lang w:eastAsia="ar-SA"/>
              </w:rPr>
              <w:t>г</w:t>
            </w:r>
            <w:proofErr w:type="gramStart"/>
            <w:r w:rsidRPr="004D6434">
              <w:rPr>
                <w:rFonts w:ascii="Times New Roman" w:eastAsia="Times New Roman" w:hAnsi="Times New Roman"/>
                <w:lang w:eastAsia="ar-SA"/>
              </w:rPr>
              <w:t>.Ж</w:t>
            </w:r>
            <w:proofErr w:type="gramEnd"/>
            <w:r w:rsidRPr="004D6434">
              <w:rPr>
                <w:rFonts w:ascii="Times New Roman" w:eastAsia="Times New Roman" w:hAnsi="Times New Roman"/>
                <w:lang w:eastAsia="ar-SA"/>
              </w:rPr>
              <w:t>уковка</w:t>
            </w:r>
            <w:proofErr w:type="spellEnd"/>
            <w:r w:rsidRPr="004D6434">
              <w:rPr>
                <w:rFonts w:ascii="Times New Roman" w:eastAsia="Times New Roman" w:hAnsi="Times New Roman"/>
                <w:lang w:eastAsia="ar-SA"/>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26.11.2016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 xml:space="preserve">Лауреат </w:t>
            </w:r>
            <w:r w:rsidRPr="004D6434">
              <w:rPr>
                <w:rFonts w:ascii="Times New Roman" w:eastAsia="Times New Roman" w:hAnsi="Times New Roman"/>
                <w:lang w:val="en-US" w:eastAsia="ar-SA"/>
              </w:rPr>
              <w:t>I</w:t>
            </w:r>
            <w:r w:rsidRPr="004D6434">
              <w:rPr>
                <w:rFonts w:ascii="Times New Roman" w:eastAsia="Times New Roman" w:hAnsi="Times New Roman"/>
                <w:lang w:eastAsia="ar-SA"/>
              </w:rPr>
              <w:t xml:space="preserve"> степени</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roofErr w:type="spellStart"/>
            <w:r w:rsidRPr="004D6434">
              <w:rPr>
                <w:rFonts w:ascii="Times New Roman" w:eastAsia="Times New Roman" w:hAnsi="Times New Roman"/>
                <w:lang w:eastAsia="ar-SA"/>
              </w:rPr>
              <w:t>Храмкова</w:t>
            </w:r>
            <w:proofErr w:type="spellEnd"/>
            <w:r w:rsidRPr="004D6434">
              <w:rPr>
                <w:rFonts w:ascii="Times New Roman" w:eastAsia="Times New Roman" w:hAnsi="Times New Roman"/>
                <w:lang w:eastAsia="ar-SA"/>
              </w:rPr>
              <w:t xml:space="preserve"> Владислава</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4</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Российские соревнования  по танцевальному спорту на Открытом Первенстве Наро-Фоминского муниципального района (г. Наро-Фоминск)</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26.11.2016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Туманов Арсений </w:t>
            </w:r>
            <w:proofErr w:type="spellStart"/>
            <w:r w:rsidRPr="004D6434">
              <w:rPr>
                <w:rFonts w:ascii="Times New Roman" w:eastAsia="Times New Roman" w:hAnsi="Times New Roman"/>
              </w:rPr>
              <w:t>Гашева</w:t>
            </w:r>
            <w:proofErr w:type="spellEnd"/>
            <w:r w:rsidRPr="004D6434">
              <w:rPr>
                <w:rFonts w:ascii="Times New Roman" w:eastAsia="Times New Roman" w:hAnsi="Times New Roman"/>
              </w:rPr>
              <w:t xml:space="preserve"> Алина</w:t>
            </w:r>
          </w:p>
          <w:p w:rsidR="004D6434" w:rsidRPr="004D6434" w:rsidRDefault="004D6434" w:rsidP="004D6434">
            <w:pPr>
              <w:widowControl w:val="0"/>
              <w:suppressAutoHyphens/>
              <w:autoSpaceDE w:val="0"/>
              <w:spacing w:after="0" w:line="240" w:lineRule="auto"/>
              <w:rPr>
                <w:rFonts w:ascii="Times New Roman" w:eastAsia="Times New Roman" w:hAnsi="Times New Roman"/>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Российские соревнования по танцевальному спорту</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«Зимние узоры-2016» (</w:t>
            </w:r>
            <w:proofErr w:type="spellStart"/>
            <w:r w:rsidRPr="004D6434">
              <w:rPr>
                <w:rFonts w:ascii="Times New Roman" w:eastAsia="Times New Roman" w:hAnsi="Times New Roman"/>
              </w:rPr>
              <w:t>г</w:t>
            </w:r>
            <w:proofErr w:type="gramStart"/>
            <w:r w:rsidRPr="004D6434">
              <w:rPr>
                <w:rFonts w:ascii="Times New Roman" w:eastAsia="Times New Roman" w:hAnsi="Times New Roman"/>
              </w:rPr>
              <w:t>.Т</w:t>
            </w:r>
            <w:proofErr w:type="gramEnd"/>
            <w:r w:rsidRPr="004D6434">
              <w:rPr>
                <w:rFonts w:ascii="Times New Roman" w:eastAsia="Times New Roman" w:hAnsi="Times New Roman"/>
              </w:rPr>
              <w:t>ула</w:t>
            </w:r>
            <w:proofErr w:type="spellEnd"/>
            <w:r w:rsidRPr="004D6434">
              <w:rPr>
                <w:rFonts w:ascii="Times New Roman" w:eastAsia="Times New Roman" w:hAnsi="Times New Roman"/>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27.11.2016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Хомяков Кирилл</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Полуянова Мария</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Российские соревнования по танцевальному спорту</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«Кубок Вельвета-2016» (</w:t>
            </w:r>
            <w:proofErr w:type="spellStart"/>
            <w:r w:rsidRPr="004D6434">
              <w:rPr>
                <w:rFonts w:ascii="Times New Roman" w:eastAsia="Times New Roman" w:hAnsi="Times New Roman"/>
              </w:rPr>
              <w:t>г</w:t>
            </w:r>
            <w:proofErr w:type="gramStart"/>
            <w:r w:rsidRPr="004D6434">
              <w:rPr>
                <w:rFonts w:ascii="Times New Roman" w:eastAsia="Times New Roman" w:hAnsi="Times New Roman"/>
              </w:rPr>
              <w:t>.М</w:t>
            </w:r>
            <w:proofErr w:type="gramEnd"/>
            <w:r w:rsidRPr="004D6434">
              <w:rPr>
                <w:rFonts w:ascii="Times New Roman" w:eastAsia="Times New Roman" w:hAnsi="Times New Roman"/>
              </w:rPr>
              <w:t>осква</w:t>
            </w:r>
            <w:proofErr w:type="spellEnd"/>
            <w:r w:rsidRPr="004D6434">
              <w:rPr>
                <w:rFonts w:ascii="Times New Roman" w:eastAsia="Times New Roman" w:hAnsi="Times New Roman"/>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16.12.2016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rPr>
              <w:t>1 место</w:t>
            </w: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Якимкин</w:t>
            </w:r>
            <w:proofErr w:type="spellEnd"/>
            <w:r w:rsidRPr="004D6434">
              <w:rPr>
                <w:rFonts w:ascii="Times New Roman" w:eastAsia="Times New Roman" w:hAnsi="Times New Roman"/>
              </w:rPr>
              <w:t xml:space="preserve"> Тимофей </w:t>
            </w:r>
            <w:proofErr w:type="spellStart"/>
            <w:r w:rsidRPr="004D6434">
              <w:rPr>
                <w:rFonts w:ascii="Times New Roman" w:eastAsia="Times New Roman" w:hAnsi="Times New Roman"/>
              </w:rPr>
              <w:t>Солдатенкова</w:t>
            </w:r>
            <w:proofErr w:type="spellEnd"/>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Дарья</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Российские соревнования по танцевальному спорту «Зима-2016» (</w:t>
            </w:r>
            <w:proofErr w:type="spellStart"/>
            <w:r w:rsidRPr="004D6434">
              <w:rPr>
                <w:rFonts w:ascii="Times New Roman" w:eastAsia="Times New Roman" w:hAnsi="Times New Roman"/>
              </w:rPr>
              <w:t>г</w:t>
            </w:r>
            <w:proofErr w:type="gramStart"/>
            <w:r w:rsidRPr="004D6434">
              <w:rPr>
                <w:rFonts w:ascii="Times New Roman" w:eastAsia="Times New Roman" w:hAnsi="Times New Roman"/>
              </w:rPr>
              <w:t>.С</w:t>
            </w:r>
            <w:proofErr w:type="gramEnd"/>
            <w:r w:rsidRPr="004D6434">
              <w:rPr>
                <w:rFonts w:ascii="Times New Roman" w:eastAsia="Times New Roman" w:hAnsi="Times New Roman"/>
              </w:rPr>
              <w:t>моленск</w:t>
            </w:r>
            <w:proofErr w:type="spellEnd"/>
            <w:r w:rsidRPr="004D6434">
              <w:rPr>
                <w:rFonts w:ascii="Times New Roman" w:eastAsia="Times New Roman" w:hAnsi="Times New Roman"/>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18.12.2016</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Гашева</w:t>
            </w:r>
            <w:proofErr w:type="spellEnd"/>
            <w:r w:rsidRPr="004D6434">
              <w:rPr>
                <w:rFonts w:ascii="Times New Roman" w:eastAsia="Times New Roman" w:hAnsi="Times New Roman"/>
              </w:rPr>
              <w:t xml:space="preserve"> Алина</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Туманов Арсений</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6</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Российские соревнования по танцевальному спорту</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«Танцевальная феерия» (</w:t>
            </w:r>
            <w:proofErr w:type="spellStart"/>
            <w:r w:rsidRPr="004D6434">
              <w:rPr>
                <w:rFonts w:ascii="Times New Roman" w:eastAsia="Times New Roman" w:hAnsi="Times New Roman"/>
              </w:rPr>
              <w:t>г</w:t>
            </w:r>
            <w:proofErr w:type="gramStart"/>
            <w:r w:rsidRPr="004D6434">
              <w:rPr>
                <w:rFonts w:ascii="Times New Roman" w:eastAsia="Times New Roman" w:hAnsi="Times New Roman"/>
              </w:rPr>
              <w:t>.О</w:t>
            </w:r>
            <w:proofErr w:type="gramEnd"/>
            <w:r w:rsidRPr="004D6434">
              <w:rPr>
                <w:rFonts w:ascii="Times New Roman" w:eastAsia="Times New Roman" w:hAnsi="Times New Roman"/>
              </w:rPr>
              <w:t>рел</w:t>
            </w:r>
            <w:proofErr w:type="spellEnd"/>
            <w:r w:rsidRPr="004D6434">
              <w:rPr>
                <w:rFonts w:ascii="Times New Roman" w:eastAsia="Times New Roman" w:hAnsi="Times New Roman"/>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23.01.2017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 Сидоренко Виталий</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Науменко Ангелина</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Федотов Артемий Иванова Алина </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Российские соревнования  по танцевальному спорту</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«Кубок Мегаполиса» (</w:t>
            </w:r>
            <w:proofErr w:type="spellStart"/>
            <w:r w:rsidRPr="004D6434">
              <w:rPr>
                <w:rFonts w:ascii="Times New Roman" w:eastAsia="Times New Roman" w:hAnsi="Times New Roman"/>
              </w:rPr>
              <w:t>г</w:t>
            </w:r>
            <w:proofErr w:type="gramStart"/>
            <w:r w:rsidRPr="004D6434">
              <w:rPr>
                <w:rFonts w:ascii="Times New Roman" w:eastAsia="Times New Roman" w:hAnsi="Times New Roman"/>
              </w:rPr>
              <w:t>.М</w:t>
            </w:r>
            <w:proofErr w:type="gramEnd"/>
            <w:r w:rsidRPr="004D6434">
              <w:rPr>
                <w:rFonts w:ascii="Times New Roman" w:eastAsia="Times New Roman" w:hAnsi="Times New Roman"/>
              </w:rPr>
              <w:t>осква</w:t>
            </w:r>
            <w:proofErr w:type="spellEnd"/>
            <w:r w:rsidRPr="004D6434">
              <w:rPr>
                <w:rFonts w:ascii="Times New Roman" w:eastAsia="Times New Roman" w:hAnsi="Times New Roman"/>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29.01.2017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Якимкин</w:t>
            </w:r>
            <w:proofErr w:type="spellEnd"/>
            <w:r w:rsidRPr="004D6434">
              <w:rPr>
                <w:rFonts w:ascii="Times New Roman" w:eastAsia="Times New Roman" w:hAnsi="Times New Roman"/>
              </w:rPr>
              <w:t xml:space="preserve"> Тимофей</w:t>
            </w:r>
          </w:p>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Солдатенкова</w:t>
            </w:r>
            <w:proofErr w:type="spellEnd"/>
            <w:r w:rsidRPr="004D6434">
              <w:rPr>
                <w:rFonts w:ascii="Times New Roman" w:eastAsia="Times New Roman" w:hAnsi="Times New Roman"/>
              </w:rPr>
              <w:t xml:space="preserve"> Дарья</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4</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Международный турнир «Большой Кубок Прометея-2017» (</w:t>
            </w:r>
            <w:proofErr w:type="spellStart"/>
            <w:r w:rsidRPr="004D6434">
              <w:rPr>
                <w:rFonts w:ascii="Times New Roman" w:eastAsia="Times New Roman" w:hAnsi="Times New Roman"/>
              </w:rPr>
              <w:t>г</w:t>
            </w:r>
            <w:proofErr w:type="gramStart"/>
            <w:r w:rsidRPr="004D6434">
              <w:rPr>
                <w:rFonts w:ascii="Times New Roman" w:eastAsia="Times New Roman" w:hAnsi="Times New Roman"/>
              </w:rPr>
              <w:t>.М</w:t>
            </w:r>
            <w:proofErr w:type="gramEnd"/>
            <w:r w:rsidRPr="004D6434">
              <w:rPr>
                <w:rFonts w:ascii="Times New Roman" w:eastAsia="Times New Roman" w:hAnsi="Times New Roman"/>
              </w:rPr>
              <w:t>осква</w:t>
            </w:r>
            <w:proofErr w:type="spellEnd"/>
            <w:r w:rsidRPr="004D6434">
              <w:rPr>
                <w:rFonts w:ascii="Times New Roman" w:eastAsia="Times New Roman" w:hAnsi="Times New Roman"/>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val="en-US"/>
              </w:rPr>
            </w:pPr>
            <w:r w:rsidRPr="004D6434">
              <w:rPr>
                <w:rFonts w:ascii="Times New Roman" w:eastAsia="Times New Roman" w:hAnsi="Times New Roman"/>
              </w:rPr>
              <w:t>11.02.2017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1 место</w:t>
            </w: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Пономарев Вадим</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Маслова Виктория</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4</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Международные соревнования по танцевальному спорту «</w:t>
            </w:r>
            <w:r w:rsidRPr="004D6434">
              <w:rPr>
                <w:rFonts w:ascii="Times New Roman" w:eastAsia="Times New Roman" w:hAnsi="Times New Roman"/>
                <w:lang w:val="en-US"/>
              </w:rPr>
              <w:t>BRYANSKOPEN</w:t>
            </w:r>
            <w:r w:rsidRPr="004D6434">
              <w:rPr>
                <w:rFonts w:ascii="Times New Roman" w:eastAsia="Times New Roman" w:hAnsi="Times New Roman"/>
              </w:rPr>
              <w:t>-2017» (</w:t>
            </w:r>
            <w:proofErr w:type="spellStart"/>
            <w:r w:rsidRPr="004D6434">
              <w:rPr>
                <w:rFonts w:ascii="Times New Roman" w:eastAsia="Times New Roman" w:hAnsi="Times New Roman"/>
              </w:rPr>
              <w:t>г</w:t>
            </w:r>
            <w:proofErr w:type="gramStart"/>
            <w:r w:rsidRPr="004D6434">
              <w:rPr>
                <w:rFonts w:ascii="Times New Roman" w:eastAsia="Times New Roman" w:hAnsi="Times New Roman"/>
              </w:rPr>
              <w:t>.Б</w:t>
            </w:r>
            <w:proofErr w:type="gramEnd"/>
            <w:r w:rsidRPr="004D6434">
              <w:rPr>
                <w:rFonts w:ascii="Times New Roman" w:eastAsia="Times New Roman" w:hAnsi="Times New Roman"/>
              </w:rPr>
              <w:t>рянск</w:t>
            </w:r>
            <w:proofErr w:type="spellEnd"/>
            <w:r w:rsidRPr="004D6434">
              <w:rPr>
                <w:rFonts w:ascii="Times New Roman" w:eastAsia="Times New Roman" w:hAnsi="Times New Roman"/>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val="en-US"/>
              </w:rPr>
            </w:pPr>
            <w:r w:rsidRPr="004D6434">
              <w:rPr>
                <w:rFonts w:ascii="Times New Roman" w:eastAsia="Times New Roman" w:hAnsi="Times New Roman"/>
              </w:rPr>
              <w:t>11.02.2017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val="en-US" w:eastAsia="ar-SA"/>
              </w:rPr>
              <w:t>1</w:t>
            </w:r>
            <w:r w:rsidRPr="004D6434">
              <w:rPr>
                <w:rFonts w:ascii="Times New Roman" w:eastAsia="Times New Roman" w:hAnsi="Times New Roman"/>
                <w:lang w:eastAsia="ar-SA"/>
              </w:rPr>
              <w:t xml:space="preserve">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 грамота</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Филатов Тимур </w:t>
            </w:r>
            <w:proofErr w:type="spellStart"/>
            <w:r w:rsidRPr="004D6434">
              <w:rPr>
                <w:rFonts w:ascii="Times New Roman" w:eastAsia="Times New Roman" w:hAnsi="Times New Roman"/>
                <w:lang w:eastAsia="ar-SA"/>
              </w:rPr>
              <w:t>Плодущева</w:t>
            </w:r>
            <w:proofErr w:type="spellEnd"/>
            <w:r w:rsidRPr="004D6434">
              <w:rPr>
                <w:rFonts w:ascii="Times New Roman" w:eastAsia="Times New Roman" w:hAnsi="Times New Roman"/>
                <w:lang w:eastAsia="ar-SA"/>
              </w:rPr>
              <w:t xml:space="preserve"> Светлана</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Центр театральной педагогики (</w:t>
            </w:r>
            <w:proofErr w:type="spellStart"/>
            <w:r w:rsidRPr="004D6434">
              <w:rPr>
                <w:rFonts w:ascii="Times New Roman" w:eastAsia="Times New Roman" w:hAnsi="Times New Roman"/>
                <w:lang w:eastAsia="ar-SA"/>
              </w:rPr>
              <w:t>худ</w:t>
            </w: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ук</w:t>
            </w:r>
            <w:proofErr w:type="spellEnd"/>
            <w:r w:rsidRPr="004D6434">
              <w:rPr>
                <w:rFonts w:ascii="Times New Roman" w:eastAsia="Times New Roman" w:hAnsi="Times New Roman"/>
                <w:lang w:eastAsia="ar-SA"/>
              </w:rPr>
              <w:t xml:space="preserve">. </w:t>
            </w:r>
            <w:r w:rsidRPr="004D6434">
              <w:rPr>
                <w:rFonts w:ascii="Times New Roman" w:eastAsia="Times New Roman" w:hAnsi="Times New Roman"/>
                <w:lang w:eastAsia="ar-SA"/>
              </w:rPr>
              <w:lastRenderedPageBreak/>
              <w:t>Кирюшина Е.К.)</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lastRenderedPageBreak/>
              <w:t>1</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Международный конкурс-фестиваль «Музыкальная страна» (</w:t>
            </w:r>
            <w:proofErr w:type="spellStart"/>
            <w:r w:rsidRPr="004D6434">
              <w:rPr>
                <w:rFonts w:ascii="Times New Roman" w:eastAsia="Times New Roman" w:hAnsi="Times New Roman"/>
                <w:lang w:eastAsia="ar-SA"/>
              </w:rPr>
              <w:t>г</w:t>
            </w:r>
            <w:proofErr w:type="gramStart"/>
            <w:r w:rsidRPr="004D6434">
              <w:rPr>
                <w:rFonts w:ascii="Times New Roman" w:eastAsia="Times New Roman" w:hAnsi="Times New Roman"/>
                <w:lang w:eastAsia="ar-SA"/>
              </w:rPr>
              <w:t>.Б</w:t>
            </w:r>
            <w:proofErr w:type="gramEnd"/>
            <w:r w:rsidRPr="004D6434">
              <w:rPr>
                <w:rFonts w:ascii="Times New Roman" w:eastAsia="Times New Roman" w:hAnsi="Times New Roman"/>
                <w:lang w:eastAsia="ar-SA"/>
              </w:rPr>
              <w:t>рянск</w:t>
            </w:r>
            <w:proofErr w:type="spellEnd"/>
            <w:r w:rsidRPr="004D6434">
              <w:rPr>
                <w:rFonts w:ascii="Times New Roman" w:eastAsia="Times New Roman" w:hAnsi="Times New Roman"/>
                <w:lang w:eastAsia="ar-SA"/>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19.02.2017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 xml:space="preserve">Лауреат </w:t>
            </w:r>
            <w:r w:rsidRPr="004D6434">
              <w:rPr>
                <w:rFonts w:ascii="Times New Roman" w:eastAsia="Times New Roman" w:hAnsi="Times New Roman"/>
                <w:lang w:val="en-US" w:eastAsia="ar-SA"/>
              </w:rPr>
              <w:t>I</w:t>
            </w:r>
            <w:r w:rsidRPr="004D6434">
              <w:rPr>
                <w:rFonts w:ascii="Times New Roman" w:eastAsia="Times New Roman" w:hAnsi="Times New Roman"/>
                <w:lang w:eastAsia="ar-SA"/>
              </w:rPr>
              <w:t xml:space="preserve"> степени</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Костикова Дарья</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Центр театральной педагогики (</w:t>
            </w:r>
            <w:proofErr w:type="spellStart"/>
            <w:r w:rsidRPr="004D6434">
              <w:rPr>
                <w:rFonts w:ascii="Times New Roman" w:eastAsia="Times New Roman" w:hAnsi="Times New Roman"/>
                <w:lang w:eastAsia="ar-SA"/>
              </w:rPr>
              <w:t>худ</w:t>
            </w: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ук</w:t>
            </w:r>
            <w:proofErr w:type="spellEnd"/>
            <w:r w:rsidRPr="004D6434">
              <w:rPr>
                <w:rFonts w:ascii="Times New Roman" w:eastAsia="Times New Roman" w:hAnsi="Times New Roman"/>
                <w:lang w:eastAsia="ar-SA"/>
              </w:rPr>
              <w:t>. Кирюшина Е.К.)</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Международный конкурс-фестиваль «Музыкальная страна» (</w:t>
            </w:r>
            <w:proofErr w:type="spellStart"/>
            <w:r w:rsidRPr="004D6434">
              <w:rPr>
                <w:rFonts w:ascii="Times New Roman" w:eastAsia="Times New Roman" w:hAnsi="Times New Roman"/>
                <w:lang w:eastAsia="ar-SA"/>
              </w:rPr>
              <w:t>г</w:t>
            </w:r>
            <w:proofErr w:type="gramStart"/>
            <w:r w:rsidRPr="004D6434">
              <w:rPr>
                <w:rFonts w:ascii="Times New Roman" w:eastAsia="Times New Roman" w:hAnsi="Times New Roman"/>
                <w:lang w:eastAsia="ar-SA"/>
              </w:rPr>
              <w:t>.Б</w:t>
            </w:r>
            <w:proofErr w:type="gramEnd"/>
            <w:r w:rsidRPr="004D6434">
              <w:rPr>
                <w:rFonts w:ascii="Times New Roman" w:eastAsia="Times New Roman" w:hAnsi="Times New Roman"/>
                <w:lang w:eastAsia="ar-SA"/>
              </w:rPr>
              <w:t>рянск</w:t>
            </w:r>
            <w:proofErr w:type="spellEnd"/>
            <w:r w:rsidRPr="004D6434">
              <w:rPr>
                <w:rFonts w:ascii="Times New Roman" w:eastAsia="Times New Roman" w:hAnsi="Times New Roman"/>
                <w:lang w:eastAsia="ar-SA"/>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19.02.2017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 xml:space="preserve">Лауреат </w:t>
            </w:r>
            <w:r w:rsidRPr="004D6434">
              <w:rPr>
                <w:rFonts w:ascii="Times New Roman" w:eastAsia="Times New Roman" w:hAnsi="Times New Roman"/>
                <w:lang w:val="en-US" w:eastAsia="ar-SA"/>
              </w:rPr>
              <w:t>I</w:t>
            </w:r>
            <w:r w:rsidRPr="004D6434">
              <w:rPr>
                <w:rFonts w:ascii="Times New Roman" w:eastAsia="Times New Roman" w:hAnsi="Times New Roman"/>
                <w:lang w:eastAsia="ar-SA"/>
              </w:rPr>
              <w:t xml:space="preserve"> степени</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roofErr w:type="spellStart"/>
            <w:r w:rsidRPr="004D6434">
              <w:rPr>
                <w:rFonts w:ascii="Times New Roman" w:eastAsia="Times New Roman" w:hAnsi="Times New Roman"/>
                <w:lang w:eastAsia="ar-SA"/>
              </w:rPr>
              <w:t>Сайнароев</w:t>
            </w:r>
            <w:proofErr w:type="spellEnd"/>
            <w:r w:rsidRPr="004D6434">
              <w:rPr>
                <w:rFonts w:ascii="Times New Roman" w:eastAsia="Times New Roman" w:hAnsi="Times New Roman"/>
                <w:lang w:eastAsia="ar-SA"/>
              </w:rPr>
              <w:t xml:space="preserve"> Ислам</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Российские соревнования по танцевальному спорту</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«Кубок Фаворита» (</w:t>
            </w:r>
            <w:proofErr w:type="spellStart"/>
            <w:r w:rsidRPr="004D6434">
              <w:rPr>
                <w:rFonts w:ascii="Times New Roman" w:eastAsia="Times New Roman" w:hAnsi="Times New Roman"/>
              </w:rPr>
              <w:t>г</w:t>
            </w:r>
            <w:proofErr w:type="gramStart"/>
            <w:r w:rsidRPr="004D6434">
              <w:rPr>
                <w:rFonts w:ascii="Times New Roman" w:eastAsia="Times New Roman" w:hAnsi="Times New Roman"/>
              </w:rPr>
              <w:t>.К</w:t>
            </w:r>
            <w:proofErr w:type="gramEnd"/>
            <w:r w:rsidRPr="004D6434">
              <w:rPr>
                <w:rFonts w:ascii="Times New Roman" w:eastAsia="Times New Roman" w:hAnsi="Times New Roman"/>
              </w:rPr>
              <w:t>алуга</w:t>
            </w:r>
            <w:proofErr w:type="spellEnd"/>
            <w:r w:rsidRPr="004D6434">
              <w:rPr>
                <w:rFonts w:ascii="Times New Roman" w:eastAsia="Times New Roman" w:hAnsi="Times New Roman"/>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19.02.2017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Якимкин</w:t>
            </w:r>
            <w:proofErr w:type="spellEnd"/>
            <w:r w:rsidRPr="004D6434">
              <w:rPr>
                <w:rFonts w:ascii="Times New Roman" w:eastAsia="Times New Roman" w:hAnsi="Times New Roman"/>
              </w:rPr>
              <w:t xml:space="preserve"> Тимофей</w:t>
            </w:r>
          </w:p>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Солдатенкова</w:t>
            </w:r>
            <w:proofErr w:type="spellEnd"/>
            <w:r w:rsidRPr="004D6434">
              <w:rPr>
                <w:rFonts w:ascii="Times New Roman" w:eastAsia="Times New Roman" w:hAnsi="Times New Roman"/>
              </w:rPr>
              <w:t xml:space="preserve"> Дарья</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Российские соревнования по танцевальному спорту</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«Кубок города-героя Смоленска» (г. Смоленск)</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19.02.2017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Хомяков Кирилл</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Полуянова Мария</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Цирковая студия «Импульс» (ПДО </w:t>
            </w:r>
            <w:proofErr w:type="spellStart"/>
            <w:r w:rsidRPr="004D6434">
              <w:rPr>
                <w:rFonts w:ascii="Times New Roman" w:eastAsia="Times New Roman" w:hAnsi="Times New Roman"/>
                <w:lang w:eastAsia="ar-SA"/>
              </w:rPr>
              <w:t>Сырцева</w:t>
            </w:r>
            <w:proofErr w:type="spellEnd"/>
            <w:r w:rsidRPr="004D6434">
              <w:rPr>
                <w:rFonts w:ascii="Times New Roman" w:eastAsia="Times New Roman" w:hAnsi="Times New Roman"/>
                <w:lang w:eastAsia="ar-SA"/>
              </w:rPr>
              <w:t xml:space="preserve"> Е.В.)</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Международный конкурс «Музыкальная страна» (номинация «оригинальный жанр»)(</w:t>
            </w:r>
            <w:proofErr w:type="spellStart"/>
            <w:r w:rsidRPr="004D6434">
              <w:rPr>
                <w:rFonts w:ascii="Times New Roman" w:eastAsia="Times New Roman" w:hAnsi="Times New Roman"/>
                <w:lang w:eastAsia="ar-SA"/>
              </w:rPr>
              <w:t>г</w:t>
            </w:r>
            <w:proofErr w:type="gramStart"/>
            <w:r w:rsidRPr="004D6434">
              <w:rPr>
                <w:rFonts w:ascii="Times New Roman" w:eastAsia="Times New Roman" w:hAnsi="Times New Roman"/>
                <w:lang w:eastAsia="ar-SA"/>
              </w:rPr>
              <w:t>.Б</w:t>
            </w:r>
            <w:proofErr w:type="gramEnd"/>
            <w:r w:rsidRPr="004D6434">
              <w:rPr>
                <w:rFonts w:ascii="Times New Roman" w:eastAsia="Times New Roman" w:hAnsi="Times New Roman"/>
                <w:lang w:eastAsia="ar-SA"/>
              </w:rPr>
              <w:t>рянск</w:t>
            </w:r>
            <w:proofErr w:type="spellEnd"/>
            <w:r w:rsidRPr="004D6434">
              <w:rPr>
                <w:rFonts w:ascii="Times New Roman" w:eastAsia="Times New Roman" w:hAnsi="Times New Roman"/>
                <w:lang w:eastAsia="ar-SA"/>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val="en-US" w:eastAsia="ar-SA"/>
              </w:rPr>
            </w:pPr>
            <w:r w:rsidRPr="004D6434">
              <w:rPr>
                <w:rFonts w:ascii="Times New Roman" w:eastAsia="Times New Roman" w:hAnsi="Times New Roman"/>
                <w:lang w:eastAsia="ar-SA"/>
              </w:rPr>
              <w:t>19.02.2017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 xml:space="preserve">Дипломанты I </w:t>
            </w: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Центр театральной педагогики</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w:t>
            </w:r>
            <w:proofErr w:type="spellStart"/>
            <w:r w:rsidRPr="004D6434">
              <w:rPr>
                <w:rFonts w:ascii="Times New Roman" w:eastAsia="Times New Roman" w:hAnsi="Times New Roman"/>
                <w:lang w:eastAsia="ar-SA"/>
              </w:rPr>
              <w:t>худ</w:t>
            </w: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ук</w:t>
            </w:r>
            <w:proofErr w:type="spellEnd"/>
            <w:r w:rsidRPr="004D6434">
              <w:rPr>
                <w:rFonts w:ascii="Times New Roman" w:eastAsia="Times New Roman" w:hAnsi="Times New Roman"/>
                <w:lang w:eastAsia="ar-SA"/>
              </w:rPr>
              <w:t>. Кирюшина Е.К.)</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Международный конкурс «Звезды нового века» в номинации «Театральное творчество» Диплом (</w:t>
            </w:r>
            <w:proofErr w:type="spellStart"/>
            <w:r w:rsidRPr="004D6434">
              <w:rPr>
                <w:rFonts w:ascii="Times New Roman" w:eastAsia="Times New Roman" w:hAnsi="Times New Roman"/>
                <w:lang w:eastAsia="ar-SA"/>
              </w:rPr>
              <w:t>г</w:t>
            </w:r>
            <w:proofErr w:type="gramStart"/>
            <w:r w:rsidRPr="004D6434">
              <w:rPr>
                <w:rFonts w:ascii="Times New Roman" w:eastAsia="Times New Roman" w:hAnsi="Times New Roman"/>
                <w:lang w:eastAsia="ar-SA"/>
              </w:rPr>
              <w:t>.Б</w:t>
            </w:r>
            <w:proofErr w:type="gramEnd"/>
            <w:r w:rsidRPr="004D6434">
              <w:rPr>
                <w:rFonts w:ascii="Times New Roman" w:eastAsia="Times New Roman" w:hAnsi="Times New Roman"/>
                <w:lang w:eastAsia="ar-SA"/>
              </w:rPr>
              <w:t>рянск</w:t>
            </w:r>
            <w:proofErr w:type="spellEnd"/>
            <w:r w:rsidRPr="004D6434">
              <w:rPr>
                <w:rFonts w:ascii="Times New Roman" w:eastAsia="Times New Roman" w:hAnsi="Times New Roman"/>
                <w:lang w:eastAsia="ar-SA"/>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25.02.2017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 xml:space="preserve">Лауреат </w:t>
            </w:r>
            <w:r w:rsidRPr="004D6434">
              <w:rPr>
                <w:rFonts w:ascii="Times New Roman" w:eastAsia="Times New Roman" w:hAnsi="Times New Roman"/>
                <w:lang w:val="en-US" w:eastAsia="ar-SA"/>
              </w:rPr>
              <w:t>I</w:t>
            </w:r>
            <w:r w:rsidRPr="004D6434">
              <w:rPr>
                <w:rFonts w:ascii="Times New Roman" w:eastAsia="Times New Roman" w:hAnsi="Times New Roman"/>
                <w:lang w:eastAsia="ar-SA"/>
              </w:rPr>
              <w:t xml:space="preserve"> степени</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roofErr w:type="spellStart"/>
            <w:r w:rsidRPr="004D6434">
              <w:rPr>
                <w:rFonts w:ascii="Times New Roman" w:eastAsia="Times New Roman" w:hAnsi="Times New Roman"/>
                <w:lang w:eastAsia="ar-SA"/>
              </w:rPr>
              <w:t>Чувин</w:t>
            </w:r>
            <w:proofErr w:type="spellEnd"/>
            <w:r w:rsidRPr="004D6434">
              <w:rPr>
                <w:rFonts w:ascii="Times New Roman" w:eastAsia="Times New Roman" w:hAnsi="Times New Roman"/>
                <w:lang w:eastAsia="ar-SA"/>
              </w:rPr>
              <w:t xml:space="preserve"> Михаил</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6</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rPr>
              <w:t>Российские соревнования на традиционном турнире по спортивным танцам «Зимний вальс-2017» (</w:t>
            </w:r>
            <w:proofErr w:type="spellStart"/>
            <w:r w:rsidRPr="004D6434">
              <w:rPr>
                <w:rFonts w:ascii="Times New Roman" w:eastAsia="Times New Roman" w:hAnsi="Times New Roman"/>
              </w:rPr>
              <w:t>г</w:t>
            </w:r>
            <w:proofErr w:type="gramStart"/>
            <w:r w:rsidRPr="004D6434">
              <w:rPr>
                <w:rFonts w:ascii="Times New Roman" w:eastAsia="Times New Roman" w:hAnsi="Times New Roman"/>
              </w:rPr>
              <w:t>.О</w:t>
            </w:r>
            <w:proofErr w:type="gramEnd"/>
            <w:r w:rsidRPr="004D6434">
              <w:rPr>
                <w:rFonts w:ascii="Times New Roman" w:eastAsia="Times New Roman" w:hAnsi="Times New Roman"/>
              </w:rPr>
              <w:t>рел</w:t>
            </w:r>
            <w:proofErr w:type="spellEnd"/>
            <w:r w:rsidRPr="004D6434">
              <w:rPr>
                <w:rFonts w:ascii="Times New Roman" w:eastAsia="Times New Roman" w:hAnsi="Times New Roman"/>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26.02.2017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грамота</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Науменко Ангелина </w:t>
            </w:r>
            <w:proofErr w:type="spellStart"/>
            <w:r w:rsidRPr="004D6434">
              <w:rPr>
                <w:rFonts w:ascii="Times New Roman" w:eastAsia="Times New Roman" w:hAnsi="Times New Roman"/>
              </w:rPr>
              <w:t>Якимкин</w:t>
            </w:r>
            <w:proofErr w:type="spellEnd"/>
            <w:r w:rsidRPr="004D6434">
              <w:rPr>
                <w:rFonts w:ascii="Times New Roman" w:eastAsia="Times New Roman" w:hAnsi="Times New Roman"/>
              </w:rPr>
              <w:t xml:space="preserve"> Тимофей</w:t>
            </w:r>
          </w:p>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Солдатенкова</w:t>
            </w:r>
            <w:proofErr w:type="spellEnd"/>
            <w:r w:rsidRPr="004D6434">
              <w:rPr>
                <w:rFonts w:ascii="Times New Roman" w:eastAsia="Times New Roman" w:hAnsi="Times New Roman"/>
              </w:rPr>
              <w:t xml:space="preserve"> Дарья</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Федотов Артемий Иванова Алина</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Сидоренко Виталий</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ВА «Ровесник» (</w:t>
            </w:r>
            <w:proofErr w:type="spellStart"/>
            <w:r w:rsidRPr="004D6434">
              <w:rPr>
                <w:rFonts w:ascii="Times New Roman" w:eastAsia="Times New Roman" w:hAnsi="Times New Roman"/>
                <w:lang w:eastAsia="ar-SA"/>
              </w:rPr>
              <w:t>ПДОКоржуева</w:t>
            </w:r>
            <w:proofErr w:type="spellEnd"/>
            <w:r w:rsidRPr="004D6434">
              <w:rPr>
                <w:rFonts w:ascii="Times New Roman" w:eastAsia="Times New Roman" w:hAnsi="Times New Roman"/>
                <w:lang w:eastAsia="ar-SA"/>
              </w:rPr>
              <w:t xml:space="preserve"> О.Г.)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w:t>
            </w:r>
          </w:p>
        </w:tc>
        <w:tc>
          <w:tcPr>
            <w:tcW w:w="2835" w:type="dxa"/>
          </w:tcPr>
          <w:p w:rsidR="004D6434" w:rsidRPr="004D6434" w:rsidRDefault="004D6434" w:rsidP="004D6434">
            <w:pPr>
              <w:widowControl w:val="0"/>
              <w:suppressAutoHyphens/>
              <w:autoSpaceDE w:val="0"/>
              <w:spacing w:after="0" w:line="240" w:lineRule="auto"/>
              <w:ind w:right="85"/>
              <w:rPr>
                <w:rFonts w:ascii="Times New Roman" w:eastAsia="Times New Roman" w:hAnsi="Times New Roman"/>
                <w:lang w:eastAsia="ar-SA"/>
              </w:rPr>
            </w:pPr>
            <w:r w:rsidRPr="004D6434">
              <w:rPr>
                <w:rFonts w:ascii="Times New Roman" w:eastAsia="Times New Roman" w:hAnsi="Times New Roman"/>
                <w:lang w:eastAsia="ar-SA"/>
              </w:rPr>
              <w:t>Международный конкурс юных и молодых исполнителей «Золотая нота» (г. Москва)</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04.03.2017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 xml:space="preserve">Лауреат </w:t>
            </w:r>
            <w:r w:rsidRPr="004D6434">
              <w:rPr>
                <w:rFonts w:ascii="Times New Roman" w:eastAsia="Times New Roman" w:hAnsi="Times New Roman"/>
                <w:lang w:val="en-US" w:eastAsia="ar-SA"/>
              </w:rPr>
              <w:t>I</w:t>
            </w:r>
            <w:r w:rsidRPr="004D6434">
              <w:rPr>
                <w:rFonts w:ascii="Times New Roman" w:eastAsia="Times New Roman" w:hAnsi="Times New Roman"/>
                <w:lang w:eastAsia="ar-SA"/>
              </w:rPr>
              <w:t xml:space="preserve"> степени</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Солистка Анна Сальникова</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rPr>
              <w:t>Российские соревнования по танцевальному спорту «Платинум-2017» (г. Орел)</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08.03.2017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Дуничев</w:t>
            </w:r>
            <w:proofErr w:type="spellEnd"/>
            <w:r w:rsidRPr="004D6434">
              <w:rPr>
                <w:rFonts w:ascii="Times New Roman" w:eastAsia="Times New Roman" w:hAnsi="Times New Roman"/>
              </w:rPr>
              <w:t xml:space="preserve"> Евгений</w:t>
            </w:r>
          </w:p>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Кадетова</w:t>
            </w:r>
            <w:proofErr w:type="spellEnd"/>
            <w:r w:rsidRPr="004D6434">
              <w:rPr>
                <w:rFonts w:ascii="Times New Roman" w:eastAsia="Times New Roman" w:hAnsi="Times New Roman"/>
              </w:rPr>
              <w:t xml:space="preserve"> Юлия</w:t>
            </w:r>
          </w:p>
          <w:p w:rsidR="004D6434" w:rsidRPr="004D6434" w:rsidRDefault="004D6434" w:rsidP="004D6434">
            <w:pPr>
              <w:widowControl w:val="0"/>
              <w:suppressAutoHyphens/>
              <w:autoSpaceDE w:val="0"/>
              <w:spacing w:after="0" w:line="240" w:lineRule="auto"/>
              <w:rPr>
                <w:rFonts w:ascii="Times New Roman" w:eastAsia="Times New Roman" w:hAnsi="Times New Roman"/>
              </w:rPr>
            </w:pPr>
          </w:p>
          <w:p w:rsidR="004D6434" w:rsidRPr="004D6434" w:rsidRDefault="004D6434" w:rsidP="004D6434">
            <w:pPr>
              <w:widowControl w:val="0"/>
              <w:suppressAutoHyphens/>
              <w:autoSpaceDE w:val="0"/>
              <w:spacing w:after="0" w:line="240" w:lineRule="auto"/>
              <w:rPr>
                <w:rFonts w:ascii="Times New Roman" w:eastAsia="Times New Roman" w:hAnsi="Times New Roman"/>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rPr>
              <w:t>Российские соревнования по танцевальному спорту «Кубок Мегаполиса -2017» (</w:t>
            </w:r>
            <w:proofErr w:type="spellStart"/>
            <w:r w:rsidRPr="004D6434">
              <w:rPr>
                <w:rFonts w:ascii="Times New Roman" w:eastAsia="Times New Roman" w:hAnsi="Times New Roman"/>
              </w:rPr>
              <w:t>г</w:t>
            </w:r>
            <w:proofErr w:type="gramStart"/>
            <w:r w:rsidRPr="004D6434">
              <w:rPr>
                <w:rFonts w:ascii="Times New Roman" w:eastAsia="Times New Roman" w:hAnsi="Times New Roman"/>
              </w:rPr>
              <w:t>.М</w:t>
            </w:r>
            <w:proofErr w:type="gramEnd"/>
            <w:r w:rsidRPr="004D6434">
              <w:rPr>
                <w:rFonts w:ascii="Times New Roman" w:eastAsia="Times New Roman" w:hAnsi="Times New Roman"/>
              </w:rPr>
              <w:t>осква</w:t>
            </w:r>
            <w:proofErr w:type="spellEnd"/>
            <w:r w:rsidRPr="004D6434">
              <w:rPr>
                <w:rFonts w:ascii="Times New Roman" w:eastAsia="Times New Roman" w:hAnsi="Times New Roman"/>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18.03.2017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Пономарев Вадим </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Маслова Виктория</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6</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Российский турнир по спортивным танцам </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(г. Наро-Фоминск)</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19.03.2017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Гашева</w:t>
            </w:r>
            <w:proofErr w:type="spellEnd"/>
            <w:r w:rsidRPr="004D6434">
              <w:rPr>
                <w:rFonts w:ascii="Times New Roman" w:eastAsia="Times New Roman" w:hAnsi="Times New Roman"/>
              </w:rPr>
              <w:t xml:space="preserve"> Алина</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Туманов Арсений</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Хомяков Кирилл</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Полуянова Мария</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rPr>
              <w:t>Российские соревнования на традиционном турнире по спортивным танцам «Кристалл-2017» (</w:t>
            </w:r>
            <w:proofErr w:type="spellStart"/>
            <w:r w:rsidRPr="004D6434">
              <w:rPr>
                <w:rFonts w:ascii="Times New Roman" w:eastAsia="Times New Roman" w:hAnsi="Times New Roman"/>
              </w:rPr>
              <w:t>г</w:t>
            </w:r>
            <w:proofErr w:type="gramStart"/>
            <w:r w:rsidRPr="004D6434">
              <w:rPr>
                <w:rFonts w:ascii="Times New Roman" w:eastAsia="Times New Roman" w:hAnsi="Times New Roman"/>
              </w:rPr>
              <w:t>.С</w:t>
            </w:r>
            <w:proofErr w:type="gramEnd"/>
            <w:r w:rsidRPr="004D6434">
              <w:rPr>
                <w:rFonts w:ascii="Times New Roman" w:eastAsia="Times New Roman" w:hAnsi="Times New Roman"/>
              </w:rPr>
              <w:t>моленск</w:t>
            </w:r>
            <w:proofErr w:type="spellEnd"/>
            <w:r w:rsidRPr="004D6434">
              <w:rPr>
                <w:rFonts w:ascii="Times New Roman" w:eastAsia="Times New Roman" w:hAnsi="Times New Roman"/>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26.03. 2017г</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Гашева</w:t>
            </w:r>
            <w:proofErr w:type="spellEnd"/>
            <w:r w:rsidRPr="004D6434">
              <w:rPr>
                <w:rFonts w:ascii="Times New Roman" w:eastAsia="Times New Roman" w:hAnsi="Times New Roman"/>
              </w:rPr>
              <w:t xml:space="preserve"> Алина</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Туманов Арсений</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Российские соревнования на традиционном турнире по спортивным танцам «Кристалл-2017» </w:t>
            </w:r>
            <w:r w:rsidRPr="004D6434">
              <w:rPr>
                <w:rFonts w:ascii="Times New Roman" w:eastAsia="Times New Roman" w:hAnsi="Times New Roman"/>
              </w:rPr>
              <w:lastRenderedPageBreak/>
              <w:t>(</w:t>
            </w:r>
            <w:proofErr w:type="spellStart"/>
            <w:r w:rsidRPr="004D6434">
              <w:rPr>
                <w:rFonts w:ascii="Times New Roman" w:eastAsia="Times New Roman" w:hAnsi="Times New Roman"/>
              </w:rPr>
              <w:t>г</w:t>
            </w:r>
            <w:proofErr w:type="gramStart"/>
            <w:r w:rsidRPr="004D6434">
              <w:rPr>
                <w:rFonts w:ascii="Times New Roman" w:eastAsia="Times New Roman" w:hAnsi="Times New Roman"/>
              </w:rPr>
              <w:t>.С</w:t>
            </w:r>
            <w:proofErr w:type="gramEnd"/>
            <w:r w:rsidRPr="004D6434">
              <w:rPr>
                <w:rFonts w:ascii="Times New Roman" w:eastAsia="Times New Roman" w:hAnsi="Times New Roman"/>
              </w:rPr>
              <w:t>моленск</w:t>
            </w:r>
            <w:proofErr w:type="spellEnd"/>
            <w:r w:rsidRPr="004D6434">
              <w:rPr>
                <w:rFonts w:ascii="Times New Roman" w:eastAsia="Times New Roman" w:hAnsi="Times New Roman"/>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lastRenderedPageBreak/>
              <w:t>26.03.2017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rPr>
              <w:t>1 место</w:t>
            </w: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Гашева</w:t>
            </w:r>
            <w:proofErr w:type="spellEnd"/>
            <w:r w:rsidRPr="004D6434">
              <w:rPr>
                <w:rFonts w:ascii="Times New Roman" w:eastAsia="Times New Roman" w:hAnsi="Times New Roman"/>
              </w:rPr>
              <w:t xml:space="preserve"> Алина</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Туманов Арсений</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Российские соревнования по танцевальному спорту «Весна 2017» (</w:t>
            </w:r>
            <w:proofErr w:type="spellStart"/>
            <w:r w:rsidRPr="004D6434">
              <w:rPr>
                <w:rFonts w:ascii="Times New Roman" w:eastAsia="Times New Roman" w:hAnsi="Times New Roman"/>
              </w:rPr>
              <w:t>г</w:t>
            </w:r>
            <w:proofErr w:type="gramStart"/>
            <w:r w:rsidRPr="004D6434">
              <w:rPr>
                <w:rFonts w:ascii="Times New Roman" w:eastAsia="Times New Roman" w:hAnsi="Times New Roman"/>
              </w:rPr>
              <w:t>.С</w:t>
            </w:r>
            <w:proofErr w:type="gramEnd"/>
            <w:r w:rsidRPr="004D6434">
              <w:rPr>
                <w:rFonts w:ascii="Times New Roman" w:eastAsia="Times New Roman" w:hAnsi="Times New Roman"/>
              </w:rPr>
              <w:t>моленск</w:t>
            </w:r>
            <w:proofErr w:type="spellEnd"/>
            <w:r w:rsidRPr="004D6434">
              <w:rPr>
                <w:rFonts w:ascii="Times New Roman" w:eastAsia="Times New Roman" w:hAnsi="Times New Roman"/>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09.04.2017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r w:rsidRPr="004D6434">
              <w:rPr>
                <w:rFonts w:ascii="Times New Roman" w:eastAsia="Times New Roman" w:hAnsi="Times New Roman"/>
              </w:rPr>
              <w:t>1 место</w:t>
            </w: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Бондаренко Матвей</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Тимошенко Анастасия</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6</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Международные соревнования по танцевальному спорту «Золотой олень» (</w:t>
            </w:r>
            <w:proofErr w:type="spellStart"/>
            <w:r w:rsidRPr="004D6434">
              <w:rPr>
                <w:rFonts w:ascii="Times New Roman" w:eastAsia="Times New Roman" w:hAnsi="Times New Roman"/>
              </w:rPr>
              <w:t>г</w:t>
            </w:r>
            <w:proofErr w:type="gramStart"/>
            <w:r w:rsidRPr="004D6434">
              <w:rPr>
                <w:rFonts w:ascii="Times New Roman" w:eastAsia="Times New Roman" w:hAnsi="Times New Roman"/>
              </w:rPr>
              <w:t>.О</w:t>
            </w:r>
            <w:proofErr w:type="gramEnd"/>
            <w:r w:rsidRPr="004D6434">
              <w:rPr>
                <w:rFonts w:ascii="Times New Roman" w:eastAsia="Times New Roman" w:hAnsi="Times New Roman"/>
              </w:rPr>
              <w:t>динцово</w:t>
            </w:r>
            <w:proofErr w:type="spellEnd"/>
            <w:r w:rsidRPr="004D6434">
              <w:rPr>
                <w:rFonts w:ascii="Times New Roman" w:eastAsia="Times New Roman" w:hAnsi="Times New Roman"/>
              </w:rPr>
              <w:t xml:space="preserve"> Московской обл.)</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23.04.2017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 грамота</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Хомяков Кирилл</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Полуянова Мария</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Российские соревнования по танцевальному спорту </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«Открытое Первенство</w:t>
            </w:r>
            <w:proofErr w:type="gramStart"/>
            <w:r w:rsidRPr="004D6434">
              <w:rPr>
                <w:rFonts w:ascii="Times New Roman" w:eastAsia="Times New Roman" w:hAnsi="Times New Roman"/>
              </w:rPr>
              <w:t>»(</w:t>
            </w:r>
            <w:proofErr w:type="gramEnd"/>
            <w:r w:rsidRPr="004D6434">
              <w:rPr>
                <w:rFonts w:ascii="Times New Roman" w:eastAsia="Times New Roman" w:hAnsi="Times New Roman"/>
              </w:rPr>
              <w:t>г. Брянск)</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30.04.2017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грамота</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Плодущева</w:t>
            </w:r>
            <w:proofErr w:type="spellEnd"/>
            <w:r w:rsidRPr="004D6434">
              <w:rPr>
                <w:rFonts w:ascii="Times New Roman" w:eastAsia="Times New Roman" w:hAnsi="Times New Roman"/>
              </w:rPr>
              <w:t xml:space="preserve"> Светлана</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Филатов Тимур</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6</w:t>
            </w:r>
          </w:p>
        </w:tc>
        <w:tc>
          <w:tcPr>
            <w:tcW w:w="2835" w:type="dxa"/>
          </w:tcPr>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 xml:space="preserve">Международный турнир </w:t>
            </w:r>
          </w:p>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 xml:space="preserve"> «</w:t>
            </w:r>
            <w:r w:rsidRPr="004D6434">
              <w:rPr>
                <w:rFonts w:ascii="Times New Roman" w:eastAsia="Times New Roman" w:hAnsi="Times New Roman"/>
                <w:noProof/>
                <w:lang w:val="en-US"/>
              </w:rPr>
              <w:t>OlympCup</w:t>
            </w:r>
            <w:r w:rsidRPr="004D6434">
              <w:rPr>
                <w:rFonts w:ascii="Times New Roman" w:eastAsia="Times New Roman" w:hAnsi="Times New Roman"/>
                <w:noProof/>
              </w:rPr>
              <w:t>» (г. Москва)</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28-30.04.2017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1 место</w:t>
            </w: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Хомяков Кирилл</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Полуянова Мария</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Д/о «Изостудия» (ПДО Кузьмина Л.В.)</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Международный конкурс плакатов «Брянск – территория дружбы» (</w:t>
            </w:r>
            <w:proofErr w:type="spellStart"/>
            <w:r w:rsidRPr="004D6434">
              <w:rPr>
                <w:rFonts w:ascii="Times New Roman" w:eastAsia="Times New Roman" w:hAnsi="Times New Roman"/>
                <w:lang w:eastAsia="ar-SA"/>
              </w:rPr>
              <w:t>г</w:t>
            </w:r>
            <w:proofErr w:type="gramStart"/>
            <w:r w:rsidRPr="004D6434">
              <w:rPr>
                <w:rFonts w:ascii="Times New Roman" w:eastAsia="Times New Roman" w:hAnsi="Times New Roman"/>
                <w:lang w:eastAsia="ar-SA"/>
              </w:rPr>
              <w:t>.Б</w:t>
            </w:r>
            <w:proofErr w:type="gramEnd"/>
            <w:r w:rsidRPr="004D6434">
              <w:rPr>
                <w:rFonts w:ascii="Times New Roman" w:eastAsia="Times New Roman" w:hAnsi="Times New Roman"/>
                <w:lang w:eastAsia="ar-SA"/>
              </w:rPr>
              <w:t>рянск</w:t>
            </w:r>
            <w:proofErr w:type="spellEnd"/>
            <w:r w:rsidRPr="004D6434">
              <w:rPr>
                <w:rFonts w:ascii="Times New Roman" w:eastAsia="Times New Roman" w:hAnsi="Times New Roman"/>
                <w:lang w:eastAsia="ar-SA"/>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Май 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val="en-US" w:eastAsia="ar-SA"/>
              </w:rPr>
              <w:t xml:space="preserve">1 </w:t>
            </w:r>
            <w:proofErr w:type="spellStart"/>
            <w:r w:rsidRPr="004D6434">
              <w:rPr>
                <w:rFonts w:ascii="Times New Roman" w:eastAsia="Times New Roman" w:hAnsi="Times New Roman"/>
                <w:lang w:val="en-US" w:eastAsia="ar-SA"/>
              </w:rPr>
              <w:t>место</w:t>
            </w:r>
            <w:proofErr w:type="spellEnd"/>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Грамота</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roofErr w:type="spellStart"/>
            <w:r w:rsidRPr="004D6434">
              <w:rPr>
                <w:rFonts w:ascii="Times New Roman" w:eastAsia="Times New Roman" w:hAnsi="Times New Roman"/>
                <w:lang w:eastAsia="ar-SA"/>
              </w:rPr>
              <w:t>Гулакова</w:t>
            </w:r>
            <w:proofErr w:type="spellEnd"/>
            <w:r w:rsidRPr="004D6434">
              <w:rPr>
                <w:rFonts w:ascii="Times New Roman" w:eastAsia="Times New Roman" w:hAnsi="Times New Roman"/>
                <w:lang w:eastAsia="ar-SA"/>
              </w:rPr>
              <w:t xml:space="preserve"> Екатерина</w:t>
            </w: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ДФШ «Калинушка»</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w:t>
            </w:r>
            <w:proofErr w:type="spellStart"/>
            <w:r w:rsidRPr="004D6434">
              <w:rPr>
                <w:rFonts w:ascii="Times New Roman" w:eastAsia="Times New Roman" w:hAnsi="Times New Roman"/>
                <w:lang w:eastAsia="ar-SA"/>
              </w:rPr>
              <w:t>худ</w:t>
            </w: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ук</w:t>
            </w:r>
            <w:proofErr w:type="spellEnd"/>
            <w:r w:rsidRPr="004D6434">
              <w:rPr>
                <w:rFonts w:ascii="Times New Roman" w:eastAsia="Times New Roman" w:hAnsi="Times New Roman"/>
                <w:lang w:eastAsia="ar-SA"/>
              </w:rPr>
              <w:t>. Калугина Л.Н.)</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Группа «</w:t>
            </w:r>
            <w:proofErr w:type="spellStart"/>
            <w:r w:rsidRPr="004D6434">
              <w:rPr>
                <w:rFonts w:ascii="Times New Roman" w:eastAsia="Times New Roman" w:hAnsi="Times New Roman"/>
                <w:lang w:eastAsia="ar-SA"/>
              </w:rPr>
              <w:t>Растатуриха</w:t>
            </w:r>
            <w:proofErr w:type="spellEnd"/>
            <w:r w:rsidRPr="004D6434">
              <w:rPr>
                <w:rFonts w:ascii="Times New Roman" w:eastAsia="Times New Roman" w:hAnsi="Times New Roman"/>
                <w:lang w:eastAsia="ar-SA"/>
              </w:rPr>
              <w:t>»</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13 </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ХШ всероссийский фестиваль фольклорных коллективов «Красная горка» (г. Брянск)</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7-9.05.2017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 xml:space="preserve">Лауреат </w:t>
            </w:r>
            <w:proofErr w:type="spellStart"/>
            <w:proofErr w:type="gramStart"/>
            <w:r w:rsidRPr="004D6434">
              <w:rPr>
                <w:rFonts w:ascii="Times New Roman" w:eastAsia="Times New Roman" w:hAnsi="Times New Roman"/>
                <w:lang w:eastAsia="ar-SA"/>
              </w:rPr>
              <w:t>I</w:t>
            </w:r>
            <w:proofErr w:type="gramEnd"/>
            <w:r w:rsidRPr="004D6434">
              <w:rPr>
                <w:rFonts w:ascii="Times New Roman" w:eastAsia="Times New Roman" w:hAnsi="Times New Roman"/>
                <w:lang w:eastAsia="ar-SA"/>
              </w:rPr>
              <w:t>степени</w:t>
            </w:r>
            <w:proofErr w:type="spellEnd"/>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Детская фольклорная школа «Калинушка» (</w:t>
            </w:r>
            <w:proofErr w:type="spellStart"/>
            <w:r w:rsidRPr="004D6434">
              <w:rPr>
                <w:rFonts w:ascii="Times New Roman" w:eastAsia="Times New Roman" w:hAnsi="Times New Roman"/>
                <w:lang w:eastAsia="ar-SA"/>
              </w:rPr>
              <w:t>худ</w:t>
            </w: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ук</w:t>
            </w:r>
            <w:proofErr w:type="spellEnd"/>
            <w:r w:rsidRPr="004D6434">
              <w:rPr>
                <w:rFonts w:ascii="Times New Roman" w:eastAsia="Times New Roman" w:hAnsi="Times New Roman"/>
                <w:lang w:eastAsia="ar-SA"/>
              </w:rPr>
              <w:t>. Калугина Л.Н.)</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Группа «</w:t>
            </w:r>
            <w:proofErr w:type="spellStart"/>
            <w:r w:rsidRPr="004D6434">
              <w:rPr>
                <w:rFonts w:ascii="Times New Roman" w:eastAsia="Times New Roman" w:hAnsi="Times New Roman"/>
                <w:lang w:eastAsia="ar-SA"/>
              </w:rPr>
              <w:t>Тимоня</w:t>
            </w:r>
            <w:proofErr w:type="spellEnd"/>
            <w:r w:rsidRPr="004D6434">
              <w:rPr>
                <w:rFonts w:ascii="Times New Roman" w:eastAsia="Times New Roman" w:hAnsi="Times New Roman"/>
                <w:lang w:eastAsia="ar-SA"/>
              </w:rPr>
              <w:t>»</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12 </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ХШ всероссийский фестиваль фольклорных коллективов «Красная горка» (г. Брянск)</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lang w:eastAsia="ar-SA"/>
              </w:rPr>
            </w:pPr>
            <w:r w:rsidRPr="004D6434">
              <w:rPr>
                <w:rFonts w:ascii="Times New Roman" w:eastAsia="Times New Roman" w:hAnsi="Times New Roman"/>
                <w:lang w:eastAsia="ar-SA"/>
              </w:rPr>
              <w:t xml:space="preserve">7-9.05.2017 </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 xml:space="preserve">Лауреат </w:t>
            </w:r>
            <w:proofErr w:type="spellStart"/>
            <w:proofErr w:type="gramStart"/>
            <w:r w:rsidRPr="004D6434">
              <w:rPr>
                <w:rFonts w:ascii="Times New Roman" w:eastAsia="Times New Roman" w:hAnsi="Times New Roman"/>
                <w:lang w:eastAsia="ar-SA"/>
              </w:rPr>
              <w:t>I</w:t>
            </w:r>
            <w:proofErr w:type="gramEnd"/>
            <w:r w:rsidRPr="004D6434">
              <w:rPr>
                <w:rFonts w:ascii="Times New Roman" w:eastAsia="Times New Roman" w:hAnsi="Times New Roman"/>
                <w:lang w:eastAsia="ar-SA"/>
              </w:rPr>
              <w:t>степени</w:t>
            </w:r>
            <w:proofErr w:type="spellEnd"/>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Российскиесоревнования</w:t>
            </w:r>
            <w:proofErr w:type="spellEnd"/>
            <w:r w:rsidRPr="004D6434">
              <w:rPr>
                <w:rFonts w:ascii="Times New Roman" w:eastAsia="Times New Roman" w:hAnsi="Times New Roman"/>
              </w:rPr>
              <w:t xml:space="preserve">  по танцевальному спорту </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«Вальс Победы-2017» (г. Орел)</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14.05.2017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 грамота</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Дуничев</w:t>
            </w:r>
            <w:proofErr w:type="spellEnd"/>
            <w:r w:rsidRPr="004D6434">
              <w:rPr>
                <w:rFonts w:ascii="Times New Roman" w:eastAsia="Times New Roman" w:hAnsi="Times New Roman"/>
              </w:rPr>
              <w:t xml:space="preserve"> Евгений</w:t>
            </w:r>
          </w:p>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Кадетова</w:t>
            </w:r>
            <w:proofErr w:type="spellEnd"/>
            <w:r w:rsidRPr="004D6434">
              <w:rPr>
                <w:rFonts w:ascii="Times New Roman" w:eastAsia="Times New Roman" w:hAnsi="Times New Roman"/>
              </w:rPr>
              <w:t xml:space="preserve"> Юлия</w:t>
            </w:r>
          </w:p>
          <w:p w:rsidR="004D6434" w:rsidRPr="004D6434" w:rsidRDefault="004D6434" w:rsidP="004D6434">
            <w:pPr>
              <w:widowControl w:val="0"/>
              <w:suppressAutoHyphens/>
              <w:autoSpaceDE w:val="0"/>
              <w:spacing w:after="0" w:line="240" w:lineRule="auto"/>
              <w:rPr>
                <w:rFonts w:ascii="Times New Roman" w:eastAsia="Times New Roman" w:hAnsi="Times New Roman"/>
              </w:rPr>
            </w:pPr>
          </w:p>
        </w:tc>
      </w:tr>
      <w:tr w:rsidR="004D6434" w:rsidRPr="004D6434" w:rsidTr="009D358E">
        <w:tc>
          <w:tcPr>
            <w:tcW w:w="709" w:type="dxa"/>
          </w:tcPr>
          <w:p w:rsidR="004D6434" w:rsidRPr="004D6434" w:rsidRDefault="004D6434" w:rsidP="00FA1090">
            <w:pPr>
              <w:widowControl w:val="0"/>
              <w:numPr>
                <w:ilvl w:val="0"/>
                <w:numId w:val="69"/>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 xml:space="preserve">ССТ «Гранд» (ПДО </w:t>
            </w:r>
            <w:proofErr w:type="spellStart"/>
            <w:r w:rsidRPr="004D6434">
              <w:rPr>
                <w:rFonts w:ascii="Times New Roman" w:eastAsia="Times New Roman" w:hAnsi="Times New Roman"/>
              </w:rPr>
              <w:t>Кокотовы</w:t>
            </w:r>
            <w:proofErr w:type="spellEnd"/>
            <w:r w:rsidRPr="004D6434">
              <w:rPr>
                <w:rFonts w:ascii="Times New Roman" w:eastAsia="Times New Roman" w:hAnsi="Times New Roman"/>
              </w:rPr>
              <w:t xml:space="preserve"> А.А. и А.Г.)</w:t>
            </w:r>
          </w:p>
        </w:tc>
        <w:tc>
          <w:tcPr>
            <w:tcW w:w="42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6</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proofErr w:type="spellStart"/>
            <w:r w:rsidRPr="004D6434">
              <w:rPr>
                <w:rFonts w:ascii="Times New Roman" w:eastAsia="Times New Roman" w:hAnsi="Times New Roman"/>
              </w:rPr>
              <w:t>Российскиесоревнования</w:t>
            </w:r>
            <w:proofErr w:type="spellEnd"/>
            <w:r w:rsidRPr="004D6434">
              <w:rPr>
                <w:rFonts w:ascii="Times New Roman" w:eastAsia="Times New Roman" w:hAnsi="Times New Roman"/>
              </w:rPr>
              <w:t xml:space="preserve"> по танцевальному спорту </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«Кубок Динамо-2017»</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w:t>
            </w:r>
            <w:proofErr w:type="spellStart"/>
            <w:r w:rsidRPr="004D6434">
              <w:rPr>
                <w:rFonts w:ascii="Times New Roman" w:eastAsia="Times New Roman" w:hAnsi="Times New Roman"/>
              </w:rPr>
              <w:t>г</w:t>
            </w:r>
            <w:proofErr w:type="gramStart"/>
            <w:r w:rsidRPr="004D6434">
              <w:rPr>
                <w:rFonts w:ascii="Times New Roman" w:eastAsia="Times New Roman" w:hAnsi="Times New Roman"/>
              </w:rPr>
              <w:t>.М</w:t>
            </w:r>
            <w:proofErr w:type="gramEnd"/>
            <w:r w:rsidRPr="004D6434">
              <w:rPr>
                <w:rFonts w:ascii="Times New Roman" w:eastAsia="Times New Roman" w:hAnsi="Times New Roman"/>
              </w:rPr>
              <w:t>осква</w:t>
            </w:r>
            <w:proofErr w:type="spellEnd"/>
            <w:r w:rsidRPr="004D6434">
              <w:rPr>
                <w:rFonts w:ascii="Times New Roman" w:eastAsia="Times New Roman" w:hAnsi="Times New Roman"/>
              </w:rPr>
              <w:t>)</w:t>
            </w:r>
          </w:p>
        </w:tc>
        <w:tc>
          <w:tcPr>
            <w:tcW w:w="993" w:type="dxa"/>
          </w:tcPr>
          <w:p w:rsidR="004D6434" w:rsidRPr="004D6434" w:rsidRDefault="004D6434" w:rsidP="004D6434">
            <w:pPr>
              <w:widowControl w:val="0"/>
              <w:suppressAutoHyphens/>
              <w:autoSpaceDE w:val="0"/>
              <w:spacing w:after="0" w:line="240" w:lineRule="auto"/>
              <w:ind w:left="-107" w:right="-108"/>
              <w:rPr>
                <w:rFonts w:ascii="Times New Roman" w:eastAsia="Times New Roman" w:hAnsi="Times New Roman"/>
              </w:rPr>
            </w:pPr>
            <w:r w:rsidRPr="004D6434">
              <w:rPr>
                <w:rFonts w:ascii="Times New Roman" w:eastAsia="Times New Roman" w:hAnsi="Times New Roman"/>
              </w:rPr>
              <w:t>20.05.2017</w:t>
            </w:r>
          </w:p>
        </w:tc>
        <w:tc>
          <w:tcPr>
            <w:tcW w:w="1133" w:type="dxa"/>
          </w:tcPr>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lang w:eastAsia="ar-SA"/>
              </w:rPr>
            </w:pPr>
            <w:r w:rsidRPr="004D6434">
              <w:rPr>
                <w:rFonts w:ascii="Times New Roman" w:eastAsia="Times New Roman" w:hAnsi="Times New Roman"/>
                <w:lang w:eastAsia="ar-SA"/>
              </w:rPr>
              <w:t>1 место</w:t>
            </w:r>
          </w:p>
          <w:p w:rsidR="004D6434" w:rsidRPr="004D6434" w:rsidRDefault="004D6434" w:rsidP="004D6434">
            <w:pPr>
              <w:widowControl w:val="0"/>
              <w:suppressAutoHyphens/>
              <w:autoSpaceDE w:val="0"/>
              <w:spacing w:after="0" w:line="240" w:lineRule="auto"/>
              <w:ind w:left="-108" w:right="-109"/>
              <w:rPr>
                <w:rFonts w:ascii="Times New Roman" w:eastAsia="Times New Roman" w:hAnsi="Times New Roman"/>
              </w:rPr>
            </w:pPr>
          </w:p>
        </w:tc>
        <w:tc>
          <w:tcPr>
            <w:tcW w:w="992" w:type="dxa"/>
          </w:tcPr>
          <w:p w:rsidR="004D6434" w:rsidRPr="004D6434" w:rsidRDefault="004D6434" w:rsidP="004D6434">
            <w:pPr>
              <w:widowControl w:val="0"/>
              <w:suppressAutoHyphens/>
              <w:autoSpaceDE w:val="0"/>
              <w:spacing w:after="0" w:line="240" w:lineRule="auto"/>
              <w:jc w:val="center"/>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1702" w:type="dxa"/>
          </w:tcPr>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Черных Павел</w:t>
            </w:r>
          </w:p>
          <w:p w:rsidR="004D6434" w:rsidRPr="004D6434" w:rsidRDefault="004D6434" w:rsidP="004D6434">
            <w:pPr>
              <w:widowControl w:val="0"/>
              <w:suppressAutoHyphens/>
              <w:autoSpaceDE w:val="0"/>
              <w:spacing w:after="0" w:line="240" w:lineRule="auto"/>
              <w:rPr>
                <w:rFonts w:ascii="Times New Roman" w:eastAsia="Times New Roman" w:hAnsi="Times New Roman"/>
              </w:rPr>
            </w:pPr>
            <w:r w:rsidRPr="004D6434">
              <w:rPr>
                <w:rFonts w:ascii="Times New Roman" w:eastAsia="Times New Roman" w:hAnsi="Times New Roman"/>
              </w:rPr>
              <w:t>Яковлева Дарья</w:t>
            </w:r>
          </w:p>
        </w:tc>
      </w:tr>
    </w:tbl>
    <w:p w:rsidR="004D6434" w:rsidRPr="004D6434" w:rsidRDefault="004D6434" w:rsidP="004D6434">
      <w:pPr>
        <w:widowControl w:val="0"/>
        <w:suppressAutoHyphens/>
        <w:autoSpaceDE w:val="0"/>
        <w:spacing w:after="0" w:line="240" w:lineRule="auto"/>
        <w:jc w:val="center"/>
        <w:rPr>
          <w:rFonts w:eastAsia="Times New Roman"/>
          <w:sz w:val="24"/>
          <w:szCs w:val="24"/>
          <w:lang w:eastAsia="ar-SA"/>
        </w:rPr>
      </w:pPr>
    </w:p>
    <w:p w:rsidR="009D358E" w:rsidRDefault="009D358E" w:rsidP="004D6434">
      <w:pPr>
        <w:spacing w:after="0" w:line="240" w:lineRule="auto"/>
        <w:jc w:val="center"/>
        <w:rPr>
          <w:rFonts w:eastAsia="Times New Roman"/>
          <w:b/>
          <w:noProof/>
          <w:sz w:val="24"/>
          <w:szCs w:val="24"/>
        </w:rPr>
      </w:pPr>
    </w:p>
    <w:p w:rsidR="009D358E" w:rsidRDefault="009D358E" w:rsidP="004D6434">
      <w:pPr>
        <w:spacing w:after="0" w:line="240" w:lineRule="auto"/>
        <w:jc w:val="center"/>
        <w:rPr>
          <w:rFonts w:eastAsia="Times New Roman"/>
          <w:b/>
          <w:noProof/>
          <w:sz w:val="24"/>
          <w:szCs w:val="24"/>
        </w:rPr>
      </w:pPr>
    </w:p>
    <w:p w:rsidR="009D358E" w:rsidRDefault="009D358E" w:rsidP="004D6434">
      <w:pPr>
        <w:spacing w:after="0" w:line="240" w:lineRule="auto"/>
        <w:jc w:val="center"/>
        <w:rPr>
          <w:rFonts w:eastAsia="Times New Roman"/>
          <w:b/>
          <w:noProof/>
          <w:sz w:val="24"/>
          <w:szCs w:val="24"/>
        </w:rPr>
      </w:pPr>
    </w:p>
    <w:p w:rsidR="009D358E" w:rsidRDefault="009D358E" w:rsidP="004D6434">
      <w:pPr>
        <w:spacing w:after="0" w:line="240" w:lineRule="auto"/>
        <w:jc w:val="center"/>
        <w:rPr>
          <w:rFonts w:eastAsia="Times New Roman"/>
          <w:b/>
          <w:noProof/>
          <w:sz w:val="24"/>
          <w:szCs w:val="24"/>
        </w:rPr>
      </w:pPr>
    </w:p>
    <w:p w:rsidR="009D358E" w:rsidRDefault="009D358E" w:rsidP="004D6434">
      <w:pPr>
        <w:spacing w:after="0" w:line="240" w:lineRule="auto"/>
        <w:jc w:val="center"/>
        <w:rPr>
          <w:rFonts w:eastAsia="Times New Roman"/>
          <w:b/>
          <w:noProof/>
          <w:sz w:val="24"/>
          <w:szCs w:val="24"/>
        </w:rPr>
      </w:pPr>
    </w:p>
    <w:p w:rsidR="009D358E" w:rsidRDefault="009D358E" w:rsidP="004D6434">
      <w:pPr>
        <w:spacing w:after="0" w:line="240" w:lineRule="auto"/>
        <w:jc w:val="center"/>
        <w:rPr>
          <w:rFonts w:eastAsia="Times New Roman"/>
          <w:b/>
          <w:noProof/>
          <w:sz w:val="24"/>
          <w:szCs w:val="24"/>
        </w:rPr>
      </w:pPr>
    </w:p>
    <w:p w:rsidR="009D358E" w:rsidRDefault="009D358E" w:rsidP="004D6434">
      <w:pPr>
        <w:spacing w:after="0" w:line="240" w:lineRule="auto"/>
        <w:jc w:val="center"/>
        <w:rPr>
          <w:rFonts w:eastAsia="Times New Roman"/>
          <w:b/>
          <w:noProof/>
          <w:sz w:val="24"/>
          <w:szCs w:val="24"/>
        </w:rPr>
      </w:pPr>
    </w:p>
    <w:p w:rsidR="009D358E" w:rsidRDefault="009D358E" w:rsidP="004D6434">
      <w:pPr>
        <w:spacing w:after="0" w:line="240" w:lineRule="auto"/>
        <w:jc w:val="center"/>
        <w:rPr>
          <w:rFonts w:eastAsia="Times New Roman"/>
          <w:b/>
          <w:noProof/>
          <w:sz w:val="24"/>
          <w:szCs w:val="24"/>
        </w:rPr>
      </w:pPr>
    </w:p>
    <w:p w:rsidR="009D358E" w:rsidRDefault="009D358E" w:rsidP="004D6434">
      <w:pPr>
        <w:spacing w:after="0" w:line="240" w:lineRule="auto"/>
        <w:jc w:val="center"/>
        <w:rPr>
          <w:rFonts w:eastAsia="Times New Roman"/>
          <w:b/>
          <w:noProof/>
          <w:sz w:val="24"/>
          <w:szCs w:val="24"/>
        </w:rPr>
      </w:pPr>
    </w:p>
    <w:p w:rsidR="009D358E" w:rsidRDefault="009D358E" w:rsidP="004D6434">
      <w:pPr>
        <w:spacing w:after="0" w:line="240" w:lineRule="auto"/>
        <w:jc w:val="center"/>
        <w:rPr>
          <w:rFonts w:eastAsia="Times New Roman"/>
          <w:b/>
          <w:noProof/>
          <w:sz w:val="24"/>
          <w:szCs w:val="24"/>
        </w:rPr>
      </w:pPr>
    </w:p>
    <w:p w:rsidR="009D358E" w:rsidRDefault="009D358E" w:rsidP="004D6434">
      <w:pPr>
        <w:spacing w:after="0" w:line="240" w:lineRule="auto"/>
        <w:jc w:val="center"/>
        <w:rPr>
          <w:rFonts w:eastAsia="Times New Roman"/>
          <w:b/>
          <w:noProof/>
          <w:sz w:val="24"/>
          <w:szCs w:val="24"/>
        </w:rPr>
      </w:pPr>
    </w:p>
    <w:p w:rsidR="009D358E" w:rsidRDefault="009D358E" w:rsidP="004D6434">
      <w:pPr>
        <w:spacing w:after="0" w:line="240" w:lineRule="auto"/>
        <w:jc w:val="center"/>
        <w:rPr>
          <w:rFonts w:eastAsia="Times New Roman"/>
          <w:b/>
          <w:noProof/>
          <w:sz w:val="24"/>
          <w:szCs w:val="24"/>
        </w:rPr>
      </w:pPr>
    </w:p>
    <w:p w:rsidR="009D358E" w:rsidRDefault="009D358E" w:rsidP="004D6434">
      <w:pPr>
        <w:spacing w:after="0" w:line="240" w:lineRule="auto"/>
        <w:jc w:val="center"/>
        <w:rPr>
          <w:rFonts w:eastAsia="Times New Roman"/>
          <w:b/>
          <w:noProof/>
          <w:sz w:val="24"/>
          <w:szCs w:val="24"/>
        </w:rPr>
      </w:pPr>
    </w:p>
    <w:p w:rsidR="009D358E" w:rsidRDefault="009D358E" w:rsidP="004D6434">
      <w:pPr>
        <w:spacing w:after="0" w:line="240" w:lineRule="auto"/>
        <w:jc w:val="center"/>
        <w:rPr>
          <w:rFonts w:eastAsia="Times New Roman"/>
          <w:b/>
          <w:noProof/>
          <w:sz w:val="24"/>
          <w:szCs w:val="24"/>
        </w:rPr>
      </w:pPr>
    </w:p>
    <w:p w:rsidR="009D358E" w:rsidRDefault="009D358E" w:rsidP="004D6434">
      <w:pPr>
        <w:spacing w:after="0" w:line="240" w:lineRule="auto"/>
        <w:jc w:val="center"/>
        <w:rPr>
          <w:rFonts w:eastAsia="Times New Roman"/>
          <w:b/>
          <w:noProof/>
          <w:sz w:val="24"/>
          <w:szCs w:val="24"/>
        </w:rPr>
      </w:pPr>
    </w:p>
    <w:p w:rsidR="009D358E" w:rsidRPr="009D358E" w:rsidRDefault="009D358E" w:rsidP="009D358E">
      <w:pPr>
        <w:spacing w:after="0" w:line="240" w:lineRule="auto"/>
        <w:jc w:val="right"/>
        <w:rPr>
          <w:rFonts w:eastAsia="Times New Roman"/>
          <w:i/>
          <w:noProof/>
          <w:sz w:val="24"/>
          <w:szCs w:val="24"/>
        </w:rPr>
      </w:pPr>
      <w:r w:rsidRPr="009D358E">
        <w:rPr>
          <w:rFonts w:eastAsia="Times New Roman"/>
          <w:i/>
          <w:noProof/>
          <w:sz w:val="24"/>
          <w:szCs w:val="24"/>
        </w:rPr>
        <w:lastRenderedPageBreak/>
        <w:t>Приложение</w:t>
      </w:r>
      <w:r w:rsidR="00C76918">
        <w:rPr>
          <w:rFonts w:eastAsia="Times New Roman"/>
          <w:i/>
          <w:noProof/>
          <w:sz w:val="24"/>
          <w:szCs w:val="24"/>
        </w:rPr>
        <w:t xml:space="preserve"> 6</w:t>
      </w:r>
      <w:r w:rsidR="00FC5555">
        <w:rPr>
          <w:rFonts w:eastAsia="Times New Roman"/>
          <w:i/>
          <w:noProof/>
          <w:sz w:val="24"/>
          <w:szCs w:val="24"/>
        </w:rPr>
        <w:t>.</w:t>
      </w:r>
    </w:p>
    <w:p w:rsidR="004D6434" w:rsidRPr="004D6434" w:rsidRDefault="004D6434" w:rsidP="004D6434">
      <w:pPr>
        <w:spacing w:after="0" w:line="240" w:lineRule="auto"/>
        <w:jc w:val="center"/>
        <w:rPr>
          <w:rFonts w:eastAsia="Times New Roman"/>
          <w:b/>
          <w:noProof/>
          <w:sz w:val="24"/>
          <w:szCs w:val="24"/>
          <w:lang w:val="en-US"/>
        </w:rPr>
      </w:pPr>
      <w:r w:rsidRPr="004D6434">
        <w:rPr>
          <w:rFonts w:eastAsia="Times New Roman"/>
          <w:b/>
          <w:noProof/>
          <w:sz w:val="24"/>
          <w:szCs w:val="24"/>
          <w:lang w:val="en-US"/>
        </w:rPr>
        <w:t xml:space="preserve">Ключевые достижения </w:t>
      </w:r>
      <w:r w:rsidR="009D358E">
        <w:rPr>
          <w:rFonts w:eastAsia="Times New Roman"/>
          <w:b/>
          <w:noProof/>
          <w:sz w:val="24"/>
          <w:szCs w:val="24"/>
        </w:rPr>
        <w:t>обучающихся</w:t>
      </w:r>
      <w:r w:rsidRPr="004D6434">
        <w:rPr>
          <w:rFonts w:eastAsia="Times New Roman"/>
          <w:b/>
          <w:noProof/>
          <w:sz w:val="24"/>
          <w:szCs w:val="24"/>
          <w:lang w:val="en-US"/>
        </w:rPr>
        <w:t xml:space="preserve"> Дворца</w:t>
      </w:r>
    </w:p>
    <w:p w:rsidR="004D6434" w:rsidRPr="004D6434" w:rsidRDefault="009D358E" w:rsidP="004D6434">
      <w:pPr>
        <w:widowControl w:val="0"/>
        <w:suppressAutoHyphens/>
        <w:autoSpaceDE w:val="0"/>
        <w:spacing w:after="0" w:line="240" w:lineRule="auto"/>
        <w:jc w:val="center"/>
        <w:rPr>
          <w:rFonts w:eastAsia="Times New Roman"/>
          <w:b/>
          <w:sz w:val="24"/>
          <w:szCs w:val="24"/>
          <w:lang w:eastAsia="ar-SA"/>
        </w:rPr>
      </w:pPr>
      <w:r>
        <w:rPr>
          <w:rFonts w:eastAsia="Times New Roman"/>
          <w:b/>
          <w:sz w:val="24"/>
          <w:szCs w:val="24"/>
          <w:lang w:eastAsia="ar-SA"/>
        </w:rPr>
        <w:t>в</w:t>
      </w:r>
      <w:r w:rsidR="004D6434" w:rsidRPr="004D6434">
        <w:rPr>
          <w:rFonts w:eastAsia="Times New Roman"/>
          <w:b/>
          <w:sz w:val="24"/>
          <w:szCs w:val="24"/>
          <w:lang w:eastAsia="ar-SA"/>
        </w:rPr>
        <w:t xml:space="preserve"> региональных (областных</w:t>
      </w:r>
      <w:proofErr w:type="gramStart"/>
      <w:r w:rsidR="004D6434" w:rsidRPr="004D6434">
        <w:rPr>
          <w:rFonts w:eastAsia="Times New Roman"/>
          <w:b/>
          <w:sz w:val="24"/>
          <w:szCs w:val="24"/>
          <w:lang w:eastAsia="ar-SA"/>
        </w:rPr>
        <w:t>)м</w:t>
      </w:r>
      <w:proofErr w:type="gramEnd"/>
      <w:r w:rsidR="004D6434" w:rsidRPr="004D6434">
        <w:rPr>
          <w:rFonts w:eastAsia="Times New Roman"/>
          <w:b/>
          <w:sz w:val="24"/>
          <w:szCs w:val="24"/>
          <w:lang w:eastAsia="ar-SA"/>
        </w:rPr>
        <w:t>ероприятиях</w:t>
      </w:r>
    </w:p>
    <w:tbl>
      <w:tblPr>
        <w:tblStyle w:val="32"/>
        <w:tblW w:w="10731" w:type="dxa"/>
        <w:tblInd w:w="-842" w:type="dxa"/>
        <w:tblLayout w:type="fixed"/>
        <w:tblLook w:val="04A0" w:firstRow="1" w:lastRow="0" w:firstColumn="1" w:lastColumn="0" w:noHBand="0" w:noVBand="1"/>
      </w:tblPr>
      <w:tblGrid>
        <w:gridCol w:w="567"/>
        <w:gridCol w:w="1701"/>
        <w:gridCol w:w="426"/>
        <w:gridCol w:w="2835"/>
        <w:gridCol w:w="708"/>
        <w:gridCol w:w="851"/>
        <w:gridCol w:w="992"/>
        <w:gridCol w:w="2651"/>
      </w:tblGrid>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b/>
                <w:lang w:eastAsia="ar-SA"/>
              </w:rPr>
            </w:pPr>
            <w:r w:rsidRPr="004D6434">
              <w:rPr>
                <w:rFonts w:ascii="Times New Roman" w:eastAsia="Times New Roman" w:hAnsi="Times New Roman"/>
                <w:lang w:eastAsia="ar-SA"/>
              </w:rPr>
              <w:t xml:space="preserve">Д/о </w:t>
            </w:r>
            <w:r w:rsidRPr="009D358E">
              <w:rPr>
                <w:rFonts w:ascii="Times New Roman" w:eastAsia="Times New Roman" w:hAnsi="Times New Roman"/>
                <w:b/>
                <w:bCs/>
                <w:color w:val="000000"/>
                <w:shd w:val="clear" w:color="auto" w:fill="FFFFFF"/>
                <w:lang w:eastAsia="ar-SA"/>
              </w:rPr>
              <w:t>«3D-лаборатория «Перспектива» (ПДО Салов А.В.)</w:t>
            </w:r>
          </w:p>
        </w:tc>
        <w:tc>
          <w:tcPr>
            <w:tcW w:w="426"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9D358E" w:rsidRDefault="004D6434" w:rsidP="004D6434">
            <w:pPr>
              <w:widowControl w:val="0"/>
              <w:suppressAutoHyphens/>
              <w:autoSpaceDE w:val="0"/>
              <w:spacing w:after="0" w:line="240" w:lineRule="auto"/>
              <w:rPr>
                <w:rFonts w:ascii="Times New Roman" w:eastAsia="Times New Roman" w:hAnsi="Times New Roman"/>
                <w:bCs/>
                <w:color w:val="000000"/>
                <w:shd w:val="clear" w:color="auto" w:fill="FFFFFF"/>
                <w:lang w:eastAsia="ar-SA"/>
              </w:rPr>
            </w:pPr>
            <w:proofErr w:type="spellStart"/>
            <w:r w:rsidRPr="009D358E">
              <w:rPr>
                <w:rFonts w:ascii="Times New Roman" w:eastAsia="Times New Roman" w:hAnsi="Times New Roman"/>
                <w:b/>
                <w:bCs/>
                <w:color w:val="000000"/>
                <w:shd w:val="clear" w:color="auto" w:fill="FFFFFF"/>
                <w:lang w:eastAsia="ar-SA"/>
              </w:rPr>
              <w:t>Региональныесоревнования«JuniorSkillsRussia</w:t>
            </w:r>
            <w:proofErr w:type="spellEnd"/>
            <w:r w:rsidRPr="009D358E">
              <w:rPr>
                <w:rFonts w:ascii="Times New Roman" w:eastAsia="Times New Roman" w:hAnsi="Times New Roman"/>
                <w:b/>
                <w:bCs/>
                <w:color w:val="000000"/>
                <w:shd w:val="clear" w:color="auto" w:fill="FFFFFF"/>
                <w:lang w:eastAsia="ar-SA"/>
              </w:rPr>
              <w:t>»(г. Брянск) Компетенция «</w:t>
            </w:r>
            <w:proofErr w:type="spellStart"/>
            <w:r w:rsidRPr="009D358E">
              <w:rPr>
                <w:rFonts w:ascii="Times New Roman" w:eastAsia="Times New Roman" w:hAnsi="Times New Roman"/>
                <w:b/>
                <w:bCs/>
                <w:color w:val="000000"/>
                <w:shd w:val="clear" w:color="auto" w:fill="FFFFFF"/>
                <w:lang w:eastAsia="ar-SA"/>
              </w:rPr>
              <w:t>Прототипирование</w:t>
            </w:r>
            <w:proofErr w:type="spellEnd"/>
            <w:r w:rsidRPr="009D358E">
              <w:rPr>
                <w:rFonts w:ascii="Times New Roman" w:eastAsia="Times New Roman" w:hAnsi="Times New Roman"/>
                <w:b/>
                <w:bCs/>
                <w:color w:val="000000"/>
                <w:shd w:val="clear" w:color="auto" w:fill="FFFFFF"/>
                <w:lang w:eastAsia="ar-SA"/>
              </w:rPr>
              <w:t>»</w:t>
            </w:r>
          </w:p>
        </w:tc>
        <w:tc>
          <w:tcPr>
            <w:tcW w:w="708" w:type="dxa"/>
          </w:tcPr>
          <w:p w:rsidR="004D6434" w:rsidRPr="009D358E" w:rsidRDefault="004D6434" w:rsidP="004D6434">
            <w:pPr>
              <w:widowControl w:val="0"/>
              <w:suppressAutoHyphens/>
              <w:autoSpaceDE w:val="0"/>
              <w:spacing w:after="0" w:line="240" w:lineRule="auto"/>
              <w:ind w:left="-99" w:right="-119"/>
              <w:rPr>
                <w:rFonts w:ascii="Times New Roman" w:eastAsia="Times New Roman" w:hAnsi="Times New Roman"/>
                <w:bCs/>
                <w:color w:val="000000"/>
                <w:shd w:val="clear" w:color="auto" w:fill="FFFFFF"/>
                <w:lang w:eastAsia="ar-SA"/>
              </w:rPr>
            </w:pPr>
            <w:r w:rsidRPr="009D358E">
              <w:rPr>
                <w:rFonts w:ascii="Times New Roman" w:eastAsia="Times New Roman" w:hAnsi="Times New Roman"/>
                <w:b/>
                <w:bCs/>
                <w:color w:val="000000"/>
                <w:shd w:val="clear" w:color="auto" w:fill="FFFFFF"/>
                <w:lang w:eastAsia="ar-SA"/>
              </w:rPr>
              <w:t>13-16.02.2017</w:t>
            </w:r>
          </w:p>
        </w:tc>
        <w:tc>
          <w:tcPr>
            <w:tcW w:w="85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9D358E">
              <w:rPr>
                <w:rFonts w:ascii="Times New Roman" w:eastAsia="Times New Roman" w:hAnsi="Times New Roman"/>
                <w:b/>
                <w:bCs/>
                <w:color w:val="000000"/>
                <w:shd w:val="clear" w:color="auto" w:fill="FFFFFF"/>
                <w:lang w:eastAsia="ar-SA"/>
              </w:rPr>
              <w:t>Командное – 1 место</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2651" w:type="dxa"/>
          </w:tcPr>
          <w:p w:rsidR="004D6434" w:rsidRPr="009D358E" w:rsidRDefault="004D6434" w:rsidP="004D6434">
            <w:pPr>
              <w:widowControl w:val="0"/>
              <w:suppressAutoHyphens/>
              <w:autoSpaceDE w:val="0"/>
              <w:spacing w:after="0" w:line="240" w:lineRule="auto"/>
              <w:rPr>
                <w:rFonts w:ascii="Times New Roman" w:eastAsia="Times New Roman" w:hAnsi="Times New Roman"/>
                <w:bCs/>
                <w:color w:val="000000"/>
                <w:shd w:val="clear" w:color="auto" w:fill="FFFFFF"/>
                <w:lang w:eastAsia="ar-SA"/>
              </w:rPr>
            </w:pPr>
            <w:r w:rsidRPr="009D358E">
              <w:rPr>
                <w:rFonts w:ascii="Times New Roman" w:eastAsia="Times New Roman" w:hAnsi="Times New Roman"/>
                <w:b/>
                <w:bCs/>
                <w:color w:val="000000"/>
                <w:shd w:val="clear" w:color="auto" w:fill="FFFFFF"/>
                <w:lang w:eastAsia="ar-SA"/>
              </w:rPr>
              <w:t xml:space="preserve">Мосин Никита, </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9D358E">
              <w:rPr>
                <w:rFonts w:ascii="Times New Roman" w:eastAsia="Times New Roman" w:hAnsi="Times New Roman"/>
                <w:b/>
                <w:bCs/>
                <w:color w:val="000000"/>
                <w:shd w:val="clear" w:color="auto" w:fill="FFFFFF"/>
                <w:lang w:eastAsia="ar-SA"/>
              </w:rPr>
              <w:t>Егор Гладилин</w:t>
            </w:r>
          </w:p>
        </w:tc>
      </w:tr>
      <w:tr w:rsidR="004D6434" w:rsidRPr="004D6434" w:rsidTr="009D358E">
        <w:trPr>
          <w:trHeight w:val="488"/>
        </w:trPr>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Д/о «Судомоделирование»</w:t>
            </w:r>
          </w:p>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(ПДО Касьян В.И.)</w:t>
            </w:r>
          </w:p>
        </w:tc>
        <w:tc>
          <w:tcPr>
            <w:tcW w:w="426"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7</w:t>
            </w:r>
          </w:p>
        </w:tc>
        <w:tc>
          <w:tcPr>
            <w:tcW w:w="2835" w:type="dxa"/>
          </w:tcPr>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Областные соревнования по судомодельному спорту на приз «Памяти А.А. Колотовникова и В.В. Лясникова».</w:t>
            </w:r>
          </w:p>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Чемпионат по судомоделизму (г. Брянск)</w:t>
            </w:r>
          </w:p>
        </w:tc>
        <w:tc>
          <w:tcPr>
            <w:tcW w:w="708" w:type="dxa"/>
          </w:tcPr>
          <w:p w:rsidR="004D6434" w:rsidRPr="004D6434" w:rsidRDefault="004D6434" w:rsidP="004D6434">
            <w:pPr>
              <w:spacing w:after="0" w:line="240" w:lineRule="auto"/>
              <w:ind w:left="-99" w:right="-119"/>
              <w:rPr>
                <w:rFonts w:ascii="Times New Roman" w:eastAsia="Times New Roman" w:hAnsi="Times New Roman"/>
                <w:noProof/>
                <w:lang w:val="en-US"/>
              </w:rPr>
            </w:pPr>
            <w:r w:rsidRPr="004D6434">
              <w:rPr>
                <w:rFonts w:ascii="Times New Roman" w:eastAsia="Times New Roman" w:hAnsi="Times New Roman"/>
                <w:noProof/>
                <w:lang w:val="en-US"/>
              </w:rPr>
              <w:t>20-21.</w:t>
            </w:r>
          </w:p>
          <w:p w:rsidR="004D6434" w:rsidRPr="004D6434" w:rsidRDefault="004D6434" w:rsidP="004D6434">
            <w:pPr>
              <w:spacing w:after="0" w:line="240" w:lineRule="auto"/>
              <w:ind w:left="-99" w:right="-119"/>
              <w:rPr>
                <w:rFonts w:ascii="Times New Roman" w:eastAsia="Times New Roman" w:hAnsi="Times New Roman"/>
                <w:noProof/>
                <w:lang w:val="en-US"/>
              </w:rPr>
            </w:pPr>
            <w:r w:rsidRPr="004D6434">
              <w:rPr>
                <w:rFonts w:ascii="Times New Roman" w:eastAsia="Times New Roman" w:hAnsi="Times New Roman"/>
                <w:noProof/>
                <w:lang w:val="en-US"/>
              </w:rPr>
              <w:t>05.2017</w:t>
            </w:r>
          </w:p>
        </w:tc>
        <w:tc>
          <w:tcPr>
            <w:tcW w:w="851" w:type="dxa"/>
          </w:tcPr>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Командно-личное,</w:t>
            </w:r>
          </w:p>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Команда – 1 место, личные – 1 места</w:t>
            </w:r>
          </w:p>
        </w:tc>
        <w:tc>
          <w:tcPr>
            <w:tcW w:w="992"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Дипломы</w:t>
            </w:r>
          </w:p>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Медали</w:t>
            </w:r>
          </w:p>
          <w:p w:rsidR="004D6434" w:rsidRPr="004D6434" w:rsidRDefault="004D6434" w:rsidP="004D6434">
            <w:pPr>
              <w:spacing w:after="0" w:line="240" w:lineRule="auto"/>
              <w:rPr>
                <w:rFonts w:ascii="Times New Roman" w:eastAsia="Times New Roman" w:hAnsi="Times New Roman"/>
                <w:noProof/>
                <w:lang w:val="en-US"/>
              </w:rPr>
            </w:pPr>
          </w:p>
        </w:tc>
        <w:tc>
          <w:tcPr>
            <w:tcW w:w="2651" w:type="dxa"/>
          </w:tcPr>
          <w:p w:rsidR="004D6434" w:rsidRPr="004D6434" w:rsidRDefault="004D6434" w:rsidP="004D6434">
            <w:pPr>
              <w:spacing w:after="0" w:line="240" w:lineRule="auto"/>
              <w:rPr>
                <w:rFonts w:ascii="Times New Roman" w:eastAsia="Times New Roman" w:hAnsi="Times New Roman"/>
                <w:noProof/>
              </w:rPr>
            </w:pPr>
            <w:r w:rsidRPr="009D358E">
              <w:rPr>
                <w:rFonts w:ascii="Times New Roman" w:eastAsia="Times New Roman" w:hAnsi="Times New Roman"/>
                <w:b/>
                <w:bCs/>
                <w:noProof/>
              </w:rPr>
              <w:t>Брундасов Даниил,</w:t>
            </w:r>
          </w:p>
          <w:p w:rsidR="004D6434" w:rsidRPr="004D6434" w:rsidRDefault="004D6434" w:rsidP="004D6434">
            <w:pPr>
              <w:spacing w:after="0" w:line="240" w:lineRule="auto"/>
              <w:rPr>
                <w:rFonts w:ascii="Times New Roman" w:eastAsia="Times New Roman" w:hAnsi="Times New Roman"/>
                <w:noProof/>
              </w:rPr>
            </w:pPr>
            <w:r w:rsidRPr="009D358E">
              <w:rPr>
                <w:rFonts w:ascii="Times New Roman" w:eastAsia="Times New Roman" w:hAnsi="Times New Roman"/>
                <w:b/>
                <w:bCs/>
                <w:noProof/>
              </w:rPr>
              <w:t>Кошелев Валерий,</w:t>
            </w:r>
          </w:p>
          <w:p w:rsidR="004D6434" w:rsidRPr="004D6434" w:rsidRDefault="004D6434" w:rsidP="004D6434">
            <w:pPr>
              <w:spacing w:after="0" w:line="240" w:lineRule="auto"/>
              <w:rPr>
                <w:rFonts w:ascii="Times New Roman" w:eastAsia="Times New Roman" w:hAnsi="Times New Roman"/>
                <w:noProof/>
              </w:rPr>
            </w:pPr>
            <w:r w:rsidRPr="009D358E">
              <w:rPr>
                <w:rFonts w:ascii="Times New Roman" w:eastAsia="Times New Roman" w:hAnsi="Times New Roman"/>
                <w:b/>
                <w:bCs/>
                <w:noProof/>
              </w:rPr>
              <w:t xml:space="preserve">Кулаков Роман – 2, </w:t>
            </w:r>
          </w:p>
          <w:p w:rsidR="004D6434" w:rsidRPr="004D6434" w:rsidRDefault="004D6434" w:rsidP="004D6434">
            <w:pPr>
              <w:spacing w:after="0" w:line="240" w:lineRule="auto"/>
              <w:rPr>
                <w:rFonts w:ascii="Times New Roman" w:eastAsia="Times New Roman" w:hAnsi="Times New Roman"/>
                <w:noProof/>
                <w:lang w:val="en-US"/>
              </w:rPr>
            </w:pPr>
            <w:r w:rsidRPr="009D358E">
              <w:rPr>
                <w:rFonts w:ascii="Times New Roman" w:eastAsia="Times New Roman" w:hAnsi="Times New Roman"/>
                <w:b/>
                <w:bCs/>
                <w:noProof/>
                <w:lang w:val="en-US"/>
              </w:rPr>
              <w:t>Бирюкова Дарья – 2</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Д/о «Кадетско-туристские маршруты»</w:t>
            </w:r>
          </w:p>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(ПДО Умеренкова В.В.)</w:t>
            </w:r>
          </w:p>
        </w:tc>
        <w:tc>
          <w:tcPr>
            <w:tcW w:w="426"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1</w:t>
            </w:r>
          </w:p>
        </w:tc>
        <w:tc>
          <w:tcPr>
            <w:tcW w:w="2835"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rPr>
              <w:t xml:space="preserve">Открытый областной турнир по парковому ориентированию </w:t>
            </w:r>
            <w:r w:rsidRPr="004D6434">
              <w:rPr>
                <w:rFonts w:ascii="Times New Roman" w:eastAsia="Times New Roman" w:hAnsi="Times New Roman"/>
                <w:noProof/>
                <w:lang w:val="en-US"/>
              </w:rPr>
              <w:t>(г. Брянск)</w:t>
            </w:r>
          </w:p>
        </w:tc>
        <w:tc>
          <w:tcPr>
            <w:tcW w:w="708" w:type="dxa"/>
          </w:tcPr>
          <w:p w:rsidR="004D6434" w:rsidRPr="004D6434" w:rsidRDefault="004D6434" w:rsidP="004D6434">
            <w:pPr>
              <w:spacing w:after="0"/>
              <w:ind w:left="-99" w:right="-119"/>
              <w:rPr>
                <w:rFonts w:ascii="Times New Roman" w:eastAsia="Times New Roman" w:hAnsi="Times New Roman"/>
                <w:noProof/>
                <w:lang w:val="en-US"/>
              </w:rPr>
            </w:pPr>
            <w:r w:rsidRPr="004D6434">
              <w:rPr>
                <w:rFonts w:ascii="Times New Roman" w:eastAsia="Times New Roman" w:hAnsi="Times New Roman"/>
                <w:noProof/>
                <w:lang w:val="en-US"/>
              </w:rPr>
              <w:t>04.09.2016</w:t>
            </w:r>
          </w:p>
        </w:tc>
        <w:tc>
          <w:tcPr>
            <w:tcW w:w="851" w:type="dxa"/>
          </w:tcPr>
          <w:p w:rsidR="004D6434" w:rsidRPr="004D6434" w:rsidRDefault="004D6434" w:rsidP="004D6434">
            <w:pPr>
              <w:spacing w:after="0"/>
              <w:ind w:left="-108" w:right="-108"/>
              <w:rPr>
                <w:rFonts w:ascii="Times New Roman" w:eastAsia="Times New Roman" w:hAnsi="Times New Roman"/>
                <w:noProof/>
                <w:lang w:val="en-US"/>
              </w:rPr>
            </w:pPr>
            <w:r w:rsidRPr="004D6434">
              <w:rPr>
                <w:rFonts w:ascii="Times New Roman" w:eastAsia="Times New Roman" w:hAnsi="Times New Roman"/>
                <w:noProof/>
                <w:lang w:val="en-US"/>
              </w:rPr>
              <w:t>Личное – 1 место</w:t>
            </w:r>
          </w:p>
        </w:tc>
        <w:tc>
          <w:tcPr>
            <w:tcW w:w="992"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Диплом</w:t>
            </w:r>
          </w:p>
        </w:tc>
        <w:tc>
          <w:tcPr>
            <w:tcW w:w="2651"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Передельская Полина</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ind w:left="-108" w:right="-108"/>
              <w:rPr>
                <w:rFonts w:ascii="Times New Roman" w:eastAsia="Times New Roman" w:hAnsi="Times New Roman"/>
                <w:noProof/>
              </w:rPr>
            </w:pPr>
            <w:r w:rsidRPr="004D6434">
              <w:rPr>
                <w:rFonts w:ascii="Times New Roman" w:eastAsia="Times New Roman" w:hAnsi="Times New Roman"/>
                <w:noProof/>
              </w:rPr>
              <w:t>Д/о «Туристы-многоборцы»</w:t>
            </w:r>
          </w:p>
          <w:p w:rsidR="004D6434" w:rsidRPr="004D6434" w:rsidRDefault="004D6434" w:rsidP="004D6434">
            <w:pPr>
              <w:spacing w:after="0"/>
              <w:ind w:left="-108" w:right="-108"/>
              <w:rPr>
                <w:rFonts w:ascii="Times New Roman" w:eastAsia="Times New Roman" w:hAnsi="Times New Roman"/>
                <w:noProof/>
              </w:rPr>
            </w:pPr>
            <w:proofErr w:type="gramStart"/>
            <w:r w:rsidRPr="004D6434">
              <w:rPr>
                <w:rFonts w:ascii="Times New Roman" w:eastAsia="Times New Roman" w:hAnsi="Times New Roman"/>
                <w:noProof/>
              </w:rPr>
              <w:t xml:space="preserve">(ПДО </w:t>
            </w:r>
            <w:proofErr w:type="gramEnd"/>
          </w:p>
          <w:p w:rsidR="004D6434" w:rsidRPr="004D6434" w:rsidRDefault="004D6434" w:rsidP="004D6434">
            <w:pPr>
              <w:spacing w:after="0"/>
              <w:ind w:left="-108" w:right="-108"/>
              <w:rPr>
                <w:rFonts w:ascii="Times New Roman" w:eastAsia="Times New Roman" w:hAnsi="Times New Roman"/>
                <w:noProof/>
              </w:rPr>
            </w:pPr>
            <w:r w:rsidRPr="004D6434">
              <w:rPr>
                <w:rFonts w:ascii="Times New Roman" w:eastAsia="Times New Roman" w:hAnsi="Times New Roman"/>
                <w:noProof/>
              </w:rPr>
              <w:t>Опалев В.Л.)</w:t>
            </w:r>
          </w:p>
        </w:tc>
        <w:tc>
          <w:tcPr>
            <w:tcW w:w="426"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1</w:t>
            </w:r>
          </w:p>
        </w:tc>
        <w:tc>
          <w:tcPr>
            <w:tcW w:w="2835"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rPr>
              <w:t xml:space="preserve">Открытый областной турнир по парковому ориентированию </w:t>
            </w:r>
            <w:r w:rsidRPr="004D6434">
              <w:rPr>
                <w:rFonts w:ascii="Times New Roman" w:eastAsia="Times New Roman" w:hAnsi="Times New Roman"/>
                <w:noProof/>
                <w:lang w:val="en-US"/>
              </w:rPr>
              <w:t>(г. Брянск)</w:t>
            </w:r>
          </w:p>
        </w:tc>
        <w:tc>
          <w:tcPr>
            <w:tcW w:w="708" w:type="dxa"/>
          </w:tcPr>
          <w:p w:rsidR="004D6434" w:rsidRPr="004D6434" w:rsidRDefault="004D6434" w:rsidP="004D6434">
            <w:pPr>
              <w:spacing w:after="0"/>
              <w:ind w:left="-99" w:right="-119"/>
              <w:rPr>
                <w:rFonts w:ascii="Times New Roman" w:eastAsia="Times New Roman" w:hAnsi="Times New Roman"/>
                <w:noProof/>
                <w:lang w:val="en-US"/>
              </w:rPr>
            </w:pPr>
            <w:r w:rsidRPr="004D6434">
              <w:rPr>
                <w:rFonts w:ascii="Times New Roman" w:eastAsia="Times New Roman" w:hAnsi="Times New Roman"/>
                <w:noProof/>
                <w:lang w:val="en-US"/>
              </w:rPr>
              <w:t>04.09.2016</w:t>
            </w:r>
          </w:p>
        </w:tc>
        <w:tc>
          <w:tcPr>
            <w:tcW w:w="851" w:type="dxa"/>
          </w:tcPr>
          <w:p w:rsidR="004D6434" w:rsidRPr="004D6434" w:rsidRDefault="004D6434" w:rsidP="004D6434">
            <w:pPr>
              <w:spacing w:after="0"/>
              <w:ind w:left="-108" w:right="-108"/>
              <w:rPr>
                <w:rFonts w:ascii="Times New Roman" w:eastAsia="Times New Roman" w:hAnsi="Times New Roman"/>
                <w:noProof/>
                <w:lang w:val="en-US"/>
              </w:rPr>
            </w:pPr>
            <w:r w:rsidRPr="004D6434">
              <w:rPr>
                <w:rFonts w:ascii="Times New Roman" w:eastAsia="Times New Roman" w:hAnsi="Times New Roman"/>
                <w:noProof/>
                <w:lang w:val="en-US"/>
              </w:rPr>
              <w:t>Личное – 1 место</w:t>
            </w:r>
          </w:p>
        </w:tc>
        <w:tc>
          <w:tcPr>
            <w:tcW w:w="992"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Диплом</w:t>
            </w:r>
          </w:p>
        </w:tc>
        <w:tc>
          <w:tcPr>
            <w:tcW w:w="2651"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 xml:space="preserve">Кожиченков Сергей </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ind w:left="-108" w:right="-108"/>
              <w:rPr>
                <w:rFonts w:ascii="Times New Roman" w:eastAsia="Times New Roman" w:hAnsi="Times New Roman"/>
                <w:noProof/>
              </w:rPr>
            </w:pPr>
            <w:r w:rsidRPr="004D6434">
              <w:rPr>
                <w:rFonts w:ascii="Times New Roman" w:eastAsia="Times New Roman" w:hAnsi="Times New Roman"/>
                <w:noProof/>
              </w:rPr>
              <w:t>Д/о «Спортивное ориентирование» (ПДО Сухорукова Н.М.)</w:t>
            </w:r>
          </w:p>
        </w:tc>
        <w:tc>
          <w:tcPr>
            <w:tcW w:w="426"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1</w:t>
            </w:r>
          </w:p>
        </w:tc>
        <w:tc>
          <w:tcPr>
            <w:tcW w:w="2835" w:type="dxa"/>
          </w:tcPr>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Первенство Брянской области по спорт. ориентир. среди учащихся и молодёжи (г. Брянск)</w:t>
            </w:r>
          </w:p>
        </w:tc>
        <w:tc>
          <w:tcPr>
            <w:tcW w:w="708" w:type="dxa"/>
          </w:tcPr>
          <w:p w:rsidR="004D6434" w:rsidRPr="004D6434" w:rsidRDefault="004D6434" w:rsidP="004D6434">
            <w:pPr>
              <w:spacing w:after="0"/>
              <w:ind w:left="-99" w:right="-119"/>
              <w:rPr>
                <w:rFonts w:ascii="Times New Roman" w:eastAsia="Times New Roman" w:hAnsi="Times New Roman"/>
                <w:noProof/>
                <w:lang w:val="en-US"/>
              </w:rPr>
            </w:pPr>
            <w:r w:rsidRPr="004D6434">
              <w:rPr>
                <w:rFonts w:ascii="Times New Roman" w:eastAsia="Times New Roman" w:hAnsi="Times New Roman"/>
                <w:noProof/>
                <w:lang w:val="en-US"/>
              </w:rPr>
              <w:t>15.10.2016</w:t>
            </w:r>
          </w:p>
        </w:tc>
        <w:tc>
          <w:tcPr>
            <w:tcW w:w="851" w:type="dxa"/>
          </w:tcPr>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Личное– 1 место</w:t>
            </w:r>
          </w:p>
        </w:tc>
        <w:tc>
          <w:tcPr>
            <w:tcW w:w="992"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Диплом</w:t>
            </w:r>
          </w:p>
        </w:tc>
        <w:tc>
          <w:tcPr>
            <w:tcW w:w="2651"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 xml:space="preserve">Синица Роман </w:t>
            </w:r>
          </w:p>
          <w:p w:rsidR="004D6434" w:rsidRPr="004D6434" w:rsidRDefault="004D6434" w:rsidP="004D6434">
            <w:pPr>
              <w:spacing w:after="0"/>
              <w:rPr>
                <w:rFonts w:ascii="Times New Roman" w:eastAsia="Times New Roman" w:hAnsi="Times New Roman"/>
                <w:noProof/>
                <w:lang w:val="en-US"/>
              </w:rPr>
            </w:pP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ind w:left="-108" w:right="-108"/>
              <w:rPr>
                <w:rFonts w:ascii="Times New Roman" w:eastAsia="Times New Roman" w:hAnsi="Times New Roman"/>
                <w:noProof/>
              </w:rPr>
            </w:pPr>
            <w:r w:rsidRPr="004D6434">
              <w:rPr>
                <w:rFonts w:ascii="Times New Roman" w:eastAsia="Times New Roman" w:hAnsi="Times New Roman"/>
                <w:noProof/>
              </w:rPr>
              <w:t>Д/о «Спортивное ориентирование» (ПДО Сухорукова Н.М.)</w:t>
            </w:r>
          </w:p>
        </w:tc>
        <w:tc>
          <w:tcPr>
            <w:tcW w:w="426"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1</w:t>
            </w:r>
          </w:p>
        </w:tc>
        <w:tc>
          <w:tcPr>
            <w:tcW w:w="2835" w:type="dxa"/>
          </w:tcPr>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Первенство Брянской области по спорт. ориентир. среди учащихся и молодёжи (г. Брянск)</w:t>
            </w:r>
          </w:p>
        </w:tc>
        <w:tc>
          <w:tcPr>
            <w:tcW w:w="708" w:type="dxa"/>
          </w:tcPr>
          <w:p w:rsidR="004D6434" w:rsidRPr="004D6434" w:rsidRDefault="004D6434" w:rsidP="004D6434">
            <w:pPr>
              <w:spacing w:after="0"/>
              <w:ind w:left="-99" w:right="-119"/>
              <w:rPr>
                <w:rFonts w:ascii="Times New Roman" w:eastAsia="Times New Roman" w:hAnsi="Times New Roman"/>
                <w:noProof/>
                <w:lang w:val="en-US"/>
              </w:rPr>
            </w:pPr>
            <w:r w:rsidRPr="004D6434">
              <w:rPr>
                <w:rFonts w:ascii="Times New Roman" w:eastAsia="Times New Roman" w:hAnsi="Times New Roman"/>
                <w:noProof/>
                <w:lang w:val="en-US"/>
              </w:rPr>
              <w:t>15.10.2016</w:t>
            </w:r>
          </w:p>
        </w:tc>
        <w:tc>
          <w:tcPr>
            <w:tcW w:w="851" w:type="dxa"/>
          </w:tcPr>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Личное – 1место</w:t>
            </w:r>
          </w:p>
        </w:tc>
        <w:tc>
          <w:tcPr>
            <w:tcW w:w="992" w:type="dxa"/>
          </w:tcPr>
          <w:p w:rsidR="004D6434" w:rsidRPr="004D6434" w:rsidRDefault="004D6434" w:rsidP="004D6434">
            <w:pPr>
              <w:spacing w:after="0" w:line="240" w:lineRule="auto"/>
              <w:rPr>
                <w:rFonts w:ascii="Times New Roman" w:eastAsia="Times New Roman" w:hAnsi="Times New Roman"/>
                <w:noProof/>
                <w:lang w:val="en-US"/>
              </w:rPr>
            </w:pPr>
          </w:p>
        </w:tc>
        <w:tc>
          <w:tcPr>
            <w:tcW w:w="2651"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Сухорукова Полина</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ind w:left="-108" w:right="-108"/>
              <w:rPr>
                <w:rFonts w:ascii="Times New Roman" w:eastAsia="Times New Roman" w:hAnsi="Times New Roman"/>
                <w:noProof/>
                <w:lang w:val="en-US"/>
              </w:rPr>
            </w:pPr>
            <w:r w:rsidRPr="004D6434">
              <w:rPr>
                <w:rFonts w:ascii="Times New Roman" w:eastAsia="Times New Roman" w:hAnsi="Times New Roman"/>
                <w:noProof/>
                <w:lang w:val="en-US"/>
              </w:rPr>
              <w:t>Д/о «Туристы-многоборцы»</w:t>
            </w:r>
          </w:p>
          <w:p w:rsidR="004D6434" w:rsidRPr="004D6434" w:rsidRDefault="004D6434" w:rsidP="004D6434">
            <w:pPr>
              <w:spacing w:after="0"/>
              <w:ind w:left="-108" w:right="-108"/>
              <w:rPr>
                <w:rFonts w:ascii="Times New Roman" w:eastAsia="Times New Roman" w:hAnsi="Times New Roman"/>
                <w:noProof/>
                <w:lang w:val="en-US"/>
              </w:rPr>
            </w:pPr>
            <w:r w:rsidRPr="004D6434">
              <w:rPr>
                <w:rFonts w:ascii="Times New Roman" w:eastAsia="Times New Roman" w:hAnsi="Times New Roman"/>
                <w:noProof/>
                <w:lang w:val="en-US"/>
              </w:rPr>
              <w:t xml:space="preserve">(ПДО </w:t>
            </w:r>
          </w:p>
          <w:p w:rsidR="004D6434" w:rsidRPr="004D6434" w:rsidRDefault="004D6434" w:rsidP="004D6434">
            <w:pPr>
              <w:spacing w:after="0"/>
              <w:ind w:left="-108" w:right="-108"/>
              <w:rPr>
                <w:rFonts w:ascii="Times New Roman" w:eastAsia="Times New Roman" w:hAnsi="Times New Roman"/>
                <w:noProof/>
                <w:lang w:val="en-US"/>
              </w:rPr>
            </w:pPr>
            <w:r w:rsidRPr="004D6434">
              <w:rPr>
                <w:rFonts w:ascii="Times New Roman" w:eastAsia="Times New Roman" w:hAnsi="Times New Roman"/>
                <w:noProof/>
                <w:lang w:val="en-US"/>
              </w:rPr>
              <w:t>Опалев В.Л.)</w:t>
            </w:r>
          </w:p>
        </w:tc>
        <w:tc>
          <w:tcPr>
            <w:tcW w:w="426"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1</w:t>
            </w:r>
          </w:p>
        </w:tc>
        <w:tc>
          <w:tcPr>
            <w:tcW w:w="2835"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rPr>
              <w:t xml:space="preserve">Открытое первенство Брянской области среди учащихся и молодежи по спорт. </w:t>
            </w:r>
            <w:r w:rsidRPr="004D6434">
              <w:rPr>
                <w:rFonts w:ascii="Times New Roman" w:eastAsia="Times New Roman" w:hAnsi="Times New Roman"/>
                <w:noProof/>
                <w:lang w:val="en-US"/>
              </w:rPr>
              <w:t>Ориентированию(г. Брянск)</w:t>
            </w:r>
          </w:p>
        </w:tc>
        <w:tc>
          <w:tcPr>
            <w:tcW w:w="708" w:type="dxa"/>
          </w:tcPr>
          <w:p w:rsidR="004D6434" w:rsidRPr="004D6434" w:rsidRDefault="004D6434" w:rsidP="004D6434">
            <w:pPr>
              <w:spacing w:after="0"/>
              <w:ind w:left="-99" w:right="-119"/>
              <w:rPr>
                <w:rFonts w:ascii="Times New Roman" w:eastAsia="Times New Roman" w:hAnsi="Times New Roman"/>
                <w:noProof/>
                <w:lang w:val="en-US"/>
              </w:rPr>
            </w:pPr>
            <w:r w:rsidRPr="004D6434">
              <w:rPr>
                <w:rFonts w:ascii="Times New Roman" w:eastAsia="Times New Roman" w:hAnsi="Times New Roman"/>
                <w:noProof/>
                <w:lang w:val="en-US"/>
              </w:rPr>
              <w:t>15.10.2016</w:t>
            </w:r>
          </w:p>
        </w:tc>
        <w:tc>
          <w:tcPr>
            <w:tcW w:w="851" w:type="dxa"/>
          </w:tcPr>
          <w:p w:rsidR="004D6434" w:rsidRPr="004D6434" w:rsidRDefault="004D6434" w:rsidP="004D6434">
            <w:pPr>
              <w:spacing w:after="0"/>
              <w:ind w:left="-108" w:right="-108"/>
              <w:rPr>
                <w:rFonts w:ascii="Times New Roman" w:eastAsia="Times New Roman" w:hAnsi="Times New Roman"/>
                <w:noProof/>
                <w:lang w:val="en-US"/>
              </w:rPr>
            </w:pPr>
            <w:r w:rsidRPr="004D6434">
              <w:rPr>
                <w:rFonts w:ascii="Times New Roman" w:eastAsia="Times New Roman" w:hAnsi="Times New Roman"/>
                <w:noProof/>
                <w:lang w:val="en-US"/>
              </w:rPr>
              <w:t>Личное – 1 место</w:t>
            </w:r>
          </w:p>
        </w:tc>
        <w:tc>
          <w:tcPr>
            <w:tcW w:w="992"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Диплом</w:t>
            </w:r>
          </w:p>
        </w:tc>
        <w:tc>
          <w:tcPr>
            <w:tcW w:w="2651"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Грызунов Андрей</w:t>
            </w:r>
          </w:p>
          <w:p w:rsidR="004D6434" w:rsidRPr="004D6434" w:rsidRDefault="004D6434" w:rsidP="004D6434">
            <w:pPr>
              <w:spacing w:after="0"/>
              <w:rPr>
                <w:rFonts w:ascii="Times New Roman" w:eastAsia="Times New Roman" w:hAnsi="Times New Roman"/>
                <w:noProof/>
                <w:lang w:val="en-US"/>
              </w:rPr>
            </w:pP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Д/о «Авиамоделирование»</w:t>
            </w:r>
          </w:p>
          <w:p w:rsidR="004D6434" w:rsidRPr="004D6434" w:rsidRDefault="004D6434" w:rsidP="004D6434">
            <w:pPr>
              <w:spacing w:after="0" w:line="240" w:lineRule="auto"/>
              <w:ind w:left="-108" w:right="-108"/>
              <w:rPr>
                <w:rFonts w:ascii="Times New Roman" w:eastAsia="Times New Roman" w:hAnsi="Times New Roman"/>
                <w:noProof/>
              </w:rPr>
            </w:pPr>
            <w:proofErr w:type="gramStart"/>
            <w:r w:rsidRPr="004D6434">
              <w:rPr>
                <w:rFonts w:ascii="Times New Roman" w:eastAsia="Times New Roman" w:hAnsi="Times New Roman"/>
                <w:noProof/>
              </w:rPr>
              <w:t xml:space="preserve">(тренер-преподаватель </w:t>
            </w:r>
            <w:proofErr w:type="gramEnd"/>
          </w:p>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Титивкин С.А.,</w:t>
            </w:r>
          </w:p>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 xml:space="preserve">ПДО </w:t>
            </w:r>
            <w:proofErr w:type="spellStart"/>
            <w:r w:rsidRPr="004D6434">
              <w:rPr>
                <w:rFonts w:ascii="Times New Roman" w:eastAsia="Times New Roman" w:hAnsi="Times New Roman"/>
                <w:lang w:eastAsia="ar-SA"/>
              </w:rPr>
              <w:t>Расюк</w:t>
            </w:r>
            <w:proofErr w:type="spellEnd"/>
            <w:r w:rsidRPr="004D6434">
              <w:rPr>
                <w:rFonts w:ascii="Times New Roman" w:eastAsia="Times New Roman" w:hAnsi="Times New Roman"/>
                <w:lang w:eastAsia="ar-SA"/>
              </w:rPr>
              <w:t xml:space="preserve"> Е.А.)</w:t>
            </w:r>
          </w:p>
        </w:tc>
        <w:tc>
          <w:tcPr>
            <w:tcW w:w="426"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Областные соревнования по метательным моделям планеров (г. Брянск)</w:t>
            </w:r>
          </w:p>
        </w:tc>
        <w:tc>
          <w:tcPr>
            <w:tcW w:w="708" w:type="dxa"/>
          </w:tcPr>
          <w:p w:rsidR="004D6434" w:rsidRPr="004D6434" w:rsidRDefault="004D6434" w:rsidP="004D6434">
            <w:pPr>
              <w:widowControl w:val="0"/>
              <w:suppressAutoHyphens/>
              <w:autoSpaceDE w:val="0"/>
              <w:spacing w:after="0" w:line="240" w:lineRule="auto"/>
              <w:ind w:left="-99" w:right="-119"/>
              <w:rPr>
                <w:rFonts w:ascii="Times New Roman" w:eastAsia="Times New Roman" w:hAnsi="Times New Roman"/>
                <w:lang w:eastAsia="ar-SA"/>
              </w:rPr>
            </w:pPr>
            <w:r w:rsidRPr="004D6434">
              <w:rPr>
                <w:rFonts w:ascii="Times New Roman" w:eastAsia="Times New Roman" w:hAnsi="Times New Roman"/>
                <w:lang w:eastAsia="ar-SA"/>
              </w:rPr>
              <w:t>29.10.2016</w:t>
            </w:r>
          </w:p>
        </w:tc>
        <w:tc>
          <w:tcPr>
            <w:tcW w:w="851" w:type="dxa"/>
          </w:tcPr>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Личное– 1 место</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грамота</w:t>
            </w:r>
          </w:p>
        </w:tc>
        <w:tc>
          <w:tcPr>
            <w:tcW w:w="265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roofErr w:type="spellStart"/>
            <w:r w:rsidRPr="004D6434">
              <w:rPr>
                <w:rFonts w:ascii="Times New Roman" w:eastAsia="Times New Roman" w:hAnsi="Times New Roman"/>
                <w:lang w:eastAsia="ar-SA"/>
              </w:rPr>
              <w:t>Левшаков</w:t>
            </w:r>
            <w:proofErr w:type="spellEnd"/>
            <w:r w:rsidRPr="004D6434">
              <w:rPr>
                <w:rFonts w:ascii="Times New Roman" w:eastAsia="Times New Roman" w:hAnsi="Times New Roman"/>
                <w:lang w:eastAsia="ar-SA"/>
              </w:rPr>
              <w:t xml:space="preserve"> Виталий,</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roofErr w:type="spellStart"/>
            <w:r w:rsidRPr="004D6434">
              <w:rPr>
                <w:rFonts w:ascii="Times New Roman" w:eastAsia="Times New Roman" w:hAnsi="Times New Roman"/>
                <w:lang w:eastAsia="ar-SA"/>
              </w:rPr>
              <w:t>Шилин</w:t>
            </w:r>
            <w:proofErr w:type="spellEnd"/>
            <w:r w:rsidRPr="004D6434">
              <w:rPr>
                <w:rFonts w:ascii="Times New Roman" w:eastAsia="Times New Roman" w:hAnsi="Times New Roman"/>
                <w:lang w:eastAsia="ar-SA"/>
              </w:rPr>
              <w:t xml:space="preserve"> Илья</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Д/о «Кудо»</w:t>
            </w:r>
          </w:p>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(тренер-преподаватель Сысоев Д.В.)</w:t>
            </w:r>
          </w:p>
        </w:tc>
        <w:tc>
          <w:tcPr>
            <w:tcW w:w="426" w:type="dxa"/>
          </w:tcPr>
          <w:p w:rsidR="004D6434" w:rsidRPr="004D6434" w:rsidRDefault="004D6434" w:rsidP="004D6434">
            <w:pPr>
              <w:widowControl w:val="0"/>
              <w:suppressAutoHyphens/>
              <w:autoSpaceDE w:val="0"/>
              <w:spacing w:after="0"/>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lang w:val="en-US"/>
              </w:rPr>
              <w:t>IV</w:t>
            </w:r>
            <w:r w:rsidRPr="004D6434">
              <w:rPr>
                <w:rFonts w:ascii="Times New Roman" w:eastAsia="Times New Roman" w:hAnsi="Times New Roman"/>
                <w:noProof/>
              </w:rPr>
              <w:t xml:space="preserve"> юношеские игры боевых искусств Брянской области</w:t>
            </w:r>
          </w:p>
        </w:tc>
        <w:tc>
          <w:tcPr>
            <w:tcW w:w="708" w:type="dxa"/>
          </w:tcPr>
          <w:p w:rsidR="004D6434" w:rsidRPr="004D6434" w:rsidRDefault="004D6434" w:rsidP="004D6434">
            <w:pPr>
              <w:spacing w:after="0"/>
              <w:ind w:left="-99" w:right="-119"/>
              <w:rPr>
                <w:rFonts w:ascii="Times New Roman" w:eastAsia="Times New Roman" w:hAnsi="Times New Roman"/>
                <w:noProof/>
                <w:lang w:val="en-US"/>
              </w:rPr>
            </w:pPr>
            <w:r w:rsidRPr="004D6434">
              <w:rPr>
                <w:rFonts w:ascii="Times New Roman" w:eastAsia="Times New Roman" w:hAnsi="Times New Roman"/>
                <w:noProof/>
                <w:lang w:val="en-US"/>
              </w:rPr>
              <w:t>05.11.2016</w:t>
            </w:r>
          </w:p>
        </w:tc>
        <w:tc>
          <w:tcPr>
            <w:tcW w:w="851" w:type="dxa"/>
          </w:tcPr>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Личное– 1 место</w:t>
            </w:r>
          </w:p>
        </w:tc>
        <w:tc>
          <w:tcPr>
            <w:tcW w:w="992"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Диплом</w:t>
            </w:r>
          </w:p>
        </w:tc>
        <w:tc>
          <w:tcPr>
            <w:tcW w:w="2651"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Стрельцов Сергей,</w:t>
            </w:r>
          </w:p>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 xml:space="preserve">Шугаев Никита </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tabs>
                <w:tab w:val="num" w:pos="0"/>
              </w:tabs>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Д/о «</w:t>
            </w:r>
            <w:proofErr w:type="spellStart"/>
            <w:r w:rsidRPr="004D6434">
              <w:rPr>
                <w:rFonts w:ascii="Times New Roman" w:eastAsia="Times New Roman" w:hAnsi="Times New Roman"/>
                <w:lang w:eastAsia="ar-SA"/>
              </w:rPr>
              <w:t>Автомоделирование</w:t>
            </w:r>
            <w:proofErr w:type="spellEnd"/>
            <w:r w:rsidRPr="004D6434">
              <w:rPr>
                <w:rFonts w:ascii="Times New Roman" w:eastAsia="Times New Roman" w:hAnsi="Times New Roman"/>
                <w:lang w:eastAsia="ar-SA"/>
              </w:rPr>
              <w:t>»</w:t>
            </w:r>
          </w:p>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(ПДО Шкодинов И.Н.,</w:t>
            </w:r>
          </w:p>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тренер-препод.</w:t>
            </w:r>
          </w:p>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Касьян В.И.)</w:t>
            </w:r>
          </w:p>
        </w:tc>
        <w:tc>
          <w:tcPr>
            <w:tcW w:w="426"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w:t>
            </w:r>
          </w:p>
        </w:tc>
        <w:tc>
          <w:tcPr>
            <w:tcW w:w="2835" w:type="dxa"/>
          </w:tcPr>
          <w:p w:rsidR="004D6434" w:rsidRPr="004D6434" w:rsidRDefault="004D6434" w:rsidP="004D6434">
            <w:pPr>
              <w:widowControl w:val="0"/>
              <w:tabs>
                <w:tab w:val="num" w:pos="0"/>
              </w:tabs>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Областные соревнования по трассовым автомоделя</w:t>
            </w:r>
            <w:proofErr w:type="gramStart"/>
            <w:r w:rsidRPr="004D6434">
              <w:rPr>
                <w:rFonts w:ascii="Times New Roman" w:eastAsia="Times New Roman" w:hAnsi="Times New Roman"/>
                <w:lang w:eastAsia="ar-SA"/>
              </w:rPr>
              <w:t>м(</w:t>
            </w:r>
            <w:proofErr w:type="gramEnd"/>
            <w:r w:rsidRPr="004D6434">
              <w:rPr>
                <w:rFonts w:ascii="Times New Roman" w:eastAsia="Times New Roman" w:hAnsi="Times New Roman"/>
                <w:lang w:eastAsia="ar-SA"/>
              </w:rPr>
              <w:t>г. Брянск)</w:t>
            </w:r>
          </w:p>
          <w:p w:rsidR="004D6434" w:rsidRPr="004D6434" w:rsidRDefault="004D6434" w:rsidP="004D6434">
            <w:pPr>
              <w:widowControl w:val="0"/>
              <w:tabs>
                <w:tab w:val="num" w:pos="0"/>
              </w:tabs>
              <w:suppressAutoHyphens/>
              <w:autoSpaceDE w:val="0"/>
              <w:spacing w:after="0" w:line="240" w:lineRule="auto"/>
              <w:rPr>
                <w:rFonts w:ascii="Times New Roman" w:eastAsia="Times New Roman" w:hAnsi="Times New Roman"/>
                <w:lang w:eastAsia="ar-SA"/>
              </w:rPr>
            </w:pPr>
          </w:p>
        </w:tc>
        <w:tc>
          <w:tcPr>
            <w:tcW w:w="708" w:type="dxa"/>
          </w:tcPr>
          <w:p w:rsidR="004D6434" w:rsidRPr="004D6434" w:rsidRDefault="004D6434" w:rsidP="004D6434">
            <w:pPr>
              <w:widowControl w:val="0"/>
              <w:tabs>
                <w:tab w:val="num" w:pos="0"/>
              </w:tabs>
              <w:suppressAutoHyphens/>
              <w:autoSpaceDE w:val="0"/>
              <w:spacing w:after="0" w:line="240" w:lineRule="auto"/>
              <w:ind w:left="-99" w:right="-119"/>
              <w:rPr>
                <w:rFonts w:ascii="Times New Roman" w:eastAsia="Times New Roman" w:hAnsi="Times New Roman"/>
                <w:lang w:eastAsia="ar-SA"/>
              </w:rPr>
            </w:pPr>
            <w:r w:rsidRPr="004D6434">
              <w:rPr>
                <w:rFonts w:ascii="Times New Roman" w:eastAsia="Times New Roman" w:hAnsi="Times New Roman"/>
                <w:lang w:eastAsia="ar-SA"/>
              </w:rPr>
              <w:t>19-20.11.2016</w:t>
            </w:r>
          </w:p>
          <w:p w:rsidR="004D6434" w:rsidRPr="004D6434" w:rsidRDefault="004D6434" w:rsidP="004D6434">
            <w:pPr>
              <w:widowControl w:val="0"/>
              <w:tabs>
                <w:tab w:val="num" w:pos="0"/>
              </w:tabs>
              <w:suppressAutoHyphens/>
              <w:autoSpaceDE w:val="0"/>
              <w:spacing w:after="0" w:line="240" w:lineRule="auto"/>
              <w:ind w:left="-99" w:right="-119"/>
              <w:rPr>
                <w:rFonts w:ascii="Times New Roman" w:eastAsia="Times New Roman" w:hAnsi="Times New Roman"/>
                <w:lang w:eastAsia="ar-SA"/>
              </w:rPr>
            </w:pPr>
          </w:p>
        </w:tc>
        <w:tc>
          <w:tcPr>
            <w:tcW w:w="851" w:type="dxa"/>
          </w:tcPr>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Личное– 1 место</w:t>
            </w:r>
          </w:p>
        </w:tc>
        <w:tc>
          <w:tcPr>
            <w:tcW w:w="992" w:type="dxa"/>
          </w:tcPr>
          <w:p w:rsidR="004D6434" w:rsidRPr="004D6434" w:rsidRDefault="004D6434" w:rsidP="004D6434">
            <w:pPr>
              <w:widowControl w:val="0"/>
              <w:tabs>
                <w:tab w:val="num" w:pos="0"/>
              </w:tabs>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2651" w:type="dxa"/>
          </w:tcPr>
          <w:p w:rsidR="004D6434" w:rsidRPr="004D6434" w:rsidRDefault="004D6434" w:rsidP="004D6434">
            <w:pPr>
              <w:widowControl w:val="0"/>
              <w:tabs>
                <w:tab w:val="num" w:pos="0"/>
              </w:tabs>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Куприн Григорий</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Д/о «Кудо»</w:t>
            </w:r>
          </w:p>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(тренер-преподаватель Сысоев Д.В.)</w:t>
            </w:r>
          </w:p>
        </w:tc>
        <w:tc>
          <w:tcPr>
            <w:tcW w:w="426"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1</w:t>
            </w:r>
          </w:p>
        </w:tc>
        <w:tc>
          <w:tcPr>
            <w:tcW w:w="2835"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rPr>
              <w:t xml:space="preserve">Открытый областной турнир по рукопашному бою </w:t>
            </w:r>
            <w:r w:rsidRPr="004D6434">
              <w:rPr>
                <w:rFonts w:ascii="Times New Roman" w:eastAsia="Times New Roman" w:hAnsi="Times New Roman"/>
                <w:noProof/>
                <w:lang w:val="en-US"/>
              </w:rPr>
              <w:t>(г. Брянск)</w:t>
            </w:r>
          </w:p>
        </w:tc>
        <w:tc>
          <w:tcPr>
            <w:tcW w:w="708" w:type="dxa"/>
          </w:tcPr>
          <w:p w:rsidR="004D6434" w:rsidRPr="004D6434" w:rsidRDefault="004D6434" w:rsidP="004D6434">
            <w:pPr>
              <w:spacing w:after="0"/>
              <w:ind w:left="-99" w:right="-119"/>
              <w:rPr>
                <w:rFonts w:ascii="Times New Roman" w:eastAsia="Times New Roman" w:hAnsi="Times New Roman"/>
                <w:noProof/>
                <w:lang w:val="en-US"/>
              </w:rPr>
            </w:pPr>
            <w:r w:rsidRPr="004D6434">
              <w:rPr>
                <w:rFonts w:ascii="Times New Roman" w:eastAsia="Times New Roman" w:hAnsi="Times New Roman"/>
                <w:noProof/>
                <w:lang w:val="en-US"/>
              </w:rPr>
              <w:t>26.11.2016</w:t>
            </w:r>
          </w:p>
        </w:tc>
        <w:tc>
          <w:tcPr>
            <w:tcW w:w="851" w:type="dxa"/>
          </w:tcPr>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Личное– 1 место</w:t>
            </w:r>
          </w:p>
        </w:tc>
        <w:tc>
          <w:tcPr>
            <w:tcW w:w="992"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Диплом</w:t>
            </w:r>
          </w:p>
        </w:tc>
        <w:tc>
          <w:tcPr>
            <w:tcW w:w="2651"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 xml:space="preserve">Шугаев Никита </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tabs>
                <w:tab w:val="num" w:pos="0"/>
              </w:tabs>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 xml:space="preserve">Д/о </w:t>
            </w:r>
            <w:r w:rsidRPr="004D6434">
              <w:rPr>
                <w:rFonts w:ascii="Times New Roman" w:eastAsia="Times New Roman" w:hAnsi="Times New Roman"/>
                <w:lang w:eastAsia="ar-SA"/>
              </w:rPr>
              <w:lastRenderedPageBreak/>
              <w:t>«</w:t>
            </w:r>
            <w:proofErr w:type="spellStart"/>
            <w:r w:rsidRPr="004D6434">
              <w:rPr>
                <w:rFonts w:ascii="Times New Roman" w:eastAsia="Times New Roman" w:hAnsi="Times New Roman"/>
                <w:lang w:eastAsia="ar-SA"/>
              </w:rPr>
              <w:t>Автомоделирование</w:t>
            </w:r>
            <w:proofErr w:type="spellEnd"/>
            <w:r w:rsidRPr="004D6434">
              <w:rPr>
                <w:rFonts w:ascii="Times New Roman" w:eastAsia="Times New Roman" w:hAnsi="Times New Roman"/>
                <w:lang w:eastAsia="ar-SA"/>
              </w:rPr>
              <w:t>»</w:t>
            </w:r>
          </w:p>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(ПДО Шкодинов И.Н.,</w:t>
            </w:r>
          </w:p>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тренер-препод.</w:t>
            </w:r>
          </w:p>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Касьян В.И.)</w:t>
            </w:r>
          </w:p>
        </w:tc>
        <w:tc>
          <w:tcPr>
            <w:tcW w:w="426"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lastRenderedPageBreak/>
              <w:t>2</w:t>
            </w:r>
          </w:p>
        </w:tc>
        <w:tc>
          <w:tcPr>
            <w:tcW w:w="2835" w:type="dxa"/>
          </w:tcPr>
          <w:p w:rsidR="004D6434" w:rsidRPr="004D6434" w:rsidRDefault="004D6434" w:rsidP="004D6434">
            <w:pPr>
              <w:widowControl w:val="0"/>
              <w:tabs>
                <w:tab w:val="num" w:pos="0"/>
              </w:tabs>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Открытый областной </w:t>
            </w:r>
            <w:r w:rsidRPr="004D6434">
              <w:rPr>
                <w:rFonts w:ascii="Times New Roman" w:eastAsia="Times New Roman" w:hAnsi="Times New Roman"/>
                <w:lang w:eastAsia="ar-SA"/>
              </w:rPr>
              <w:lastRenderedPageBreak/>
              <w:t>фестиваль по радиоуправляемым автомоделям на приз Дворца</w:t>
            </w:r>
          </w:p>
          <w:p w:rsidR="004D6434" w:rsidRPr="004D6434" w:rsidRDefault="004D6434" w:rsidP="004D6434">
            <w:pPr>
              <w:widowControl w:val="0"/>
              <w:tabs>
                <w:tab w:val="num" w:pos="0"/>
              </w:tabs>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 Брянск)</w:t>
            </w:r>
          </w:p>
        </w:tc>
        <w:tc>
          <w:tcPr>
            <w:tcW w:w="708" w:type="dxa"/>
          </w:tcPr>
          <w:p w:rsidR="004D6434" w:rsidRPr="004D6434" w:rsidRDefault="004D6434" w:rsidP="004D6434">
            <w:pPr>
              <w:widowControl w:val="0"/>
              <w:tabs>
                <w:tab w:val="num" w:pos="0"/>
              </w:tabs>
              <w:suppressAutoHyphens/>
              <w:autoSpaceDE w:val="0"/>
              <w:spacing w:after="0" w:line="240" w:lineRule="auto"/>
              <w:ind w:left="-99" w:right="-119"/>
              <w:rPr>
                <w:rFonts w:ascii="Times New Roman" w:eastAsia="Times New Roman" w:hAnsi="Times New Roman"/>
                <w:lang w:eastAsia="ar-SA"/>
              </w:rPr>
            </w:pPr>
            <w:r w:rsidRPr="004D6434">
              <w:rPr>
                <w:rFonts w:ascii="Times New Roman" w:eastAsia="Times New Roman" w:hAnsi="Times New Roman"/>
                <w:lang w:eastAsia="ar-SA"/>
              </w:rPr>
              <w:lastRenderedPageBreak/>
              <w:t>05.01.20</w:t>
            </w:r>
            <w:r w:rsidRPr="004D6434">
              <w:rPr>
                <w:rFonts w:ascii="Times New Roman" w:eastAsia="Times New Roman" w:hAnsi="Times New Roman"/>
                <w:lang w:eastAsia="ar-SA"/>
              </w:rPr>
              <w:lastRenderedPageBreak/>
              <w:t>17</w:t>
            </w:r>
          </w:p>
        </w:tc>
        <w:tc>
          <w:tcPr>
            <w:tcW w:w="851" w:type="dxa"/>
          </w:tcPr>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lastRenderedPageBreak/>
              <w:t xml:space="preserve">Личное– </w:t>
            </w:r>
            <w:r w:rsidRPr="004D6434">
              <w:rPr>
                <w:rFonts w:ascii="Times New Roman" w:eastAsia="Times New Roman" w:hAnsi="Times New Roman"/>
                <w:noProof/>
                <w:lang w:val="en-US"/>
              </w:rPr>
              <w:lastRenderedPageBreak/>
              <w:t>1 место</w:t>
            </w:r>
          </w:p>
        </w:tc>
        <w:tc>
          <w:tcPr>
            <w:tcW w:w="992" w:type="dxa"/>
          </w:tcPr>
          <w:p w:rsidR="004D6434" w:rsidRPr="004D6434" w:rsidRDefault="004D6434" w:rsidP="004D6434">
            <w:pPr>
              <w:widowControl w:val="0"/>
              <w:tabs>
                <w:tab w:val="num" w:pos="0"/>
              </w:tabs>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lastRenderedPageBreak/>
              <w:t>грамота</w:t>
            </w:r>
          </w:p>
        </w:tc>
        <w:tc>
          <w:tcPr>
            <w:tcW w:w="2651"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Шлёмин Дмитрий,</w:t>
            </w:r>
          </w:p>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lastRenderedPageBreak/>
              <w:t xml:space="preserve">Бирюкова Дарья </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tabs>
                <w:tab w:val="num" w:pos="0"/>
              </w:tabs>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Д/о «</w:t>
            </w:r>
            <w:proofErr w:type="spellStart"/>
            <w:r w:rsidRPr="004D6434">
              <w:rPr>
                <w:rFonts w:ascii="Times New Roman" w:eastAsia="Times New Roman" w:hAnsi="Times New Roman"/>
                <w:lang w:eastAsia="ar-SA"/>
              </w:rPr>
              <w:t>Автомоделирование</w:t>
            </w:r>
            <w:proofErr w:type="spellEnd"/>
            <w:r w:rsidRPr="004D6434">
              <w:rPr>
                <w:rFonts w:ascii="Times New Roman" w:eastAsia="Times New Roman" w:hAnsi="Times New Roman"/>
                <w:lang w:eastAsia="ar-SA"/>
              </w:rPr>
              <w:t>»</w:t>
            </w:r>
          </w:p>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(ПДО Шкодинов И.Н.,</w:t>
            </w:r>
          </w:p>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тренер-препод.</w:t>
            </w:r>
          </w:p>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Касьян В.И.)</w:t>
            </w:r>
          </w:p>
        </w:tc>
        <w:tc>
          <w:tcPr>
            <w:tcW w:w="426"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w:t>
            </w:r>
          </w:p>
        </w:tc>
        <w:tc>
          <w:tcPr>
            <w:tcW w:w="2835" w:type="dxa"/>
          </w:tcPr>
          <w:p w:rsidR="004D6434" w:rsidRPr="004D6434" w:rsidRDefault="004D6434" w:rsidP="004D6434">
            <w:pPr>
              <w:widowControl w:val="0"/>
              <w:tabs>
                <w:tab w:val="num" w:pos="0"/>
              </w:tabs>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Областные соревнования по моделям аэросаней (г. Брянск)</w:t>
            </w:r>
          </w:p>
          <w:p w:rsidR="004D6434" w:rsidRPr="004D6434" w:rsidRDefault="004D6434" w:rsidP="004D6434">
            <w:pPr>
              <w:widowControl w:val="0"/>
              <w:tabs>
                <w:tab w:val="num" w:pos="0"/>
              </w:tabs>
              <w:suppressAutoHyphens/>
              <w:autoSpaceDE w:val="0"/>
              <w:spacing w:after="0" w:line="240" w:lineRule="auto"/>
              <w:rPr>
                <w:rFonts w:ascii="Times New Roman" w:eastAsia="Times New Roman" w:hAnsi="Times New Roman"/>
                <w:lang w:eastAsia="ar-SA"/>
              </w:rPr>
            </w:pPr>
          </w:p>
        </w:tc>
        <w:tc>
          <w:tcPr>
            <w:tcW w:w="708" w:type="dxa"/>
          </w:tcPr>
          <w:p w:rsidR="004D6434" w:rsidRPr="004D6434" w:rsidRDefault="004D6434" w:rsidP="004D6434">
            <w:pPr>
              <w:widowControl w:val="0"/>
              <w:tabs>
                <w:tab w:val="num" w:pos="0"/>
              </w:tabs>
              <w:suppressAutoHyphens/>
              <w:autoSpaceDE w:val="0"/>
              <w:spacing w:after="0" w:line="240" w:lineRule="auto"/>
              <w:ind w:left="-99" w:right="-119"/>
              <w:rPr>
                <w:rFonts w:ascii="Times New Roman" w:eastAsia="Times New Roman" w:hAnsi="Times New Roman"/>
                <w:lang w:eastAsia="ar-SA"/>
              </w:rPr>
            </w:pPr>
            <w:r w:rsidRPr="004D6434">
              <w:rPr>
                <w:rFonts w:ascii="Times New Roman" w:eastAsia="Times New Roman" w:hAnsi="Times New Roman"/>
                <w:lang w:eastAsia="ar-SA"/>
              </w:rPr>
              <w:t>23.01.2017</w:t>
            </w:r>
          </w:p>
        </w:tc>
        <w:tc>
          <w:tcPr>
            <w:tcW w:w="851" w:type="dxa"/>
          </w:tcPr>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Лично-командное</w:t>
            </w:r>
          </w:p>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 1 место</w:t>
            </w:r>
          </w:p>
        </w:tc>
        <w:tc>
          <w:tcPr>
            <w:tcW w:w="992"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грамота</w:t>
            </w:r>
          </w:p>
          <w:p w:rsidR="004D6434" w:rsidRPr="004D6434" w:rsidRDefault="004D6434" w:rsidP="004D6434">
            <w:pPr>
              <w:spacing w:after="0" w:line="240" w:lineRule="auto"/>
              <w:rPr>
                <w:rFonts w:ascii="Times New Roman" w:eastAsia="Times New Roman" w:hAnsi="Times New Roman"/>
                <w:noProof/>
                <w:lang w:val="en-US"/>
              </w:rPr>
            </w:pPr>
          </w:p>
        </w:tc>
        <w:tc>
          <w:tcPr>
            <w:tcW w:w="2651"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 xml:space="preserve">Лелявин Антон </w:t>
            </w:r>
          </w:p>
          <w:p w:rsidR="004D6434" w:rsidRPr="004D6434" w:rsidRDefault="004D6434" w:rsidP="004D6434">
            <w:pPr>
              <w:spacing w:after="0" w:line="240" w:lineRule="auto"/>
              <w:rPr>
                <w:rFonts w:ascii="Times New Roman" w:eastAsia="Times New Roman" w:hAnsi="Times New Roman"/>
                <w:noProof/>
                <w:lang w:val="en-US"/>
              </w:rPr>
            </w:pP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Д/о «Кудо»</w:t>
            </w:r>
          </w:p>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(тренер-преподаватель Сысоев Д.В.)</w:t>
            </w:r>
          </w:p>
        </w:tc>
        <w:tc>
          <w:tcPr>
            <w:tcW w:w="426"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1</w:t>
            </w:r>
          </w:p>
        </w:tc>
        <w:tc>
          <w:tcPr>
            <w:tcW w:w="2835"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rPr>
              <w:t xml:space="preserve">Первенство Брянской области по рукопашному бою </w:t>
            </w:r>
            <w:r w:rsidRPr="004D6434">
              <w:rPr>
                <w:rFonts w:ascii="Times New Roman" w:eastAsia="Times New Roman" w:hAnsi="Times New Roman"/>
                <w:noProof/>
                <w:lang w:val="en-US"/>
              </w:rPr>
              <w:t>(г. Брянск)</w:t>
            </w:r>
          </w:p>
        </w:tc>
        <w:tc>
          <w:tcPr>
            <w:tcW w:w="708" w:type="dxa"/>
          </w:tcPr>
          <w:p w:rsidR="004D6434" w:rsidRPr="004D6434" w:rsidRDefault="004D6434" w:rsidP="004D6434">
            <w:pPr>
              <w:spacing w:after="0"/>
              <w:ind w:left="-99" w:right="-119"/>
              <w:rPr>
                <w:rFonts w:ascii="Times New Roman" w:eastAsia="Times New Roman" w:hAnsi="Times New Roman"/>
                <w:noProof/>
                <w:lang w:val="en-US"/>
              </w:rPr>
            </w:pPr>
            <w:r w:rsidRPr="004D6434">
              <w:rPr>
                <w:rFonts w:ascii="Times New Roman" w:eastAsia="Times New Roman" w:hAnsi="Times New Roman"/>
                <w:noProof/>
                <w:lang w:val="en-US"/>
              </w:rPr>
              <w:t>11-12.02.2017</w:t>
            </w:r>
          </w:p>
        </w:tc>
        <w:tc>
          <w:tcPr>
            <w:tcW w:w="851" w:type="dxa"/>
          </w:tcPr>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Личные– 1 место</w:t>
            </w:r>
          </w:p>
        </w:tc>
        <w:tc>
          <w:tcPr>
            <w:tcW w:w="992"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Диплом</w:t>
            </w:r>
          </w:p>
        </w:tc>
        <w:tc>
          <w:tcPr>
            <w:tcW w:w="2651"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 xml:space="preserve">Шугаев Никита </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ДФШ «Калинушка»</w:t>
            </w:r>
          </w:p>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w:t>
            </w:r>
            <w:proofErr w:type="spellStart"/>
            <w:r w:rsidRPr="004D6434">
              <w:rPr>
                <w:rFonts w:ascii="Times New Roman" w:eastAsia="Times New Roman" w:hAnsi="Times New Roman"/>
                <w:lang w:eastAsia="ar-SA"/>
              </w:rPr>
              <w:t>худ</w:t>
            </w: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ук</w:t>
            </w:r>
            <w:proofErr w:type="spellEnd"/>
            <w:r w:rsidRPr="004D6434">
              <w:rPr>
                <w:rFonts w:ascii="Times New Roman" w:eastAsia="Times New Roman" w:hAnsi="Times New Roman"/>
                <w:lang w:eastAsia="ar-SA"/>
              </w:rPr>
              <w:t>. Калугина Л.Н.)</w:t>
            </w:r>
          </w:p>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Группа «Ларец»</w:t>
            </w:r>
          </w:p>
        </w:tc>
        <w:tc>
          <w:tcPr>
            <w:tcW w:w="426" w:type="dxa"/>
          </w:tcPr>
          <w:p w:rsidR="004D6434" w:rsidRPr="004D6434" w:rsidRDefault="004D6434" w:rsidP="004D6434">
            <w:pPr>
              <w:widowControl w:val="0"/>
              <w:suppressAutoHyphens/>
              <w:autoSpaceDE w:val="0"/>
              <w:spacing w:after="0" w:line="240" w:lineRule="auto"/>
              <w:ind w:right="-189"/>
              <w:rPr>
                <w:rFonts w:ascii="Times New Roman" w:eastAsia="Times New Roman" w:hAnsi="Times New Roman"/>
                <w:lang w:eastAsia="ar-SA"/>
              </w:rPr>
            </w:pPr>
            <w:r w:rsidRPr="004D6434">
              <w:rPr>
                <w:rFonts w:ascii="Times New Roman" w:eastAsia="Times New Roman" w:hAnsi="Times New Roman"/>
                <w:lang w:eastAsia="ar-SA"/>
              </w:rPr>
              <w:t xml:space="preserve">15 </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Областной конкурс фольклорных коллективов «Весёлый </w:t>
            </w:r>
            <w:proofErr w:type="spellStart"/>
            <w:r w:rsidRPr="004D6434">
              <w:rPr>
                <w:rFonts w:ascii="Times New Roman" w:eastAsia="Times New Roman" w:hAnsi="Times New Roman"/>
                <w:lang w:eastAsia="ar-SA"/>
              </w:rPr>
              <w:t>карагод</w:t>
            </w:r>
            <w:proofErr w:type="spellEnd"/>
            <w:r w:rsidRPr="004D6434">
              <w:rPr>
                <w:rFonts w:ascii="Times New Roman" w:eastAsia="Times New Roman" w:hAnsi="Times New Roman"/>
                <w:lang w:eastAsia="ar-SA"/>
              </w:rPr>
              <w:t>» (г. Брянск)</w:t>
            </w:r>
          </w:p>
        </w:tc>
        <w:tc>
          <w:tcPr>
            <w:tcW w:w="708" w:type="dxa"/>
          </w:tcPr>
          <w:p w:rsidR="004D6434" w:rsidRPr="004D6434" w:rsidRDefault="004D6434" w:rsidP="004D6434">
            <w:pPr>
              <w:widowControl w:val="0"/>
              <w:suppressAutoHyphens/>
              <w:autoSpaceDE w:val="0"/>
              <w:spacing w:after="0" w:line="240" w:lineRule="auto"/>
              <w:ind w:left="-99" w:right="-119"/>
              <w:rPr>
                <w:rFonts w:ascii="Times New Roman" w:eastAsia="Times New Roman" w:hAnsi="Times New Roman"/>
                <w:lang w:eastAsia="ar-SA"/>
              </w:rPr>
            </w:pPr>
            <w:r w:rsidRPr="004D6434">
              <w:rPr>
                <w:rFonts w:ascii="Times New Roman" w:eastAsia="Times New Roman" w:hAnsi="Times New Roman"/>
                <w:lang w:eastAsia="ar-SA"/>
              </w:rPr>
              <w:t>14.02.2017</w:t>
            </w:r>
          </w:p>
        </w:tc>
        <w:tc>
          <w:tcPr>
            <w:tcW w:w="85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proofErr w:type="gramStart"/>
            <w:r w:rsidRPr="004D6434">
              <w:rPr>
                <w:rFonts w:ascii="Times New Roman" w:eastAsia="Times New Roman" w:hAnsi="Times New Roman"/>
                <w:lang w:eastAsia="ar-SA"/>
              </w:rPr>
              <w:t>Групповое</w:t>
            </w:r>
            <w:proofErr w:type="gramEnd"/>
            <w:r w:rsidRPr="004D6434">
              <w:rPr>
                <w:rFonts w:ascii="Times New Roman" w:eastAsia="Times New Roman" w:hAnsi="Times New Roman"/>
                <w:lang w:eastAsia="ar-SA"/>
              </w:rPr>
              <w:t xml:space="preserve"> – Лауреат </w:t>
            </w:r>
            <w:r w:rsidRPr="004D6434">
              <w:rPr>
                <w:rFonts w:ascii="Times New Roman" w:eastAsia="Times New Roman" w:hAnsi="Times New Roman"/>
                <w:lang w:val="en-US" w:eastAsia="ar-SA"/>
              </w:rPr>
              <w:t>I</w:t>
            </w:r>
            <w:r w:rsidRPr="004D6434">
              <w:rPr>
                <w:rFonts w:ascii="Times New Roman" w:eastAsia="Times New Roman" w:hAnsi="Times New Roman"/>
                <w:lang w:eastAsia="ar-SA"/>
              </w:rPr>
              <w:t xml:space="preserve"> степени – </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265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ДФШ «Калинушка»</w:t>
            </w:r>
          </w:p>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w:t>
            </w:r>
            <w:proofErr w:type="spellStart"/>
            <w:r w:rsidRPr="004D6434">
              <w:rPr>
                <w:rFonts w:ascii="Times New Roman" w:eastAsia="Times New Roman" w:hAnsi="Times New Roman"/>
                <w:lang w:eastAsia="ar-SA"/>
              </w:rPr>
              <w:t>худ</w:t>
            </w: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ук</w:t>
            </w:r>
            <w:proofErr w:type="spellEnd"/>
            <w:r w:rsidRPr="004D6434">
              <w:rPr>
                <w:rFonts w:ascii="Times New Roman" w:eastAsia="Times New Roman" w:hAnsi="Times New Roman"/>
                <w:lang w:eastAsia="ar-SA"/>
              </w:rPr>
              <w:t>. Калугина Л.Н.)</w:t>
            </w:r>
          </w:p>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Группа «</w:t>
            </w:r>
            <w:proofErr w:type="spellStart"/>
            <w:r w:rsidRPr="004D6434">
              <w:rPr>
                <w:rFonts w:ascii="Times New Roman" w:eastAsia="Times New Roman" w:hAnsi="Times New Roman"/>
                <w:lang w:eastAsia="ar-SA"/>
              </w:rPr>
              <w:t>Тимоня</w:t>
            </w:r>
            <w:proofErr w:type="spellEnd"/>
            <w:r w:rsidRPr="004D6434">
              <w:rPr>
                <w:rFonts w:ascii="Times New Roman" w:eastAsia="Times New Roman" w:hAnsi="Times New Roman"/>
                <w:lang w:eastAsia="ar-SA"/>
              </w:rPr>
              <w:t>»</w:t>
            </w:r>
          </w:p>
        </w:tc>
        <w:tc>
          <w:tcPr>
            <w:tcW w:w="426"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val="en-US" w:eastAsia="ar-SA"/>
              </w:rPr>
              <w:t>1</w:t>
            </w: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Областной конкурс фольклорных коллективов «Весёлый </w:t>
            </w:r>
            <w:proofErr w:type="spellStart"/>
            <w:r w:rsidRPr="004D6434">
              <w:rPr>
                <w:rFonts w:ascii="Times New Roman" w:eastAsia="Times New Roman" w:hAnsi="Times New Roman"/>
                <w:lang w:eastAsia="ar-SA"/>
              </w:rPr>
              <w:t>карагод</w:t>
            </w:r>
            <w:proofErr w:type="spellEnd"/>
            <w:r w:rsidRPr="004D6434">
              <w:rPr>
                <w:rFonts w:ascii="Times New Roman" w:eastAsia="Times New Roman" w:hAnsi="Times New Roman"/>
                <w:lang w:eastAsia="ar-SA"/>
              </w:rPr>
              <w:t>» (г. Брянск)</w:t>
            </w:r>
          </w:p>
        </w:tc>
        <w:tc>
          <w:tcPr>
            <w:tcW w:w="708" w:type="dxa"/>
          </w:tcPr>
          <w:p w:rsidR="004D6434" w:rsidRPr="004D6434" w:rsidRDefault="004D6434" w:rsidP="004D6434">
            <w:pPr>
              <w:widowControl w:val="0"/>
              <w:suppressAutoHyphens/>
              <w:autoSpaceDE w:val="0"/>
              <w:spacing w:after="0" w:line="240" w:lineRule="auto"/>
              <w:ind w:left="-99" w:right="-119"/>
              <w:rPr>
                <w:rFonts w:ascii="Times New Roman" w:eastAsia="Times New Roman" w:hAnsi="Times New Roman"/>
                <w:lang w:eastAsia="ar-SA"/>
              </w:rPr>
            </w:pPr>
            <w:r w:rsidRPr="004D6434">
              <w:rPr>
                <w:rFonts w:ascii="Times New Roman" w:eastAsia="Times New Roman" w:hAnsi="Times New Roman"/>
                <w:lang w:eastAsia="ar-SA"/>
              </w:rPr>
              <w:t>14.02.2017</w:t>
            </w:r>
          </w:p>
        </w:tc>
        <w:tc>
          <w:tcPr>
            <w:tcW w:w="85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proofErr w:type="gramStart"/>
            <w:r w:rsidRPr="004D6434">
              <w:rPr>
                <w:rFonts w:ascii="Times New Roman" w:eastAsia="Times New Roman" w:hAnsi="Times New Roman"/>
                <w:lang w:eastAsia="ar-SA"/>
              </w:rPr>
              <w:t>Групповое</w:t>
            </w:r>
            <w:proofErr w:type="gramEnd"/>
            <w:r w:rsidRPr="004D6434">
              <w:rPr>
                <w:rFonts w:ascii="Times New Roman" w:eastAsia="Times New Roman" w:hAnsi="Times New Roman"/>
                <w:lang w:eastAsia="ar-SA"/>
              </w:rPr>
              <w:t xml:space="preserve"> – Лауреат </w:t>
            </w:r>
            <w:r w:rsidRPr="004D6434">
              <w:rPr>
                <w:rFonts w:ascii="Times New Roman" w:eastAsia="Times New Roman" w:hAnsi="Times New Roman"/>
                <w:lang w:val="en-US" w:eastAsia="ar-SA"/>
              </w:rPr>
              <w:t>I</w:t>
            </w:r>
            <w:r w:rsidRPr="004D6434">
              <w:rPr>
                <w:rFonts w:ascii="Times New Roman" w:eastAsia="Times New Roman" w:hAnsi="Times New Roman"/>
                <w:lang w:eastAsia="ar-SA"/>
              </w:rPr>
              <w:t xml:space="preserve"> степени</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265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ind w:left="-108" w:right="-108"/>
              <w:rPr>
                <w:rFonts w:ascii="Times New Roman" w:eastAsia="Times New Roman" w:hAnsi="Times New Roman"/>
                <w:noProof/>
                <w:lang w:val="en-US"/>
              </w:rPr>
            </w:pPr>
            <w:r w:rsidRPr="004D6434">
              <w:rPr>
                <w:rFonts w:ascii="Times New Roman" w:eastAsia="Times New Roman" w:hAnsi="Times New Roman"/>
                <w:noProof/>
                <w:lang w:val="en-US"/>
              </w:rPr>
              <w:t>Д/о «Туристы-многоборцы»</w:t>
            </w:r>
          </w:p>
          <w:p w:rsidR="004D6434" w:rsidRPr="004D6434" w:rsidRDefault="004D6434" w:rsidP="004D6434">
            <w:pPr>
              <w:spacing w:after="0"/>
              <w:ind w:left="-108" w:right="-108"/>
              <w:rPr>
                <w:rFonts w:ascii="Times New Roman" w:eastAsia="Times New Roman" w:hAnsi="Times New Roman"/>
                <w:noProof/>
                <w:lang w:val="en-US"/>
              </w:rPr>
            </w:pPr>
            <w:r w:rsidRPr="004D6434">
              <w:rPr>
                <w:rFonts w:ascii="Times New Roman" w:eastAsia="Times New Roman" w:hAnsi="Times New Roman"/>
                <w:noProof/>
                <w:lang w:val="en-US"/>
              </w:rPr>
              <w:t xml:space="preserve">(ПДО </w:t>
            </w:r>
          </w:p>
          <w:p w:rsidR="004D6434" w:rsidRPr="004D6434" w:rsidRDefault="004D6434" w:rsidP="004D6434">
            <w:pPr>
              <w:spacing w:after="0"/>
              <w:ind w:left="-108" w:right="-108"/>
              <w:rPr>
                <w:rFonts w:ascii="Times New Roman" w:eastAsia="Times New Roman" w:hAnsi="Times New Roman"/>
                <w:noProof/>
                <w:lang w:val="en-US"/>
              </w:rPr>
            </w:pPr>
            <w:r w:rsidRPr="004D6434">
              <w:rPr>
                <w:rFonts w:ascii="Times New Roman" w:eastAsia="Times New Roman" w:hAnsi="Times New Roman"/>
                <w:noProof/>
                <w:lang w:val="en-US"/>
              </w:rPr>
              <w:t>Опалев В.Л.)</w:t>
            </w:r>
          </w:p>
        </w:tc>
        <w:tc>
          <w:tcPr>
            <w:tcW w:w="426"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2</w:t>
            </w:r>
          </w:p>
        </w:tc>
        <w:tc>
          <w:tcPr>
            <w:tcW w:w="2835" w:type="dxa"/>
          </w:tcPr>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Открытое первенство Брянской области по спортивному туризму (г. Брянск) Дистанция пешеходная</w:t>
            </w:r>
          </w:p>
        </w:tc>
        <w:tc>
          <w:tcPr>
            <w:tcW w:w="708" w:type="dxa"/>
          </w:tcPr>
          <w:p w:rsidR="004D6434" w:rsidRPr="004D6434" w:rsidRDefault="004D6434" w:rsidP="004D6434">
            <w:pPr>
              <w:spacing w:after="0"/>
              <w:ind w:left="-99" w:right="-119"/>
              <w:rPr>
                <w:rFonts w:ascii="Times New Roman" w:eastAsia="Times New Roman" w:hAnsi="Times New Roman"/>
                <w:noProof/>
                <w:lang w:val="en-US"/>
              </w:rPr>
            </w:pPr>
            <w:r w:rsidRPr="004D6434">
              <w:rPr>
                <w:rFonts w:ascii="Times New Roman" w:eastAsia="Times New Roman" w:hAnsi="Times New Roman"/>
                <w:noProof/>
                <w:lang w:val="en-US"/>
              </w:rPr>
              <w:t>19.02.2017</w:t>
            </w:r>
          </w:p>
        </w:tc>
        <w:tc>
          <w:tcPr>
            <w:tcW w:w="851" w:type="dxa"/>
          </w:tcPr>
          <w:p w:rsidR="004D6434" w:rsidRPr="004D6434" w:rsidRDefault="004D6434" w:rsidP="004D6434">
            <w:pPr>
              <w:spacing w:after="0"/>
              <w:ind w:left="-108" w:right="-108"/>
              <w:rPr>
                <w:rFonts w:ascii="Times New Roman" w:eastAsia="Times New Roman" w:hAnsi="Times New Roman"/>
                <w:noProof/>
                <w:lang w:val="en-US"/>
              </w:rPr>
            </w:pPr>
            <w:r w:rsidRPr="004D6434">
              <w:rPr>
                <w:rFonts w:ascii="Times New Roman" w:eastAsia="Times New Roman" w:hAnsi="Times New Roman"/>
                <w:noProof/>
                <w:lang w:val="en-US"/>
              </w:rPr>
              <w:t>Личное – 1 место</w:t>
            </w:r>
          </w:p>
        </w:tc>
        <w:tc>
          <w:tcPr>
            <w:tcW w:w="992"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Диплом</w:t>
            </w:r>
          </w:p>
        </w:tc>
        <w:tc>
          <w:tcPr>
            <w:tcW w:w="2651"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Мокеров Кирилл,</w:t>
            </w:r>
          </w:p>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 xml:space="preserve">Вольская Ольга </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ind w:left="-108" w:right="-108"/>
              <w:rPr>
                <w:rFonts w:ascii="Times New Roman" w:eastAsia="Times New Roman" w:hAnsi="Times New Roman"/>
                <w:noProof/>
              </w:rPr>
            </w:pPr>
            <w:r w:rsidRPr="004D6434">
              <w:rPr>
                <w:rFonts w:ascii="Times New Roman" w:eastAsia="Times New Roman" w:hAnsi="Times New Roman"/>
                <w:noProof/>
              </w:rPr>
              <w:t>Д/о «Туристы-многоборцы»</w:t>
            </w:r>
          </w:p>
          <w:p w:rsidR="004D6434" w:rsidRPr="004D6434" w:rsidRDefault="004D6434" w:rsidP="004D6434">
            <w:pPr>
              <w:spacing w:after="0"/>
              <w:ind w:left="-108" w:right="-108"/>
              <w:rPr>
                <w:rFonts w:ascii="Times New Roman" w:eastAsia="Times New Roman" w:hAnsi="Times New Roman"/>
                <w:noProof/>
              </w:rPr>
            </w:pPr>
            <w:proofErr w:type="gramStart"/>
            <w:r w:rsidRPr="004D6434">
              <w:rPr>
                <w:rFonts w:ascii="Times New Roman" w:eastAsia="Times New Roman" w:hAnsi="Times New Roman"/>
                <w:noProof/>
              </w:rPr>
              <w:t xml:space="preserve">(ПДО </w:t>
            </w:r>
            <w:proofErr w:type="gramEnd"/>
          </w:p>
          <w:p w:rsidR="004D6434" w:rsidRPr="004D6434" w:rsidRDefault="004D6434" w:rsidP="004D6434">
            <w:pPr>
              <w:spacing w:after="0"/>
              <w:ind w:left="-108" w:right="-108"/>
              <w:rPr>
                <w:rFonts w:ascii="Times New Roman" w:eastAsia="Times New Roman" w:hAnsi="Times New Roman"/>
                <w:noProof/>
              </w:rPr>
            </w:pPr>
            <w:r w:rsidRPr="004D6434">
              <w:rPr>
                <w:rFonts w:ascii="Times New Roman" w:eastAsia="Times New Roman" w:hAnsi="Times New Roman"/>
                <w:noProof/>
              </w:rPr>
              <w:t>Опалев В.Л.)</w:t>
            </w:r>
          </w:p>
        </w:tc>
        <w:tc>
          <w:tcPr>
            <w:tcW w:w="426"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1</w:t>
            </w:r>
          </w:p>
        </w:tc>
        <w:tc>
          <w:tcPr>
            <w:tcW w:w="2835" w:type="dxa"/>
          </w:tcPr>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Открытый Кубок Федерации спортивного туризма Брянской области (г. Брянск) Дистанция пешеходная</w:t>
            </w:r>
          </w:p>
        </w:tc>
        <w:tc>
          <w:tcPr>
            <w:tcW w:w="708" w:type="dxa"/>
          </w:tcPr>
          <w:p w:rsidR="004D6434" w:rsidRPr="004D6434" w:rsidRDefault="004D6434" w:rsidP="004D6434">
            <w:pPr>
              <w:spacing w:after="0"/>
              <w:ind w:left="-99" w:right="-119"/>
              <w:rPr>
                <w:rFonts w:ascii="Times New Roman" w:eastAsia="Times New Roman" w:hAnsi="Times New Roman"/>
                <w:noProof/>
                <w:lang w:val="en-US"/>
              </w:rPr>
            </w:pPr>
            <w:r w:rsidRPr="004D6434">
              <w:rPr>
                <w:rFonts w:ascii="Times New Roman" w:eastAsia="Times New Roman" w:hAnsi="Times New Roman"/>
                <w:noProof/>
                <w:lang w:val="en-US"/>
              </w:rPr>
              <w:t>11.2016 – 03.2017</w:t>
            </w:r>
          </w:p>
        </w:tc>
        <w:tc>
          <w:tcPr>
            <w:tcW w:w="851" w:type="dxa"/>
          </w:tcPr>
          <w:p w:rsidR="004D6434" w:rsidRPr="004D6434" w:rsidRDefault="004D6434" w:rsidP="004D6434">
            <w:pPr>
              <w:spacing w:after="0"/>
              <w:ind w:left="-108" w:right="-108"/>
              <w:rPr>
                <w:rFonts w:ascii="Times New Roman" w:eastAsia="Times New Roman" w:hAnsi="Times New Roman"/>
                <w:noProof/>
                <w:lang w:val="en-US"/>
              </w:rPr>
            </w:pPr>
            <w:r w:rsidRPr="004D6434">
              <w:rPr>
                <w:rFonts w:ascii="Times New Roman" w:eastAsia="Times New Roman" w:hAnsi="Times New Roman"/>
                <w:noProof/>
                <w:lang w:val="en-US"/>
              </w:rPr>
              <w:t>Личное – 1 место</w:t>
            </w:r>
          </w:p>
        </w:tc>
        <w:tc>
          <w:tcPr>
            <w:tcW w:w="992"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Диплом</w:t>
            </w:r>
          </w:p>
        </w:tc>
        <w:tc>
          <w:tcPr>
            <w:tcW w:w="2651"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Мокеров Кирилл</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ind w:left="-108" w:right="-108"/>
              <w:rPr>
                <w:rFonts w:ascii="Times New Roman" w:eastAsia="Times New Roman" w:hAnsi="Times New Roman"/>
                <w:noProof/>
              </w:rPr>
            </w:pPr>
            <w:r w:rsidRPr="004D6434">
              <w:rPr>
                <w:rFonts w:ascii="Times New Roman" w:eastAsia="Times New Roman" w:hAnsi="Times New Roman"/>
                <w:noProof/>
              </w:rPr>
              <w:t>Д/о «Юный экскурсовод»</w:t>
            </w:r>
          </w:p>
          <w:p w:rsidR="004D6434" w:rsidRPr="004D6434" w:rsidRDefault="004D6434" w:rsidP="004D6434">
            <w:pPr>
              <w:spacing w:after="0"/>
              <w:ind w:left="-108" w:right="-108"/>
              <w:rPr>
                <w:rFonts w:ascii="Times New Roman" w:eastAsia="Times New Roman" w:hAnsi="Times New Roman"/>
                <w:noProof/>
              </w:rPr>
            </w:pPr>
            <w:proofErr w:type="gramStart"/>
            <w:r w:rsidRPr="004D6434">
              <w:rPr>
                <w:rFonts w:ascii="Times New Roman" w:eastAsia="Times New Roman" w:hAnsi="Times New Roman"/>
                <w:noProof/>
              </w:rPr>
              <w:t xml:space="preserve">(ПДО </w:t>
            </w:r>
            <w:proofErr w:type="gramEnd"/>
          </w:p>
          <w:p w:rsidR="004D6434" w:rsidRPr="004D6434" w:rsidRDefault="004D6434" w:rsidP="004D6434">
            <w:pPr>
              <w:spacing w:after="0"/>
              <w:ind w:left="-108" w:right="-108"/>
              <w:rPr>
                <w:rFonts w:ascii="Times New Roman" w:eastAsia="Times New Roman" w:hAnsi="Times New Roman"/>
                <w:noProof/>
              </w:rPr>
            </w:pPr>
            <w:r w:rsidRPr="004D6434">
              <w:rPr>
                <w:rFonts w:ascii="Times New Roman" w:eastAsia="Times New Roman" w:hAnsi="Times New Roman"/>
                <w:noProof/>
              </w:rPr>
              <w:t>Высоцкая Е.В.)</w:t>
            </w:r>
          </w:p>
        </w:tc>
        <w:tc>
          <w:tcPr>
            <w:tcW w:w="426"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1</w:t>
            </w:r>
          </w:p>
        </w:tc>
        <w:tc>
          <w:tcPr>
            <w:tcW w:w="2835" w:type="dxa"/>
          </w:tcPr>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Научно-практическая конференция научного общества обучающихся «Лаборатория открытий» (г. Брянск) Номинация «Туристско-краеведческая»</w:t>
            </w:r>
          </w:p>
        </w:tc>
        <w:tc>
          <w:tcPr>
            <w:tcW w:w="708" w:type="dxa"/>
          </w:tcPr>
          <w:p w:rsidR="004D6434" w:rsidRPr="004D6434" w:rsidRDefault="004D6434" w:rsidP="004D6434">
            <w:pPr>
              <w:spacing w:after="0"/>
              <w:ind w:left="-99" w:right="-119"/>
              <w:rPr>
                <w:rFonts w:ascii="Times New Roman" w:eastAsia="Times New Roman" w:hAnsi="Times New Roman"/>
                <w:noProof/>
                <w:lang w:val="en-US"/>
              </w:rPr>
            </w:pPr>
            <w:r w:rsidRPr="004D6434">
              <w:rPr>
                <w:rFonts w:ascii="Times New Roman" w:eastAsia="Times New Roman" w:hAnsi="Times New Roman"/>
                <w:noProof/>
                <w:lang w:val="en-US"/>
              </w:rPr>
              <w:t>07.03.2017</w:t>
            </w:r>
          </w:p>
        </w:tc>
        <w:tc>
          <w:tcPr>
            <w:tcW w:w="851" w:type="dxa"/>
          </w:tcPr>
          <w:p w:rsidR="004D6434" w:rsidRPr="004D6434" w:rsidRDefault="004D6434" w:rsidP="004D6434">
            <w:pPr>
              <w:spacing w:after="0"/>
              <w:ind w:left="-108" w:right="-108"/>
              <w:rPr>
                <w:rFonts w:ascii="Times New Roman" w:eastAsia="Times New Roman" w:hAnsi="Times New Roman"/>
                <w:noProof/>
                <w:lang w:val="en-US"/>
              </w:rPr>
            </w:pPr>
            <w:r w:rsidRPr="004D6434">
              <w:rPr>
                <w:rFonts w:ascii="Times New Roman" w:eastAsia="Times New Roman" w:hAnsi="Times New Roman"/>
                <w:noProof/>
                <w:lang w:val="en-US"/>
              </w:rPr>
              <w:t>Личное – 1место</w:t>
            </w:r>
          </w:p>
        </w:tc>
        <w:tc>
          <w:tcPr>
            <w:tcW w:w="992"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Грамота</w:t>
            </w:r>
          </w:p>
          <w:p w:rsidR="004D6434" w:rsidRPr="004D6434" w:rsidRDefault="004D6434" w:rsidP="004D6434">
            <w:pPr>
              <w:spacing w:after="0"/>
              <w:rPr>
                <w:rFonts w:ascii="Times New Roman" w:eastAsia="Times New Roman" w:hAnsi="Times New Roman"/>
                <w:noProof/>
                <w:lang w:val="en-US"/>
              </w:rPr>
            </w:pPr>
          </w:p>
        </w:tc>
        <w:tc>
          <w:tcPr>
            <w:tcW w:w="2651"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Каракина Виктория</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tabs>
                <w:tab w:val="num" w:pos="0"/>
              </w:tabs>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w:t>
            </w:r>
            <w:proofErr w:type="spellStart"/>
            <w:r w:rsidRPr="004D6434">
              <w:rPr>
                <w:rFonts w:ascii="Times New Roman" w:eastAsia="Times New Roman" w:hAnsi="Times New Roman"/>
                <w:lang w:eastAsia="ar-SA"/>
              </w:rPr>
              <w:t>Автомоделирование</w:t>
            </w:r>
            <w:proofErr w:type="spellEnd"/>
            <w:r w:rsidRPr="004D6434">
              <w:rPr>
                <w:rFonts w:ascii="Times New Roman" w:eastAsia="Times New Roman" w:hAnsi="Times New Roman"/>
                <w:lang w:eastAsia="ar-SA"/>
              </w:rPr>
              <w:t>»</w:t>
            </w:r>
          </w:p>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(ПДО Шкодинов И.Н.,</w:t>
            </w:r>
          </w:p>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тренер-препод.</w:t>
            </w:r>
          </w:p>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Касьян В.И.)</w:t>
            </w:r>
          </w:p>
        </w:tc>
        <w:tc>
          <w:tcPr>
            <w:tcW w:w="426"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1</w:t>
            </w:r>
          </w:p>
        </w:tc>
        <w:tc>
          <w:tcPr>
            <w:tcW w:w="2835" w:type="dxa"/>
          </w:tcPr>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Областные соревнования по трассовым автомоделям (г. Брянск)</w:t>
            </w:r>
          </w:p>
          <w:p w:rsidR="004D6434" w:rsidRPr="004D6434" w:rsidRDefault="004D6434" w:rsidP="004D6434">
            <w:pPr>
              <w:spacing w:after="0" w:line="240" w:lineRule="auto"/>
              <w:rPr>
                <w:rFonts w:ascii="Times New Roman" w:eastAsia="Times New Roman" w:hAnsi="Times New Roman"/>
                <w:noProof/>
              </w:rPr>
            </w:pPr>
          </w:p>
        </w:tc>
        <w:tc>
          <w:tcPr>
            <w:tcW w:w="708" w:type="dxa"/>
          </w:tcPr>
          <w:p w:rsidR="004D6434" w:rsidRPr="004D6434" w:rsidRDefault="004D6434" w:rsidP="004D6434">
            <w:pPr>
              <w:spacing w:after="0" w:line="240" w:lineRule="auto"/>
              <w:ind w:left="-99" w:right="-119"/>
              <w:rPr>
                <w:rFonts w:ascii="Times New Roman" w:eastAsia="Times New Roman" w:hAnsi="Times New Roman"/>
                <w:noProof/>
                <w:lang w:val="en-US"/>
              </w:rPr>
            </w:pPr>
            <w:r w:rsidRPr="004D6434">
              <w:rPr>
                <w:rFonts w:ascii="Times New Roman" w:eastAsia="Times New Roman" w:hAnsi="Times New Roman"/>
                <w:noProof/>
                <w:lang w:val="en-US"/>
              </w:rPr>
              <w:t>11-12.03.2017</w:t>
            </w:r>
          </w:p>
        </w:tc>
        <w:tc>
          <w:tcPr>
            <w:tcW w:w="851" w:type="dxa"/>
          </w:tcPr>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Лично-командное</w:t>
            </w:r>
          </w:p>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 1 место</w:t>
            </w:r>
          </w:p>
        </w:tc>
        <w:tc>
          <w:tcPr>
            <w:tcW w:w="992"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грамоты</w:t>
            </w:r>
          </w:p>
        </w:tc>
        <w:tc>
          <w:tcPr>
            <w:tcW w:w="2651"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Маклаков Мартин</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proofErr w:type="spellStart"/>
            <w:r w:rsidRPr="004D6434">
              <w:rPr>
                <w:rFonts w:ascii="Times New Roman" w:eastAsia="Times New Roman" w:hAnsi="Times New Roman"/>
                <w:lang w:eastAsia="ar-SA"/>
              </w:rPr>
              <w:t>СтИМ</w:t>
            </w:r>
            <w:proofErr w:type="spellEnd"/>
            <w:r w:rsidRPr="004D6434">
              <w:rPr>
                <w:rFonts w:ascii="Times New Roman" w:eastAsia="Times New Roman" w:hAnsi="Times New Roman"/>
                <w:lang w:eastAsia="ar-SA"/>
              </w:rPr>
              <w:t xml:space="preserve"> Оркестр народных инструментов «Белый город» (</w:t>
            </w:r>
            <w:proofErr w:type="spellStart"/>
            <w:r w:rsidRPr="004D6434">
              <w:rPr>
                <w:rFonts w:ascii="Times New Roman" w:eastAsia="Times New Roman" w:hAnsi="Times New Roman"/>
                <w:lang w:eastAsia="ar-SA"/>
              </w:rPr>
              <w:t>худ</w:t>
            </w:r>
            <w:proofErr w:type="gramStart"/>
            <w:r w:rsidRPr="004D6434">
              <w:rPr>
                <w:rFonts w:ascii="Times New Roman" w:eastAsia="Times New Roman" w:hAnsi="Times New Roman"/>
                <w:lang w:eastAsia="ar-SA"/>
              </w:rPr>
              <w:t>.р</w:t>
            </w:r>
            <w:proofErr w:type="gramEnd"/>
            <w:r w:rsidRPr="004D6434">
              <w:rPr>
                <w:rFonts w:ascii="Times New Roman" w:eastAsia="Times New Roman" w:hAnsi="Times New Roman"/>
                <w:lang w:eastAsia="ar-SA"/>
              </w:rPr>
              <w:t>ук</w:t>
            </w:r>
            <w:proofErr w:type="spellEnd"/>
            <w:r w:rsidRPr="004D6434">
              <w:rPr>
                <w:rFonts w:ascii="Times New Roman" w:eastAsia="Times New Roman" w:hAnsi="Times New Roman"/>
                <w:lang w:eastAsia="ar-SA"/>
              </w:rPr>
              <w:t xml:space="preserve">. </w:t>
            </w:r>
            <w:proofErr w:type="spellStart"/>
            <w:r w:rsidRPr="004D6434">
              <w:rPr>
                <w:rFonts w:ascii="Times New Roman" w:eastAsia="Times New Roman" w:hAnsi="Times New Roman"/>
                <w:lang w:eastAsia="ar-SA"/>
              </w:rPr>
              <w:t>Москалец</w:t>
            </w:r>
            <w:proofErr w:type="spellEnd"/>
            <w:r w:rsidRPr="004D6434">
              <w:rPr>
                <w:rFonts w:ascii="Times New Roman" w:eastAsia="Times New Roman" w:hAnsi="Times New Roman"/>
                <w:lang w:eastAsia="ar-SA"/>
              </w:rPr>
              <w:t xml:space="preserve"> Т.М.)</w:t>
            </w:r>
          </w:p>
        </w:tc>
        <w:tc>
          <w:tcPr>
            <w:tcW w:w="426"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25 </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Областной конкурс инструментальной музыки «Родниковые наигрыши» среди учащихся учреждений дополнительного образования Брянской област</w:t>
            </w:r>
            <w:proofErr w:type="gramStart"/>
            <w:r w:rsidRPr="004D6434">
              <w:rPr>
                <w:rFonts w:ascii="Times New Roman" w:eastAsia="Times New Roman" w:hAnsi="Times New Roman"/>
                <w:lang w:eastAsia="ar-SA"/>
              </w:rPr>
              <w:t>и(</w:t>
            </w:r>
            <w:proofErr w:type="gramEnd"/>
            <w:r w:rsidRPr="004D6434">
              <w:rPr>
                <w:rFonts w:ascii="Times New Roman" w:eastAsia="Times New Roman" w:hAnsi="Times New Roman"/>
                <w:lang w:eastAsia="ar-SA"/>
              </w:rPr>
              <w:t>г. Брянск)</w:t>
            </w:r>
          </w:p>
        </w:tc>
        <w:tc>
          <w:tcPr>
            <w:tcW w:w="708" w:type="dxa"/>
          </w:tcPr>
          <w:p w:rsidR="004D6434" w:rsidRPr="004D6434" w:rsidRDefault="004D6434" w:rsidP="004D6434">
            <w:pPr>
              <w:widowControl w:val="0"/>
              <w:suppressAutoHyphens/>
              <w:autoSpaceDE w:val="0"/>
              <w:spacing w:after="0" w:line="240" w:lineRule="auto"/>
              <w:ind w:left="-99" w:right="-119"/>
              <w:rPr>
                <w:rFonts w:ascii="Times New Roman" w:eastAsia="Times New Roman" w:hAnsi="Times New Roman"/>
                <w:lang w:eastAsia="ar-SA"/>
              </w:rPr>
            </w:pPr>
            <w:r w:rsidRPr="004D6434">
              <w:rPr>
                <w:rFonts w:ascii="Times New Roman" w:eastAsia="Times New Roman" w:hAnsi="Times New Roman"/>
                <w:lang w:eastAsia="ar-SA"/>
              </w:rPr>
              <w:t>15.03.2017</w:t>
            </w:r>
          </w:p>
        </w:tc>
        <w:tc>
          <w:tcPr>
            <w:tcW w:w="851" w:type="dxa"/>
          </w:tcPr>
          <w:p w:rsidR="004D6434" w:rsidRPr="004D6434" w:rsidRDefault="004D6434" w:rsidP="004D6434">
            <w:pPr>
              <w:widowControl w:val="0"/>
              <w:suppressAutoHyphens/>
              <w:autoSpaceDE w:val="0"/>
              <w:spacing w:after="0" w:line="240" w:lineRule="auto"/>
              <w:ind w:left="-108" w:right="-108" w:firstLine="34"/>
              <w:rPr>
                <w:rFonts w:ascii="Times New Roman" w:eastAsia="Times New Roman" w:hAnsi="Times New Roman"/>
                <w:lang w:eastAsia="ar-SA"/>
              </w:rPr>
            </w:pPr>
            <w:r w:rsidRPr="004D6434">
              <w:rPr>
                <w:rFonts w:ascii="Times New Roman" w:eastAsia="Times New Roman" w:hAnsi="Times New Roman"/>
                <w:lang w:eastAsia="ar-SA"/>
              </w:rPr>
              <w:t>Командное–Лауреат</w:t>
            </w:r>
            <w:proofErr w:type="gramStart"/>
            <w:r w:rsidRPr="004D6434">
              <w:rPr>
                <w:rFonts w:ascii="Times New Roman" w:eastAsia="Times New Roman" w:hAnsi="Times New Roman"/>
                <w:lang w:val="en-US" w:eastAsia="ar-SA"/>
              </w:rPr>
              <w:t>I</w:t>
            </w:r>
            <w:proofErr w:type="gramEnd"/>
            <w:r w:rsidRPr="004D6434">
              <w:rPr>
                <w:rFonts w:ascii="Times New Roman" w:eastAsia="Times New Roman" w:hAnsi="Times New Roman"/>
                <w:lang w:eastAsia="ar-SA"/>
              </w:rPr>
              <w:t xml:space="preserve"> степени</w:t>
            </w:r>
          </w:p>
          <w:p w:rsidR="004D6434" w:rsidRPr="004D6434" w:rsidRDefault="004D6434" w:rsidP="004D6434">
            <w:pPr>
              <w:widowControl w:val="0"/>
              <w:suppressAutoHyphens/>
              <w:autoSpaceDE w:val="0"/>
              <w:spacing w:after="0" w:line="240" w:lineRule="auto"/>
              <w:ind w:left="-108" w:right="-108" w:firstLine="34"/>
              <w:rPr>
                <w:rFonts w:ascii="Times New Roman" w:eastAsia="Times New Roman" w:hAnsi="Times New Roman"/>
                <w:lang w:eastAsia="ar-SA"/>
              </w:rPr>
            </w:pP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265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proofErr w:type="spellStart"/>
            <w:r w:rsidRPr="004D6434">
              <w:rPr>
                <w:rFonts w:ascii="Times New Roman" w:eastAsia="Times New Roman" w:hAnsi="Times New Roman"/>
                <w:lang w:eastAsia="ar-SA"/>
              </w:rPr>
              <w:t>СтИМ</w:t>
            </w:r>
            <w:proofErr w:type="spellEnd"/>
          </w:p>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ВИА «</w:t>
            </w:r>
            <w:proofErr w:type="spellStart"/>
            <w:r w:rsidRPr="004D6434">
              <w:rPr>
                <w:rFonts w:ascii="Times New Roman" w:eastAsia="Times New Roman" w:hAnsi="Times New Roman"/>
                <w:lang w:eastAsia="ar-SA"/>
              </w:rPr>
              <w:t>Гагаринцы</w:t>
            </w:r>
            <w:proofErr w:type="spellEnd"/>
            <w:r w:rsidRPr="004D6434">
              <w:rPr>
                <w:rFonts w:ascii="Times New Roman" w:eastAsia="Times New Roman" w:hAnsi="Times New Roman"/>
                <w:lang w:eastAsia="ar-SA"/>
              </w:rPr>
              <w:t>»</w:t>
            </w:r>
          </w:p>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 xml:space="preserve">(ПДО </w:t>
            </w:r>
            <w:proofErr w:type="spellStart"/>
            <w:r w:rsidRPr="004D6434">
              <w:rPr>
                <w:rFonts w:ascii="Times New Roman" w:eastAsia="Times New Roman" w:hAnsi="Times New Roman"/>
                <w:lang w:eastAsia="ar-SA"/>
              </w:rPr>
              <w:t>Тетенчук</w:t>
            </w:r>
            <w:proofErr w:type="spellEnd"/>
            <w:r w:rsidRPr="004D6434">
              <w:rPr>
                <w:rFonts w:ascii="Times New Roman" w:eastAsia="Times New Roman" w:hAnsi="Times New Roman"/>
                <w:lang w:eastAsia="ar-SA"/>
              </w:rPr>
              <w:t xml:space="preserve"> А.В.)</w:t>
            </w:r>
          </w:p>
        </w:tc>
        <w:tc>
          <w:tcPr>
            <w:tcW w:w="426"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4 </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Областной конкурс инструментальной музыки «Родниковые наигрыши» среди учащихся учреждений дополнительного образования Брянской област</w:t>
            </w:r>
            <w:proofErr w:type="gramStart"/>
            <w:r w:rsidRPr="004D6434">
              <w:rPr>
                <w:rFonts w:ascii="Times New Roman" w:eastAsia="Times New Roman" w:hAnsi="Times New Roman"/>
                <w:lang w:eastAsia="ar-SA"/>
              </w:rPr>
              <w:t>и(</w:t>
            </w:r>
            <w:proofErr w:type="gramEnd"/>
            <w:r w:rsidRPr="004D6434">
              <w:rPr>
                <w:rFonts w:ascii="Times New Roman" w:eastAsia="Times New Roman" w:hAnsi="Times New Roman"/>
                <w:lang w:eastAsia="ar-SA"/>
              </w:rPr>
              <w:t>г. Брянск)</w:t>
            </w:r>
          </w:p>
        </w:tc>
        <w:tc>
          <w:tcPr>
            <w:tcW w:w="708" w:type="dxa"/>
          </w:tcPr>
          <w:p w:rsidR="004D6434" w:rsidRPr="004D6434" w:rsidRDefault="004D6434" w:rsidP="004D6434">
            <w:pPr>
              <w:widowControl w:val="0"/>
              <w:suppressAutoHyphens/>
              <w:autoSpaceDE w:val="0"/>
              <w:spacing w:after="0" w:line="240" w:lineRule="auto"/>
              <w:ind w:left="-99" w:right="-119"/>
              <w:rPr>
                <w:rFonts w:ascii="Times New Roman" w:eastAsia="Times New Roman" w:hAnsi="Times New Roman"/>
                <w:lang w:eastAsia="ar-SA"/>
              </w:rPr>
            </w:pPr>
            <w:r w:rsidRPr="004D6434">
              <w:rPr>
                <w:rFonts w:ascii="Times New Roman" w:eastAsia="Times New Roman" w:hAnsi="Times New Roman"/>
                <w:lang w:eastAsia="ar-SA"/>
              </w:rPr>
              <w:t>15.03.2017</w:t>
            </w:r>
          </w:p>
        </w:tc>
        <w:tc>
          <w:tcPr>
            <w:tcW w:w="851" w:type="dxa"/>
          </w:tcPr>
          <w:p w:rsidR="004D6434" w:rsidRPr="004D6434" w:rsidRDefault="004D6434" w:rsidP="004D6434">
            <w:pPr>
              <w:widowControl w:val="0"/>
              <w:suppressAutoHyphens/>
              <w:autoSpaceDE w:val="0"/>
              <w:spacing w:after="0" w:line="240" w:lineRule="auto"/>
              <w:ind w:left="-108" w:right="-108" w:firstLine="34"/>
              <w:rPr>
                <w:rFonts w:ascii="Times New Roman" w:eastAsia="Times New Roman" w:hAnsi="Times New Roman"/>
                <w:lang w:eastAsia="ar-SA"/>
              </w:rPr>
            </w:pPr>
            <w:proofErr w:type="gramStart"/>
            <w:r w:rsidRPr="004D6434">
              <w:rPr>
                <w:rFonts w:ascii="Times New Roman" w:eastAsia="Times New Roman" w:hAnsi="Times New Roman"/>
                <w:lang w:eastAsia="ar-SA"/>
              </w:rPr>
              <w:t>Командное–Лауреат</w:t>
            </w:r>
            <w:proofErr w:type="gramEnd"/>
            <w:r w:rsidRPr="004D6434">
              <w:rPr>
                <w:rFonts w:ascii="Times New Roman" w:eastAsia="Times New Roman" w:hAnsi="Times New Roman"/>
                <w:lang w:eastAsia="ar-SA"/>
              </w:rPr>
              <w:t xml:space="preserve"> </w:t>
            </w:r>
            <w:r w:rsidRPr="004D6434">
              <w:rPr>
                <w:rFonts w:ascii="Times New Roman" w:eastAsia="Times New Roman" w:hAnsi="Times New Roman"/>
                <w:lang w:val="en-US" w:eastAsia="ar-SA"/>
              </w:rPr>
              <w:t>I</w:t>
            </w:r>
            <w:r w:rsidRPr="004D6434">
              <w:rPr>
                <w:rFonts w:ascii="Times New Roman" w:eastAsia="Times New Roman" w:hAnsi="Times New Roman"/>
                <w:lang w:eastAsia="ar-SA"/>
              </w:rPr>
              <w:t xml:space="preserve"> степени</w:t>
            </w:r>
          </w:p>
          <w:p w:rsidR="004D6434" w:rsidRPr="004D6434" w:rsidRDefault="004D6434" w:rsidP="004D6434">
            <w:pPr>
              <w:widowControl w:val="0"/>
              <w:suppressAutoHyphens/>
              <w:autoSpaceDE w:val="0"/>
              <w:spacing w:after="0" w:line="240" w:lineRule="auto"/>
              <w:ind w:left="-108" w:right="-108" w:firstLine="34"/>
              <w:rPr>
                <w:rFonts w:ascii="Times New Roman" w:eastAsia="Times New Roman" w:hAnsi="Times New Roman"/>
                <w:lang w:eastAsia="ar-SA"/>
              </w:rPr>
            </w:pP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265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 xml:space="preserve">Ритм-студия </w:t>
            </w:r>
            <w:r w:rsidRPr="004D6434">
              <w:rPr>
                <w:rFonts w:ascii="Times New Roman" w:eastAsia="Times New Roman" w:hAnsi="Times New Roman"/>
                <w:lang w:eastAsia="ar-SA"/>
              </w:rPr>
              <w:lastRenderedPageBreak/>
              <w:t>«Созвездие»</w:t>
            </w:r>
          </w:p>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(ПДО Свинцов М.А.)</w:t>
            </w:r>
          </w:p>
        </w:tc>
        <w:tc>
          <w:tcPr>
            <w:tcW w:w="426"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lastRenderedPageBreak/>
              <w:t xml:space="preserve">30 </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Областной конкурс </w:t>
            </w:r>
            <w:r w:rsidRPr="004D6434">
              <w:rPr>
                <w:rFonts w:ascii="Times New Roman" w:eastAsia="Times New Roman" w:hAnsi="Times New Roman"/>
                <w:lang w:eastAsia="ar-SA"/>
              </w:rPr>
              <w:lastRenderedPageBreak/>
              <w:t>инструментальной музыки «Родниковые наигрыши» среди учащихся УДО Брянской области</w:t>
            </w:r>
          </w:p>
        </w:tc>
        <w:tc>
          <w:tcPr>
            <w:tcW w:w="708" w:type="dxa"/>
          </w:tcPr>
          <w:p w:rsidR="004D6434" w:rsidRPr="004D6434" w:rsidRDefault="004D6434" w:rsidP="004D6434">
            <w:pPr>
              <w:widowControl w:val="0"/>
              <w:suppressAutoHyphens/>
              <w:autoSpaceDE w:val="0"/>
              <w:spacing w:after="0" w:line="240" w:lineRule="auto"/>
              <w:ind w:left="-99" w:right="-119"/>
              <w:rPr>
                <w:rFonts w:ascii="Times New Roman" w:eastAsia="Times New Roman" w:hAnsi="Times New Roman"/>
                <w:lang w:eastAsia="ar-SA"/>
              </w:rPr>
            </w:pPr>
            <w:r w:rsidRPr="004D6434">
              <w:rPr>
                <w:rFonts w:ascii="Times New Roman" w:eastAsia="Times New Roman" w:hAnsi="Times New Roman"/>
                <w:lang w:eastAsia="ar-SA"/>
              </w:rPr>
              <w:lastRenderedPageBreak/>
              <w:t>15.03.20</w:t>
            </w:r>
            <w:r w:rsidRPr="004D6434">
              <w:rPr>
                <w:rFonts w:ascii="Times New Roman" w:eastAsia="Times New Roman" w:hAnsi="Times New Roman"/>
                <w:lang w:eastAsia="ar-SA"/>
              </w:rPr>
              <w:lastRenderedPageBreak/>
              <w:t>17</w:t>
            </w:r>
          </w:p>
        </w:tc>
        <w:tc>
          <w:tcPr>
            <w:tcW w:w="851" w:type="dxa"/>
          </w:tcPr>
          <w:p w:rsidR="004D6434" w:rsidRPr="004D6434" w:rsidRDefault="004D6434" w:rsidP="004D6434">
            <w:pPr>
              <w:widowControl w:val="0"/>
              <w:suppressAutoHyphens/>
              <w:autoSpaceDE w:val="0"/>
              <w:spacing w:after="0" w:line="240" w:lineRule="auto"/>
              <w:ind w:left="-108" w:right="-108" w:firstLine="34"/>
              <w:rPr>
                <w:rFonts w:ascii="Times New Roman" w:eastAsia="Times New Roman" w:hAnsi="Times New Roman"/>
                <w:lang w:eastAsia="ar-SA"/>
              </w:rPr>
            </w:pPr>
            <w:proofErr w:type="gramStart"/>
            <w:r w:rsidRPr="004D6434">
              <w:rPr>
                <w:rFonts w:ascii="Times New Roman" w:eastAsia="Times New Roman" w:hAnsi="Times New Roman"/>
                <w:lang w:eastAsia="ar-SA"/>
              </w:rPr>
              <w:lastRenderedPageBreak/>
              <w:t>Командн</w:t>
            </w:r>
            <w:r w:rsidRPr="004D6434">
              <w:rPr>
                <w:rFonts w:ascii="Times New Roman" w:eastAsia="Times New Roman" w:hAnsi="Times New Roman"/>
                <w:lang w:eastAsia="ar-SA"/>
              </w:rPr>
              <w:lastRenderedPageBreak/>
              <w:t>ое–Лауреат</w:t>
            </w:r>
            <w:proofErr w:type="gramEnd"/>
            <w:r w:rsidRPr="004D6434">
              <w:rPr>
                <w:rFonts w:ascii="Times New Roman" w:eastAsia="Times New Roman" w:hAnsi="Times New Roman"/>
                <w:lang w:val="en-US" w:eastAsia="ar-SA"/>
              </w:rPr>
              <w:t xml:space="preserve"> I</w:t>
            </w:r>
            <w:r w:rsidRPr="004D6434">
              <w:rPr>
                <w:rFonts w:ascii="Times New Roman" w:eastAsia="Times New Roman" w:hAnsi="Times New Roman"/>
                <w:lang w:eastAsia="ar-SA"/>
              </w:rPr>
              <w:t xml:space="preserve"> степени</w:t>
            </w:r>
          </w:p>
          <w:p w:rsidR="004D6434" w:rsidRPr="004D6434" w:rsidRDefault="004D6434" w:rsidP="004D6434">
            <w:pPr>
              <w:widowControl w:val="0"/>
              <w:suppressAutoHyphens/>
              <w:autoSpaceDE w:val="0"/>
              <w:spacing w:after="0" w:line="240" w:lineRule="auto"/>
              <w:ind w:left="-108" w:right="-108" w:firstLine="34"/>
              <w:rPr>
                <w:rFonts w:ascii="Times New Roman" w:eastAsia="Times New Roman" w:hAnsi="Times New Roman"/>
                <w:lang w:eastAsia="ar-SA"/>
              </w:rPr>
            </w:pP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lastRenderedPageBreak/>
              <w:t>Диплом</w:t>
            </w:r>
          </w:p>
        </w:tc>
        <w:tc>
          <w:tcPr>
            <w:tcW w:w="265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Д/о «Судомоделирование»</w:t>
            </w:r>
          </w:p>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(ПДО Касьян В.И.)</w:t>
            </w:r>
          </w:p>
        </w:tc>
        <w:tc>
          <w:tcPr>
            <w:tcW w:w="426"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5</w:t>
            </w:r>
          </w:p>
        </w:tc>
        <w:tc>
          <w:tcPr>
            <w:tcW w:w="2835" w:type="dxa"/>
          </w:tcPr>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Областные соревнования по судомоделизму (г. Брянск)</w:t>
            </w:r>
          </w:p>
        </w:tc>
        <w:tc>
          <w:tcPr>
            <w:tcW w:w="708" w:type="dxa"/>
          </w:tcPr>
          <w:p w:rsidR="004D6434" w:rsidRPr="004D6434" w:rsidRDefault="004D6434" w:rsidP="004D6434">
            <w:pPr>
              <w:spacing w:after="0" w:line="240" w:lineRule="auto"/>
              <w:ind w:left="-99" w:right="-119"/>
              <w:rPr>
                <w:rFonts w:ascii="Times New Roman" w:eastAsia="Times New Roman" w:hAnsi="Times New Roman"/>
                <w:noProof/>
                <w:lang w:val="en-US"/>
              </w:rPr>
            </w:pPr>
            <w:r w:rsidRPr="004D6434">
              <w:rPr>
                <w:rFonts w:ascii="Times New Roman" w:eastAsia="Times New Roman" w:hAnsi="Times New Roman"/>
                <w:noProof/>
                <w:lang w:val="en-US"/>
              </w:rPr>
              <w:t>25.03.2017</w:t>
            </w:r>
          </w:p>
        </w:tc>
        <w:tc>
          <w:tcPr>
            <w:tcW w:w="851" w:type="dxa"/>
          </w:tcPr>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Командное – 1 место</w:t>
            </w:r>
          </w:p>
        </w:tc>
        <w:tc>
          <w:tcPr>
            <w:tcW w:w="992"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Дипломы</w:t>
            </w:r>
          </w:p>
        </w:tc>
        <w:tc>
          <w:tcPr>
            <w:tcW w:w="2651" w:type="dxa"/>
          </w:tcPr>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Глухой Никита,</w:t>
            </w:r>
          </w:p>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 xml:space="preserve">Кошелев Валерий, </w:t>
            </w:r>
          </w:p>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 xml:space="preserve">Шлемин Дмитрий, </w:t>
            </w:r>
          </w:p>
          <w:p w:rsidR="004D6434" w:rsidRPr="004D6434" w:rsidRDefault="004D6434" w:rsidP="004D6434">
            <w:pPr>
              <w:spacing w:after="0" w:line="240" w:lineRule="auto"/>
              <w:rPr>
                <w:rFonts w:ascii="Times New Roman" w:eastAsia="Times New Roman" w:hAnsi="Times New Roman"/>
                <w:noProof/>
                <w:shd w:val="clear" w:color="auto" w:fill="FFFFFF"/>
                <w:lang w:val="en-US"/>
              </w:rPr>
            </w:pPr>
            <w:r w:rsidRPr="004D6434">
              <w:rPr>
                <w:rFonts w:ascii="Times New Roman" w:eastAsia="Times New Roman" w:hAnsi="Times New Roman"/>
                <w:noProof/>
                <w:shd w:val="clear" w:color="auto" w:fill="FFFFFF"/>
                <w:lang w:val="en-US"/>
              </w:rPr>
              <w:t>Брундасов Даниил,</w:t>
            </w:r>
          </w:p>
          <w:p w:rsidR="004D6434" w:rsidRPr="004D6434" w:rsidRDefault="004D6434" w:rsidP="004D6434">
            <w:pPr>
              <w:spacing w:after="0" w:line="240" w:lineRule="auto"/>
              <w:rPr>
                <w:rFonts w:ascii="Times New Roman" w:eastAsia="Times New Roman" w:hAnsi="Times New Roman"/>
                <w:noProof/>
                <w:shd w:val="clear" w:color="auto" w:fill="FFFFFF"/>
                <w:lang w:val="en-US"/>
              </w:rPr>
            </w:pPr>
            <w:r w:rsidRPr="004D6434">
              <w:rPr>
                <w:rFonts w:ascii="Times New Roman" w:eastAsia="Times New Roman" w:hAnsi="Times New Roman"/>
                <w:noProof/>
                <w:shd w:val="clear" w:color="auto" w:fill="FFFFFF"/>
                <w:lang w:val="en-US"/>
              </w:rPr>
              <w:t xml:space="preserve">Храмцов Даниил </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Д/о «Феникс»</w:t>
            </w:r>
          </w:p>
          <w:p w:rsidR="004D6434" w:rsidRPr="004D6434" w:rsidRDefault="004D6434" w:rsidP="004D6434">
            <w:pPr>
              <w:spacing w:after="0" w:line="240" w:lineRule="auto"/>
              <w:ind w:left="-108" w:right="-108"/>
              <w:rPr>
                <w:rFonts w:ascii="Times New Roman" w:eastAsia="Times New Roman" w:hAnsi="Times New Roman"/>
                <w:noProof/>
              </w:rPr>
            </w:pPr>
            <w:proofErr w:type="gramStart"/>
            <w:r w:rsidRPr="004D6434">
              <w:rPr>
                <w:rFonts w:ascii="Times New Roman" w:eastAsia="Times New Roman" w:hAnsi="Times New Roman"/>
                <w:noProof/>
              </w:rPr>
              <w:t>(ПДО</w:t>
            </w:r>
            <w:proofErr w:type="gramEnd"/>
          </w:p>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Синицына Ю.А.)</w:t>
            </w:r>
          </w:p>
        </w:tc>
        <w:tc>
          <w:tcPr>
            <w:tcW w:w="426"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2</w:t>
            </w:r>
          </w:p>
        </w:tc>
        <w:tc>
          <w:tcPr>
            <w:tcW w:w="2835" w:type="dxa"/>
          </w:tcPr>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Областной заочный конкурс игровых программ «Игра – дело серьезное» (г. Брянск)</w:t>
            </w:r>
          </w:p>
        </w:tc>
        <w:tc>
          <w:tcPr>
            <w:tcW w:w="708" w:type="dxa"/>
          </w:tcPr>
          <w:p w:rsidR="004D6434" w:rsidRPr="004D6434" w:rsidRDefault="004D6434" w:rsidP="004D6434">
            <w:pPr>
              <w:spacing w:after="0"/>
              <w:ind w:left="-99" w:right="-119"/>
              <w:rPr>
                <w:rFonts w:ascii="Times New Roman" w:eastAsia="Times New Roman" w:hAnsi="Times New Roman"/>
                <w:noProof/>
                <w:lang w:val="en-US"/>
              </w:rPr>
            </w:pPr>
            <w:r w:rsidRPr="004D6434">
              <w:rPr>
                <w:rFonts w:ascii="Times New Roman" w:eastAsia="Times New Roman" w:hAnsi="Times New Roman"/>
                <w:noProof/>
                <w:lang w:val="en-US"/>
              </w:rPr>
              <w:t>01.04.2017</w:t>
            </w:r>
          </w:p>
        </w:tc>
        <w:tc>
          <w:tcPr>
            <w:tcW w:w="851" w:type="dxa"/>
          </w:tcPr>
          <w:p w:rsidR="004D6434" w:rsidRPr="004D6434" w:rsidRDefault="004D6434" w:rsidP="004D6434">
            <w:pPr>
              <w:spacing w:after="0"/>
              <w:ind w:left="-108" w:right="-108"/>
              <w:rPr>
                <w:rFonts w:ascii="Times New Roman" w:eastAsia="Times New Roman" w:hAnsi="Times New Roman"/>
                <w:noProof/>
                <w:lang w:val="en-US"/>
              </w:rPr>
            </w:pPr>
            <w:r w:rsidRPr="004D6434">
              <w:rPr>
                <w:rFonts w:ascii="Times New Roman" w:eastAsia="Times New Roman" w:hAnsi="Times New Roman"/>
                <w:noProof/>
                <w:lang w:val="en-US"/>
              </w:rPr>
              <w:t>Личное – 1 место</w:t>
            </w:r>
          </w:p>
        </w:tc>
        <w:tc>
          <w:tcPr>
            <w:tcW w:w="992"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Диплом</w:t>
            </w:r>
          </w:p>
        </w:tc>
        <w:tc>
          <w:tcPr>
            <w:tcW w:w="2651"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 xml:space="preserve">Чеснакова Мария </w:t>
            </w:r>
          </w:p>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 xml:space="preserve">Лесных Софья </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ind w:left="-108" w:right="-108"/>
              <w:rPr>
                <w:rFonts w:ascii="Times New Roman" w:eastAsia="Times New Roman" w:hAnsi="Times New Roman"/>
                <w:noProof/>
              </w:rPr>
            </w:pPr>
            <w:r w:rsidRPr="004D6434">
              <w:rPr>
                <w:rFonts w:ascii="Times New Roman" w:eastAsia="Times New Roman" w:hAnsi="Times New Roman"/>
                <w:noProof/>
              </w:rPr>
              <w:t>Д/о «Туристы-многоборцы»</w:t>
            </w:r>
          </w:p>
          <w:p w:rsidR="004D6434" w:rsidRPr="004D6434" w:rsidRDefault="004D6434" w:rsidP="004D6434">
            <w:pPr>
              <w:spacing w:after="0"/>
              <w:ind w:left="-108" w:right="-108"/>
              <w:rPr>
                <w:rFonts w:ascii="Times New Roman" w:eastAsia="Times New Roman" w:hAnsi="Times New Roman"/>
                <w:noProof/>
              </w:rPr>
            </w:pPr>
            <w:proofErr w:type="gramStart"/>
            <w:r w:rsidRPr="004D6434">
              <w:rPr>
                <w:rFonts w:ascii="Times New Roman" w:eastAsia="Times New Roman" w:hAnsi="Times New Roman"/>
                <w:noProof/>
              </w:rPr>
              <w:t xml:space="preserve">(ПДО </w:t>
            </w:r>
            <w:proofErr w:type="gramEnd"/>
          </w:p>
          <w:p w:rsidR="004D6434" w:rsidRPr="004D6434" w:rsidRDefault="004D6434" w:rsidP="004D6434">
            <w:pPr>
              <w:spacing w:after="0"/>
              <w:ind w:left="-108" w:right="-108"/>
              <w:rPr>
                <w:rFonts w:ascii="Times New Roman" w:eastAsia="Times New Roman" w:hAnsi="Times New Roman"/>
                <w:noProof/>
              </w:rPr>
            </w:pPr>
            <w:r w:rsidRPr="004D6434">
              <w:rPr>
                <w:rFonts w:ascii="Times New Roman" w:eastAsia="Times New Roman" w:hAnsi="Times New Roman"/>
                <w:noProof/>
              </w:rPr>
              <w:t>Опалев В.Л.)</w:t>
            </w:r>
          </w:p>
        </w:tc>
        <w:tc>
          <w:tcPr>
            <w:tcW w:w="426"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1</w:t>
            </w:r>
          </w:p>
        </w:tc>
        <w:tc>
          <w:tcPr>
            <w:tcW w:w="2835" w:type="dxa"/>
          </w:tcPr>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Открытое личное первенство Брянской области по спортивному туризму (г. Брянск) Дистанция пешеходная</w:t>
            </w:r>
          </w:p>
        </w:tc>
        <w:tc>
          <w:tcPr>
            <w:tcW w:w="708" w:type="dxa"/>
          </w:tcPr>
          <w:p w:rsidR="004D6434" w:rsidRPr="004D6434" w:rsidRDefault="004D6434" w:rsidP="004D6434">
            <w:pPr>
              <w:spacing w:after="0"/>
              <w:ind w:left="-99" w:right="-119"/>
              <w:rPr>
                <w:rFonts w:ascii="Times New Roman" w:eastAsia="Times New Roman" w:hAnsi="Times New Roman"/>
                <w:noProof/>
                <w:lang w:val="en-US"/>
              </w:rPr>
            </w:pPr>
            <w:r w:rsidRPr="004D6434">
              <w:rPr>
                <w:rFonts w:ascii="Times New Roman" w:eastAsia="Times New Roman" w:hAnsi="Times New Roman"/>
                <w:noProof/>
                <w:lang w:val="en-US"/>
              </w:rPr>
              <w:t>02.04.2017</w:t>
            </w:r>
          </w:p>
        </w:tc>
        <w:tc>
          <w:tcPr>
            <w:tcW w:w="851" w:type="dxa"/>
          </w:tcPr>
          <w:p w:rsidR="004D6434" w:rsidRPr="004D6434" w:rsidRDefault="004D6434" w:rsidP="004D6434">
            <w:pPr>
              <w:spacing w:after="0"/>
              <w:ind w:left="-108" w:right="-108"/>
              <w:rPr>
                <w:rFonts w:ascii="Times New Roman" w:eastAsia="Times New Roman" w:hAnsi="Times New Roman"/>
                <w:noProof/>
                <w:lang w:val="en-US"/>
              </w:rPr>
            </w:pPr>
            <w:r w:rsidRPr="004D6434">
              <w:rPr>
                <w:rFonts w:ascii="Times New Roman" w:eastAsia="Times New Roman" w:hAnsi="Times New Roman"/>
                <w:noProof/>
                <w:lang w:val="en-US"/>
              </w:rPr>
              <w:t>Личное – 1 место</w:t>
            </w:r>
          </w:p>
        </w:tc>
        <w:tc>
          <w:tcPr>
            <w:tcW w:w="992"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Диплом</w:t>
            </w:r>
          </w:p>
        </w:tc>
        <w:tc>
          <w:tcPr>
            <w:tcW w:w="2651"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Грызунов Андрей</w:t>
            </w:r>
          </w:p>
        </w:tc>
      </w:tr>
      <w:tr w:rsidR="004D6434" w:rsidRPr="004D6434" w:rsidTr="009D358E">
        <w:trPr>
          <w:trHeight w:val="1414"/>
        </w:trPr>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Д/о «Изостудия»</w:t>
            </w:r>
          </w:p>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(ПДО Кузьмина Л.В.)</w:t>
            </w:r>
          </w:p>
        </w:tc>
        <w:tc>
          <w:tcPr>
            <w:tcW w:w="426"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6</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Областной этап конкурса</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«Страна детского творчества»</w:t>
            </w:r>
          </w:p>
        </w:tc>
        <w:tc>
          <w:tcPr>
            <w:tcW w:w="708" w:type="dxa"/>
          </w:tcPr>
          <w:p w:rsidR="004D6434" w:rsidRPr="004D6434" w:rsidRDefault="004D6434" w:rsidP="004D6434">
            <w:pPr>
              <w:widowControl w:val="0"/>
              <w:suppressAutoHyphens/>
              <w:autoSpaceDE w:val="0"/>
              <w:spacing w:after="0" w:line="240" w:lineRule="auto"/>
              <w:ind w:left="-99" w:right="-119"/>
              <w:rPr>
                <w:rFonts w:ascii="Times New Roman" w:eastAsia="Times New Roman" w:hAnsi="Times New Roman"/>
                <w:lang w:eastAsia="ar-SA"/>
              </w:rPr>
            </w:pPr>
            <w:r w:rsidRPr="004D6434">
              <w:rPr>
                <w:rFonts w:ascii="Times New Roman" w:eastAsia="Times New Roman" w:hAnsi="Times New Roman"/>
                <w:lang w:eastAsia="ar-SA"/>
              </w:rPr>
              <w:t>06.04.2017</w:t>
            </w:r>
          </w:p>
        </w:tc>
        <w:tc>
          <w:tcPr>
            <w:tcW w:w="85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shd w:val="clear" w:color="auto" w:fill="FFFFFF"/>
                <w:lang w:eastAsia="ar-SA"/>
              </w:rPr>
              <w:t>Личное – 1 место</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Грамота</w:t>
            </w:r>
          </w:p>
        </w:tc>
        <w:tc>
          <w:tcPr>
            <w:tcW w:w="265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Щербакова Екатерина</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roofErr w:type="spellStart"/>
            <w:r w:rsidRPr="004D6434">
              <w:rPr>
                <w:rFonts w:ascii="Times New Roman" w:eastAsia="Times New Roman" w:hAnsi="Times New Roman"/>
                <w:lang w:eastAsia="ar-SA"/>
              </w:rPr>
              <w:t>Филонова</w:t>
            </w:r>
            <w:proofErr w:type="spellEnd"/>
            <w:r w:rsidRPr="004D6434">
              <w:rPr>
                <w:rFonts w:ascii="Times New Roman" w:eastAsia="Times New Roman" w:hAnsi="Times New Roman"/>
                <w:lang w:eastAsia="ar-SA"/>
              </w:rPr>
              <w:t xml:space="preserve"> Анастасия</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roofErr w:type="spellStart"/>
            <w:r w:rsidRPr="004D6434">
              <w:rPr>
                <w:rFonts w:ascii="Times New Roman" w:eastAsia="Times New Roman" w:hAnsi="Times New Roman"/>
                <w:lang w:eastAsia="ar-SA"/>
              </w:rPr>
              <w:t>Сверчкова</w:t>
            </w:r>
            <w:proofErr w:type="spellEnd"/>
            <w:r w:rsidRPr="004D6434">
              <w:rPr>
                <w:rFonts w:ascii="Times New Roman" w:eastAsia="Times New Roman" w:hAnsi="Times New Roman"/>
                <w:lang w:eastAsia="ar-SA"/>
              </w:rPr>
              <w:t xml:space="preserve"> Дарья</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Перова Ксения</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Васильев Артем</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Зайцева Дарья</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Д/о «</w:t>
            </w:r>
            <w:proofErr w:type="spellStart"/>
            <w:r w:rsidRPr="004D6434">
              <w:rPr>
                <w:rFonts w:ascii="Times New Roman" w:eastAsia="Times New Roman" w:hAnsi="Times New Roman"/>
                <w:lang w:eastAsia="ar-SA"/>
              </w:rPr>
              <w:t>Бисероплетение</w:t>
            </w:r>
            <w:proofErr w:type="spellEnd"/>
            <w:r w:rsidRPr="004D6434">
              <w:rPr>
                <w:rFonts w:ascii="Times New Roman" w:eastAsia="Times New Roman" w:hAnsi="Times New Roman"/>
                <w:lang w:eastAsia="ar-SA"/>
              </w:rPr>
              <w:t xml:space="preserve">» (ПДО </w:t>
            </w:r>
            <w:proofErr w:type="spellStart"/>
            <w:r w:rsidRPr="004D6434">
              <w:rPr>
                <w:rFonts w:ascii="Times New Roman" w:eastAsia="Times New Roman" w:hAnsi="Times New Roman"/>
                <w:lang w:eastAsia="ar-SA"/>
              </w:rPr>
              <w:t>Демчук</w:t>
            </w:r>
            <w:proofErr w:type="spellEnd"/>
            <w:r w:rsidRPr="004D6434">
              <w:rPr>
                <w:rFonts w:ascii="Times New Roman" w:eastAsia="Times New Roman" w:hAnsi="Times New Roman"/>
                <w:lang w:eastAsia="ar-SA"/>
              </w:rPr>
              <w:t xml:space="preserve"> Г.М.)</w:t>
            </w:r>
          </w:p>
        </w:tc>
        <w:tc>
          <w:tcPr>
            <w:tcW w:w="426"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Областной этап конкурса</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«Страна детского творчества»</w:t>
            </w:r>
          </w:p>
        </w:tc>
        <w:tc>
          <w:tcPr>
            <w:tcW w:w="708" w:type="dxa"/>
          </w:tcPr>
          <w:p w:rsidR="004D6434" w:rsidRPr="004D6434" w:rsidRDefault="004D6434" w:rsidP="004D6434">
            <w:pPr>
              <w:widowControl w:val="0"/>
              <w:suppressAutoHyphens/>
              <w:autoSpaceDE w:val="0"/>
              <w:spacing w:after="0" w:line="240" w:lineRule="auto"/>
              <w:ind w:left="-99" w:right="-119"/>
              <w:rPr>
                <w:rFonts w:ascii="Times New Roman" w:eastAsia="Times New Roman" w:hAnsi="Times New Roman"/>
                <w:lang w:eastAsia="ar-SA"/>
              </w:rPr>
            </w:pPr>
            <w:r w:rsidRPr="004D6434">
              <w:rPr>
                <w:rFonts w:ascii="Times New Roman" w:eastAsia="Times New Roman" w:hAnsi="Times New Roman"/>
                <w:lang w:eastAsia="ar-SA"/>
              </w:rPr>
              <w:t>06.04.2017</w:t>
            </w:r>
          </w:p>
        </w:tc>
        <w:tc>
          <w:tcPr>
            <w:tcW w:w="85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shd w:val="clear" w:color="auto" w:fill="FFFFFF"/>
                <w:lang w:eastAsia="ar-SA"/>
              </w:rPr>
              <w:t>Личное – 1 место</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Грамота</w:t>
            </w:r>
          </w:p>
        </w:tc>
        <w:tc>
          <w:tcPr>
            <w:tcW w:w="265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roofErr w:type="spellStart"/>
            <w:r w:rsidRPr="004D6434">
              <w:rPr>
                <w:rFonts w:ascii="Times New Roman" w:eastAsia="Times New Roman" w:hAnsi="Times New Roman"/>
                <w:lang w:eastAsia="ar-SA"/>
              </w:rPr>
              <w:t>БолкоеваЗалина</w:t>
            </w:r>
            <w:proofErr w:type="spellEnd"/>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Д/о «Батик»</w:t>
            </w:r>
          </w:p>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(школа-студия «Декор» - ПДО Кириченко В.С.)</w:t>
            </w:r>
          </w:p>
        </w:tc>
        <w:tc>
          <w:tcPr>
            <w:tcW w:w="426"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Областной этап конкурса</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«Страна детского творчества»</w:t>
            </w:r>
          </w:p>
        </w:tc>
        <w:tc>
          <w:tcPr>
            <w:tcW w:w="708" w:type="dxa"/>
          </w:tcPr>
          <w:p w:rsidR="004D6434" w:rsidRPr="004D6434" w:rsidRDefault="004D6434" w:rsidP="004D6434">
            <w:pPr>
              <w:widowControl w:val="0"/>
              <w:suppressAutoHyphens/>
              <w:autoSpaceDE w:val="0"/>
              <w:spacing w:after="0" w:line="240" w:lineRule="auto"/>
              <w:ind w:left="-99" w:right="-119"/>
              <w:rPr>
                <w:rFonts w:ascii="Times New Roman" w:eastAsia="Times New Roman" w:hAnsi="Times New Roman"/>
                <w:lang w:eastAsia="ar-SA"/>
              </w:rPr>
            </w:pPr>
            <w:r w:rsidRPr="004D6434">
              <w:rPr>
                <w:rFonts w:ascii="Times New Roman" w:eastAsia="Times New Roman" w:hAnsi="Times New Roman"/>
                <w:lang w:eastAsia="ar-SA"/>
              </w:rPr>
              <w:t>06.04.2017</w:t>
            </w:r>
          </w:p>
        </w:tc>
        <w:tc>
          <w:tcPr>
            <w:tcW w:w="85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shd w:val="clear" w:color="auto" w:fill="FFFFFF"/>
                <w:lang w:eastAsia="ar-SA"/>
              </w:rPr>
              <w:t>Личное – 1 место</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Грамота</w:t>
            </w:r>
          </w:p>
        </w:tc>
        <w:tc>
          <w:tcPr>
            <w:tcW w:w="265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Парфенова Вероника</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Д/о «Волшебная бумага</w:t>
            </w:r>
            <w:proofErr w:type="gramStart"/>
            <w:r w:rsidRPr="004D6434">
              <w:rPr>
                <w:rFonts w:ascii="Times New Roman" w:eastAsia="Times New Roman" w:hAnsi="Times New Roman"/>
                <w:lang w:eastAsia="ar-SA"/>
              </w:rPr>
              <w:t>»</w:t>
            </w:r>
            <w:r w:rsidRPr="004D6434">
              <w:rPr>
                <w:rFonts w:ascii="Times New Roman" w:eastAsia="Times New Roman" w:hAnsi="Times New Roman"/>
                <w:color w:val="000000"/>
                <w:shd w:val="clear" w:color="auto" w:fill="FFFFFF"/>
                <w:lang w:eastAsia="ar-SA"/>
              </w:rPr>
              <w:t>(</w:t>
            </w:r>
            <w:proofErr w:type="gramEnd"/>
            <w:r w:rsidRPr="004D6434">
              <w:rPr>
                <w:rFonts w:ascii="Times New Roman" w:eastAsia="Times New Roman" w:hAnsi="Times New Roman"/>
                <w:color w:val="000000"/>
                <w:shd w:val="clear" w:color="auto" w:fill="FFFFFF"/>
                <w:lang w:eastAsia="ar-SA"/>
              </w:rPr>
              <w:t>ПДО Кузьменко И.В.)</w:t>
            </w:r>
            <w:r w:rsidRPr="004D6434">
              <w:rPr>
                <w:rFonts w:ascii="Times New Roman" w:eastAsia="Times New Roman" w:hAnsi="Times New Roman"/>
                <w:color w:val="000000"/>
                <w:sz w:val="24"/>
                <w:szCs w:val="24"/>
                <w:shd w:val="clear" w:color="auto" w:fill="FFFFFF"/>
                <w:lang w:eastAsia="ar-SA"/>
              </w:rPr>
              <w:t> </w:t>
            </w:r>
          </w:p>
        </w:tc>
        <w:tc>
          <w:tcPr>
            <w:tcW w:w="426"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Областной этап конкурса</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«Страна детского творчества»</w:t>
            </w:r>
          </w:p>
        </w:tc>
        <w:tc>
          <w:tcPr>
            <w:tcW w:w="708" w:type="dxa"/>
          </w:tcPr>
          <w:p w:rsidR="004D6434" w:rsidRPr="004D6434" w:rsidRDefault="004D6434" w:rsidP="004D6434">
            <w:pPr>
              <w:widowControl w:val="0"/>
              <w:suppressAutoHyphens/>
              <w:autoSpaceDE w:val="0"/>
              <w:spacing w:after="0" w:line="240" w:lineRule="auto"/>
              <w:ind w:left="-99" w:right="-119"/>
              <w:rPr>
                <w:rFonts w:ascii="Times New Roman" w:eastAsia="Times New Roman" w:hAnsi="Times New Roman"/>
                <w:lang w:eastAsia="ar-SA"/>
              </w:rPr>
            </w:pPr>
            <w:r w:rsidRPr="004D6434">
              <w:rPr>
                <w:rFonts w:ascii="Times New Roman" w:eastAsia="Times New Roman" w:hAnsi="Times New Roman"/>
                <w:lang w:eastAsia="ar-SA"/>
              </w:rPr>
              <w:t>06.04.2017</w:t>
            </w:r>
          </w:p>
        </w:tc>
        <w:tc>
          <w:tcPr>
            <w:tcW w:w="85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shd w:val="clear" w:color="auto" w:fill="FFFFFF"/>
                <w:lang w:eastAsia="ar-SA"/>
              </w:rPr>
              <w:t>Личное – 1 место</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Грамота</w:t>
            </w:r>
          </w:p>
        </w:tc>
        <w:tc>
          <w:tcPr>
            <w:tcW w:w="265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Бирюкова Ярослава</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b/>
                <w:lang w:eastAsia="ar-SA"/>
              </w:rPr>
            </w:pPr>
            <w:r w:rsidRPr="004D6434">
              <w:rPr>
                <w:rFonts w:ascii="Times New Roman" w:eastAsia="Times New Roman" w:hAnsi="Times New Roman"/>
                <w:lang w:eastAsia="ar-SA"/>
              </w:rPr>
              <w:t>Д/о «Декоративная роспись</w:t>
            </w:r>
            <w:proofErr w:type="gramStart"/>
            <w:r w:rsidRPr="004D6434">
              <w:rPr>
                <w:rFonts w:ascii="Times New Roman" w:eastAsia="Times New Roman" w:hAnsi="Times New Roman"/>
                <w:lang w:eastAsia="ar-SA"/>
              </w:rPr>
              <w:t>»</w:t>
            </w:r>
            <w:r w:rsidRPr="004D6434">
              <w:rPr>
                <w:rFonts w:ascii="Times New Roman" w:eastAsia="Times New Roman" w:hAnsi="Times New Roman"/>
                <w:color w:val="000000"/>
                <w:shd w:val="clear" w:color="auto" w:fill="FFFFFF"/>
                <w:lang w:eastAsia="ar-SA"/>
              </w:rPr>
              <w:t>(</w:t>
            </w:r>
            <w:proofErr w:type="gramEnd"/>
            <w:r w:rsidRPr="004D6434">
              <w:rPr>
                <w:rFonts w:ascii="Times New Roman" w:eastAsia="Times New Roman" w:hAnsi="Times New Roman"/>
                <w:color w:val="000000"/>
                <w:shd w:val="clear" w:color="auto" w:fill="FFFFFF"/>
                <w:lang w:eastAsia="ar-SA"/>
              </w:rPr>
              <w:t xml:space="preserve">ПДО </w:t>
            </w:r>
            <w:r w:rsidRPr="009D358E">
              <w:rPr>
                <w:rFonts w:ascii="Times New Roman" w:eastAsia="Times New Roman" w:hAnsi="Times New Roman"/>
                <w:b/>
                <w:bCs/>
                <w:color w:val="000000"/>
                <w:shd w:val="clear" w:color="auto" w:fill="FFFFFF"/>
                <w:lang w:eastAsia="ar-SA"/>
              </w:rPr>
              <w:t>Русских О.В.)</w:t>
            </w:r>
          </w:p>
        </w:tc>
        <w:tc>
          <w:tcPr>
            <w:tcW w:w="426"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Областной этап конкурса</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«Страна детского творчества»</w:t>
            </w:r>
          </w:p>
        </w:tc>
        <w:tc>
          <w:tcPr>
            <w:tcW w:w="708" w:type="dxa"/>
          </w:tcPr>
          <w:p w:rsidR="004D6434" w:rsidRPr="004D6434" w:rsidRDefault="004D6434" w:rsidP="004D6434">
            <w:pPr>
              <w:widowControl w:val="0"/>
              <w:suppressAutoHyphens/>
              <w:autoSpaceDE w:val="0"/>
              <w:spacing w:after="0" w:line="240" w:lineRule="auto"/>
              <w:ind w:left="-99" w:right="-119"/>
              <w:rPr>
                <w:rFonts w:ascii="Times New Roman" w:eastAsia="Times New Roman" w:hAnsi="Times New Roman"/>
                <w:lang w:eastAsia="ar-SA"/>
              </w:rPr>
            </w:pPr>
            <w:r w:rsidRPr="004D6434">
              <w:rPr>
                <w:rFonts w:ascii="Times New Roman" w:eastAsia="Times New Roman" w:hAnsi="Times New Roman"/>
                <w:lang w:eastAsia="ar-SA"/>
              </w:rPr>
              <w:t>06.04.2017</w:t>
            </w:r>
          </w:p>
        </w:tc>
        <w:tc>
          <w:tcPr>
            <w:tcW w:w="85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shd w:val="clear" w:color="auto" w:fill="FFFFFF"/>
                <w:lang w:eastAsia="ar-SA"/>
              </w:rPr>
              <w:t>Личное – 1 место</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Грамота</w:t>
            </w:r>
          </w:p>
        </w:tc>
        <w:tc>
          <w:tcPr>
            <w:tcW w:w="265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Бельченко Диана</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Д/о «Интерьерная игрушка</w:t>
            </w:r>
            <w:proofErr w:type="gramStart"/>
            <w:r w:rsidRPr="004D6434">
              <w:rPr>
                <w:rFonts w:ascii="Times New Roman" w:eastAsia="Times New Roman" w:hAnsi="Times New Roman"/>
                <w:lang w:eastAsia="ar-SA"/>
              </w:rPr>
              <w:t>»</w:t>
            </w:r>
            <w:r w:rsidRPr="004D6434">
              <w:rPr>
                <w:rFonts w:ascii="Times New Roman" w:eastAsia="Times New Roman" w:hAnsi="Times New Roman"/>
                <w:color w:val="000000"/>
                <w:shd w:val="clear" w:color="auto" w:fill="FFFFFF"/>
                <w:lang w:eastAsia="ar-SA"/>
              </w:rPr>
              <w:t>(</w:t>
            </w:r>
            <w:proofErr w:type="gramEnd"/>
            <w:r w:rsidRPr="004D6434">
              <w:rPr>
                <w:rFonts w:ascii="Times New Roman" w:eastAsia="Times New Roman" w:hAnsi="Times New Roman"/>
                <w:color w:val="000000"/>
                <w:shd w:val="clear" w:color="auto" w:fill="FFFFFF"/>
                <w:lang w:eastAsia="ar-SA"/>
              </w:rPr>
              <w:t xml:space="preserve">ПДО </w:t>
            </w:r>
            <w:proofErr w:type="spellStart"/>
            <w:r w:rsidRPr="009D358E">
              <w:rPr>
                <w:rFonts w:ascii="Times New Roman" w:eastAsia="Times New Roman" w:hAnsi="Times New Roman"/>
                <w:b/>
                <w:bCs/>
                <w:color w:val="000000"/>
                <w:shd w:val="clear" w:color="auto" w:fill="FFFFFF"/>
                <w:lang w:eastAsia="ar-SA"/>
              </w:rPr>
              <w:t>Длужевская</w:t>
            </w:r>
            <w:r w:rsidRPr="004D6434">
              <w:rPr>
                <w:rFonts w:ascii="Times New Roman" w:eastAsia="Times New Roman" w:hAnsi="Times New Roman"/>
                <w:color w:val="000000"/>
                <w:shd w:val="clear" w:color="auto" w:fill="FFFFFF"/>
                <w:lang w:eastAsia="ar-SA"/>
              </w:rPr>
              <w:t>И.В</w:t>
            </w:r>
            <w:proofErr w:type="spellEnd"/>
            <w:r w:rsidRPr="004D6434">
              <w:rPr>
                <w:rFonts w:ascii="Times New Roman" w:eastAsia="Times New Roman" w:hAnsi="Times New Roman"/>
                <w:color w:val="000000"/>
                <w:shd w:val="clear" w:color="auto" w:fill="FFFFFF"/>
                <w:lang w:eastAsia="ar-SA"/>
              </w:rPr>
              <w:t>.)</w:t>
            </w:r>
            <w:r w:rsidRPr="004D6434">
              <w:rPr>
                <w:rFonts w:ascii="Times New Roman" w:eastAsia="Times New Roman" w:hAnsi="Times New Roman"/>
                <w:color w:val="000000"/>
                <w:sz w:val="24"/>
                <w:szCs w:val="24"/>
                <w:shd w:val="clear" w:color="auto" w:fill="FFFFFF"/>
                <w:lang w:eastAsia="ar-SA"/>
              </w:rPr>
              <w:t> </w:t>
            </w:r>
          </w:p>
        </w:tc>
        <w:tc>
          <w:tcPr>
            <w:tcW w:w="426"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1</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Областной этап конкурса</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«Страна детского творчества»</w:t>
            </w:r>
          </w:p>
        </w:tc>
        <w:tc>
          <w:tcPr>
            <w:tcW w:w="708" w:type="dxa"/>
          </w:tcPr>
          <w:p w:rsidR="004D6434" w:rsidRPr="004D6434" w:rsidRDefault="004D6434" w:rsidP="004D6434">
            <w:pPr>
              <w:widowControl w:val="0"/>
              <w:suppressAutoHyphens/>
              <w:autoSpaceDE w:val="0"/>
              <w:spacing w:after="0" w:line="240" w:lineRule="auto"/>
              <w:ind w:left="-99" w:right="-119"/>
              <w:rPr>
                <w:rFonts w:ascii="Times New Roman" w:eastAsia="Times New Roman" w:hAnsi="Times New Roman"/>
                <w:lang w:eastAsia="ar-SA"/>
              </w:rPr>
            </w:pPr>
            <w:r w:rsidRPr="004D6434">
              <w:rPr>
                <w:rFonts w:ascii="Times New Roman" w:eastAsia="Times New Roman" w:hAnsi="Times New Roman"/>
                <w:lang w:eastAsia="ar-SA"/>
              </w:rPr>
              <w:t>06.04.2017</w:t>
            </w:r>
          </w:p>
        </w:tc>
        <w:tc>
          <w:tcPr>
            <w:tcW w:w="85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shd w:val="clear" w:color="auto" w:fill="FFFFFF"/>
                <w:lang w:eastAsia="ar-SA"/>
              </w:rPr>
              <w:t>Личное – 1 место</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Грамота</w:t>
            </w:r>
          </w:p>
        </w:tc>
        <w:tc>
          <w:tcPr>
            <w:tcW w:w="265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roofErr w:type="spellStart"/>
            <w:r w:rsidRPr="004D6434">
              <w:rPr>
                <w:rFonts w:ascii="Times New Roman" w:eastAsia="Times New Roman" w:hAnsi="Times New Roman"/>
                <w:lang w:eastAsia="ar-SA"/>
              </w:rPr>
              <w:t>Поддубная</w:t>
            </w:r>
            <w:proofErr w:type="spellEnd"/>
            <w:r w:rsidRPr="004D6434">
              <w:rPr>
                <w:rFonts w:ascii="Times New Roman" w:eastAsia="Times New Roman" w:hAnsi="Times New Roman"/>
                <w:lang w:eastAsia="ar-SA"/>
              </w:rPr>
              <w:t xml:space="preserve"> Анна</w:t>
            </w:r>
          </w:p>
        </w:tc>
      </w:tr>
      <w:tr w:rsidR="004D6434" w:rsidRPr="004D6434" w:rsidTr="009D358E">
        <w:trPr>
          <w:trHeight w:val="920"/>
        </w:trPr>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Д/о «Художественная керамика»</w:t>
            </w:r>
            <w:r w:rsidRPr="004D6434">
              <w:rPr>
                <w:rFonts w:ascii="Times New Roman" w:eastAsia="Times New Roman" w:hAnsi="Times New Roman"/>
                <w:color w:val="000000"/>
                <w:shd w:val="clear" w:color="auto" w:fill="FFFFFF"/>
                <w:lang w:eastAsia="ar-SA"/>
              </w:rPr>
              <w:t xml:space="preserve"> (ПДО </w:t>
            </w:r>
            <w:proofErr w:type="spellStart"/>
            <w:r w:rsidRPr="009D358E">
              <w:rPr>
                <w:rFonts w:ascii="Times New Roman" w:eastAsia="Times New Roman" w:hAnsi="Times New Roman"/>
                <w:b/>
                <w:bCs/>
                <w:color w:val="000000"/>
                <w:shd w:val="clear" w:color="auto" w:fill="FFFFFF"/>
                <w:lang w:eastAsia="ar-SA"/>
              </w:rPr>
              <w:t>Иванова</w:t>
            </w:r>
            <w:r w:rsidRPr="004D6434">
              <w:rPr>
                <w:rFonts w:ascii="Times New Roman" w:eastAsia="Times New Roman" w:hAnsi="Times New Roman"/>
                <w:color w:val="000000"/>
                <w:shd w:val="clear" w:color="auto" w:fill="FFFFFF"/>
                <w:lang w:eastAsia="ar-SA"/>
              </w:rPr>
              <w:t>Е.К</w:t>
            </w:r>
            <w:proofErr w:type="spellEnd"/>
            <w:r w:rsidRPr="004D6434">
              <w:rPr>
                <w:rFonts w:ascii="Times New Roman" w:eastAsia="Times New Roman" w:hAnsi="Times New Roman"/>
                <w:color w:val="000000"/>
                <w:shd w:val="clear" w:color="auto" w:fill="FFFFFF"/>
                <w:lang w:eastAsia="ar-SA"/>
              </w:rPr>
              <w:t>.)</w:t>
            </w:r>
            <w:r w:rsidRPr="004D6434">
              <w:rPr>
                <w:rFonts w:ascii="Times New Roman" w:eastAsia="Times New Roman" w:hAnsi="Times New Roman"/>
                <w:color w:val="000000"/>
                <w:sz w:val="24"/>
                <w:szCs w:val="24"/>
                <w:shd w:val="clear" w:color="auto" w:fill="FFFFFF"/>
                <w:lang w:eastAsia="ar-SA"/>
              </w:rPr>
              <w:t> </w:t>
            </w:r>
          </w:p>
        </w:tc>
        <w:tc>
          <w:tcPr>
            <w:tcW w:w="426"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2</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Областной этап конкурса</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«Страна детского творчества»</w:t>
            </w:r>
          </w:p>
        </w:tc>
        <w:tc>
          <w:tcPr>
            <w:tcW w:w="708" w:type="dxa"/>
          </w:tcPr>
          <w:p w:rsidR="004D6434" w:rsidRPr="004D6434" w:rsidRDefault="004D6434" w:rsidP="004D6434">
            <w:pPr>
              <w:widowControl w:val="0"/>
              <w:suppressAutoHyphens/>
              <w:autoSpaceDE w:val="0"/>
              <w:spacing w:after="0" w:line="240" w:lineRule="auto"/>
              <w:ind w:left="-99" w:right="-119"/>
              <w:rPr>
                <w:rFonts w:ascii="Times New Roman" w:eastAsia="Times New Roman" w:hAnsi="Times New Roman"/>
                <w:lang w:eastAsia="ar-SA"/>
              </w:rPr>
            </w:pPr>
            <w:r w:rsidRPr="004D6434">
              <w:rPr>
                <w:rFonts w:ascii="Times New Roman" w:eastAsia="Times New Roman" w:hAnsi="Times New Roman"/>
                <w:lang w:eastAsia="ar-SA"/>
              </w:rPr>
              <w:t>06.04.2017</w:t>
            </w:r>
          </w:p>
        </w:tc>
        <w:tc>
          <w:tcPr>
            <w:tcW w:w="85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shd w:val="clear" w:color="auto" w:fill="FFFFFF"/>
                <w:lang w:eastAsia="ar-SA"/>
              </w:rPr>
              <w:t>Личное – 1 место</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Грамота</w:t>
            </w:r>
          </w:p>
        </w:tc>
        <w:tc>
          <w:tcPr>
            <w:tcW w:w="265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Беляев Егор</w:t>
            </w:r>
          </w:p>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Исаев </w:t>
            </w:r>
            <w:proofErr w:type="spellStart"/>
            <w:r w:rsidRPr="004D6434">
              <w:rPr>
                <w:rFonts w:ascii="Times New Roman" w:eastAsia="Times New Roman" w:hAnsi="Times New Roman"/>
                <w:lang w:eastAsia="ar-SA"/>
              </w:rPr>
              <w:t>Яшар</w:t>
            </w:r>
            <w:proofErr w:type="spellEnd"/>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Научное общество «Поиск»</w:t>
            </w:r>
          </w:p>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(ПДО Скреметова Е.К.)</w:t>
            </w:r>
          </w:p>
        </w:tc>
        <w:tc>
          <w:tcPr>
            <w:tcW w:w="426" w:type="dxa"/>
          </w:tcPr>
          <w:p w:rsidR="004D6434" w:rsidRPr="009D358E" w:rsidRDefault="004D6434" w:rsidP="004D6434">
            <w:pPr>
              <w:spacing w:after="0" w:line="240" w:lineRule="auto"/>
              <w:rPr>
                <w:rFonts w:ascii="Times New Roman" w:eastAsia="Times New Roman" w:hAnsi="Times New Roman"/>
                <w:iCs/>
                <w:noProof/>
                <w:lang w:val="en-US"/>
              </w:rPr>
            </w:pPr>
            <w:r w:rsidRPr="009D358E">
              <w:rPr>
                <w:rFonts w:ascii="Times New Roman" w:eastAsia="Times New Roman" w:hAnsi="Times New Roman"/>
                <w:i/>
                <w:iCs/>
                <w:noProof/>
                <w:lang w:val="en-US"/>
              </w:rPr>
              <w:t>1</w:t>
            </w:r>
          </w:p>
        </w:tc>
        <w:tc>
          <w:tcPr>
            <w:tcW w:w="2835" w:type="dxa"/>
          </w:tcPr>
          <w:p w:rsidR="004D6434" w:rsidRPr="009D358E" w:rsidRDefault="004D6434" w:rsidP="004D6434">
            <w:pPr>
              <w:spacing w:after="0" w:line="240" w:lineRule="auto"/>
              <w:rPr>
                <w:rFonts w:ascii="Times New Roman" w:eastAsia="Times New Roman" w:hAnsi="Times New Roman"/>
                <w:iCs/>
                <w:noProof/>
              </w:rPr>
            </w:pPr>
            <w:r w:rsidRPr="004D6434">
              <w:rPr>
                <w:rFonts w:ascii="Times New Roman" w:eastAsia="Times New Roman" w:hAnsi="Times New Roman"/>
                <w:noProof/>
              </w:rPr>
              <w:t>Областной конкурс  творческих работ по космонавтике «Звездные дали» (г. Брянск)</w:t>
            </w:r>
          </w:p>
        </w:tc>
        <w:tc>
          <w:tcPr>
            <w:tcW w:w="708" w:type="dxa"/>
          </w:tcPr>
          <w:p w:rsidR="004D6434" w:rsidRPr="004D6434" w:rsidRDefault="004D6434" w:rsidP="004D6434">
            <w:pPr>
              <w:spacing w:after="0" w:line="240" w:lineRule="auto"/>
              <w:ind w:left="-99" w:right="-119"/>
              <w:rPr>
                <w:rFonts w:ascii="Times New Roman" w:eastAsia="Times New Roman" w:hAnsi="Times New Roman"/>
                <w:noProof/>
                <w:lang w:val="en-US"/>
              </w:rPr>
            </w:pPr>
            <w:r w:rsidRPr="004D6434">
              <w:rPr>
                <w:rFonts w:ascii="Times New Roman" w:eastAsia="Times New Roman" w:hAnsi="Times New Roman"/>
                <w:noProof/>
                <w:lang w:val="en-US"/>
              </w:rPr>
              <w:t>07.04.2017</w:t>
            </w:r>
          </w:p>
        </w:tc>
        <w:tc>
          <w:tcPr>
            <w:tcW w:w="851" w:type="dxa"/>
          </w:tcPr>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shd w:val="clear" w:color="auto" w:fill="FFFFFF"/>
                <w:lang w:val="en-US"/>
              </w:rPr>
              <w:t>Личное – 1 место</w:t>
            </w:r>
          </w:p>
        </w:tc>
        <w:tc>
          <w:tcPr>
            <w:tcW w:w="992"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Грамота</w:t>
            </w:r>
          </w:p>
        </w:tc>
        <w:tc>
          <w:tcPr>
            <w:tcW w:w="2651" w:type="dxa"/>
          </w:tcPr>
          <w:p w:rsidR="004D6434" w:rsidRPr="004D6434" w:rsidRDefault="004D6434" w:rsidP="004D6434">
            <w:pPr>
              <w:spacing w:after="0" w:line="240" w:lineRule="auto"/>
              <w:rPr>
                <w:rFonts w:ascii="Times New Roman" w:eastAsia="Times New Roman" w:hAnsi="Times New Roman"/>
                <w:noProof/>
                <w:shd w:val="clear" w:color="auto" w:fill="FFFFFF"/>
                <w:lang w:val="en-US"/>
              </w:rPr>
            </w:pPr>
            <w:r w:rsidRPr="004D6434">
              <w:rPr>
                <w:rFonts w:ascii="Times New Roman" w:eastAsia="Times New Roman" w:hAnsi="Times New Roman"/>
                <w:noProof/>
                <w:shd w:val="clear" w:color="auto" w:fill="FFFFFF"/>
                <w:lang w:val="en-US"/>
              </w:rPr>
              <w:t>Аксенов Владимир</w:t>
            </w:r>
          </w:p>
          <w:p w:rsidR="004D6434" w:rsidRPr="004D6434" w:rsidRDefault="004D6434" w:rsidP="004D6434">
            <w:pPr>
              <w:spacing w:after="0" w:line="240" w:lineRule="auto"/>
              <w:rPr>
                <w:rFonts w:ascii="Times New Roman" w:eastAsia="Times New Roman" w:hAnsi="Times New Roman"/>
                <w:noProof/>
                <w:shd w:val="clear" w:color="auto" w:fill="FFFFFF"/>
                <w:lang w:val="en-US"/>
              </w:rPr>
            </w:pP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ind w:left="-108" w:right="-108"/>
              <w:rPr>
                <w:rFonts w:ascii="Times New Roman" w:eastAsia="Times New Roman" w:hAnsi="Times New Roman"/>
                <w:noProof/>
              </w:rPr>
            </w:pPr>
            <w:r w:rsidRPr="004D6434">
              <w:rPr>
                <w:rFonts w:ascii="Times New Roman" w:eastAsia="Times New Roman" w:hAnsi="Times New Roman"/>
                <w:noProof/>
              </w:rPr>
              <w:t>Д/о «Юный экскурсовод»</w:t>
            </w:r>
          </w:p>
          <w:p w:rsidR="004D6434" w:rsidRPr="004D6434" w:rsidRDefault="004D6434" w:rsidP="004D6434">
            <w:pPr>
              <w:spacing w:after="0"/>
              <w:ind w:left="-108" w:right="-108"/>
              <w:rPr>
                <w:rFonts w:ascii="Times New Roman" w:eastAsia="Times New Roman" w:hAnsi="Times New Roman"/>
                <w:noProof/>
              </w:rPr>
            </w:pPr>
            <w:proofErr w:type="gramStart"/>
            <w:r w:rsidRPr="004D6434">
              <w:rPr>
                <w:rFonts w:ascii="Times New Roman" w:eastAsia="Times New Roman" w:hAnsi="Times New Roman"/>
                <w:noProof/>
              </w:rPr>
              <w:t>(ПДО</w:t>
            </w:r>
            <w:proofErr w:type="gramEnd"/>
          </w:p>
          <w:p w:rsidR="004D6434" w:rsidRPr="004D6434" w:rsidRDefault="004D6434" w:rsidP="004D6434">
            <w:pPr>
              <w:spacing w:after="0"/>
              <w:ind w:left="-108" w:right="-108"/>
              <w:rPr>
                <w:rFonts w:ascii="Times New Roman" w:eastAsia="Times New Roman" w:hAnsi="Times New Roman"/>
                <w:noProof/>
              </w:rPr>
            </w:pPr>
            <w:r w:rsidRPr="004D6434">
              <w:rPr>
                <w:rFonts w:ascii="Times New Roman" w:eastAsia="Times New Roman" w:hAnsi="Times New Roman"/>
                <w:noProof/>
              </w:rPr>
              <w:t>Высоцкая Е.В.)</w:t>
            </w:r>
          </w:p>
        </w:tc>
        <w:tc>
          <w:tcPr>
            <w:tcW w:w="426"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1</w:t>
            </w:r>
          </w:p>
        </w:tc>
        <w:tc>
          <w:tcPr>
            <w:tcW w:w="2835"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rPr>
              <w:t xml:space="preserve">Областной конкурс исследовательских работ школьников старших классов «Будущие ученые» (г. Брянск) Номинация «История. </w:t>
            </w:r>
            <w:r w:rsidRPr="004D6434">
              <w:rPr>
                <w:rFonts w:ascii="Times New Roman" w:eastAsia="Times New Roman" w:hAnsi="Times New Roman"/>
                <w:noProof/>
                <w:lang w:val="en-US"/>
              </w:rPr>
              <w:t>Краеведение»</w:t>
            </w:r>
          </w:p>
        </w:tc>
        <w:tc>
          <w:tcPr>
            <w:tcW w:w="708" w:type="dxa"/>
          </w:tcPr>
          <w:p w:rsidR="004D6434" w:rsidRPr="004D6434" w:rsidRDefault="004D6434" w:rsidP="004D6434">
            <w:pPr>
              <w:spacing w:after="0"/>
              <w:ind w:left="-99" w:right="-119"/>
              <w:rPr>
                <w:rFonts w:ascii="Times New Roman" w:eastAsia="Times New Roman" w:hAnsi="Times New Roman"/>
                <w:noProof/>
                <w:lang w:val="en-US"/>
              </w:rPr>
            </w:pPr>
            <w:r w:rsidRPr="004D6434">
              <w:rPr>
                <w:rFonts w:ascii="Times New Roman" w:eastAsia="Times New Roman" w:hAnsi="Times New Roman"/>
                <w:noProof/>
                <w:lang w:val="en-US"/>
              </w:rPr>
              <w:t>21.04.2017</w:t>
            </w:r>
          </w:p>
        </w:tc>
        <w:tc>
          <w:tcPr>
            <w:tcW w:w="851" w:type="dxa"/>
          </w:tcPr>
          <w:p w:rsidR="004D6434" w:rsidRPr="004D6434" w:rsidRDefault="004D6434" w:rsidP="004D6434">
            <w:pPr>
              <w:spacing w:after="0"/>
              <w:ind w:left="-108" w:right="-108"/>
              <w:rPr>
                <w:rFonts w:ascii="Times New Roman" w:eastAsia="Times New Roman" w:hAnsi="Times New Roman"/>
                <w:noProof/>
                <w:lang w:val="en-US"/>
              </w:rPr>
            </w:pPr>
            <w:r w:rsidRPr="004D6434">
              <w:rPr>
                <w:rFonts w:ascii="Times New Roman" w:eastAsia="Times New Roman" w:hAnsi="Times New Roman"/>
                <w:noProof/>
                <w:lang w:val="en-US"/>
              </w:rPr>
              <w:t>Личное – 1место</w:t>
            </w:r>
          </w:p>
        </w:tc>
        <w:tc>
          <w:tcPr>
            <w:tcW w:w="992"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Грамота</w:t>
            </w:r>
          </w:p>
          <w:p w:rsidR="004D6434" w:rsidRPr="004D6434" w:rsidRDefault="004D6434" w:rsidP="004D6434">
            <w:pPr>
              <w:spacing w:after="0"/>
              <w:rPr>
                <w:rFonts w:ascii="Times New Roman" w:eastAsia="Times New Roman" w:hAnsi="Times New Roman"/>
                <w:noProof/>
                <w:lang w:val="en-US"/>
              </w:rPr>
            </w:pPr>
          </w:p>
        </w:tc>
        <w:tc>
          <w:tcPr>
            <w:tcW w:w="2651"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Каракина Виктория</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Ритм-студия «Созвездие»</w:t>
            </w:r>
          </w:p>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(ПДО Свинцов М.А.)</w:t>
            </w:r>
          </w:p>
        </w:tc>
        <w:tc>
          <w:tcPr>
            <w:tcW w:w="426"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 xml:space="preserve">6 </w:t>
            </w:r>
          </w:p>
        </w:tc>
        <w:tc>
          <w:tcPr>
            <w:tcW w:w="2835"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Международный конкурс-фестиваль «Музыка не знает границ»</w:t>
            </w:r>
          </w:p>
        </w:tc>
        <w:tc>
          <w:tcPr>
            <w:tcW w:w="708" w:type="dxa"/>
          </w:tcPr>
          <w:p w:rsidR="004D6434" w:rsidRPr="004D6434" w:rsidRDefault="004D6434" w:rsidP="004D6434">
            <w:pPr>
              <w:widowControl w:val="0"/>
              <w:suppressAutoHyphens/>
              <w:autoSpaceDE w:val="0"/>
              <w:spacing w:after="0" w:line="240" w:lineRule="auto"/>
              <w:ind w:left="-99" w:right="-119"/>
              <w:rPr>
                <w:rFonts w:ascii="Times New Roman" w:eastAsia="Times New Roman" w:hAnsi="Times New Roman"/>
                <w:lang w:eastAsia="ar-SA"/>
              </w:rPr>
            </w:pPr>
            <w:r w:rsidRPr="004D6434">
              <w:rPr>
                <w:rFonts w:ascii="Times New Roman" w:eastAsia="Times New Roman" w:hAnsi="Times New Roman"/>
                <w:lang w:eastAsia="ar-SA"/>
              </w:rPr>
              <w:t>01.05.2017</w:t>
            </w:r>
          </w:p>
        </w:tc>
        <w:tc>
          <w:tcPr>
            <w:tcW w:w="851" w:type="dxa"/>
          </w:tcPr>
          <w:p w:rsidR="004D6434" w:rsidRPr="004D6434" w:rsidRDefault="004D6434" w:rsidP="004D6434">
            <w:pPr>
              <w:widowControl w:val="0"/>
              <w:suppressAutoHyphens/>
              <w:autoSpaceDE w:val="0"/>
              <w:spacing w:after="0" w:line="240" w:lineRule="auto"/>
              <w:ind w:left="-108" w:right="-108"/>
              <w:rPr>
                <w:rFonts w:ascii="Times New Roman" w:eastAsia="Times New Roman" w:hAnsi="Times New Roman"/>
                <w:lang w:eastAsia="ar-SA"/>
              </w:rPr>
            </w:pPr>
            <w:r w:rsidRPr="004D6434">
              <w:rPr>
                <w:rFonts w:ascii="Times New Roman" w:eastAsia="Times New Roman" w:hAnsi="Times New Roman"/>
                <w:lang w:eastAsia="ar-SA"/>
              </w:rPr>
              <w:t xml:space="preserve">Группа – Лауреат </w:t>
            </w:r>
            <w:proofErr w:type="gramStart"/>
            <w:r w:rsidRPr="004D6434">
              <w:rPr>
                <w:rFonts w:ascii="Times New Roman" w:eastAsia="Times New Roman" w:hAnsi="Times New Roman"/>
                <w:lang w:val="en-US" w:eastAsia="ar-SA"/>
              </w:rPr>
              <w:t>I</w:t>
            </w:r>
            <w:proofErr w:type="gramEnd"/>
            <w:r w:rsidRPr="004D6434">
              <w:rPr>
                <w:rFonts w:ascii="Times New Roman" w:eastAsia="Times New Roman" w:hAnsi="Times New Roman"/>
                <w:lang w:eastAsia="ar-SA"/>
              </w:rPr>
              <w:t>степени</w:t>
            </w:r>
          </w:p>
        </w:tc>
        <w:tc>
          <w:tcPr>
            <w:tcW w:w="992"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r w:rsidRPr="004D6434">
              <w:rPr>
                <w:rFonts w:ascii="Times New Roman" w:eastAsia="Times New Roman" w:hAnsi="Times New Roman"/>
                <w:lang w:eastAsia="ar-SA"/>
              </w:rPr>
              <w:t>Диплом</w:t>
            </w:r>
          </w:p>
        </w:tc>
        <w:tc>
          <w:tcPr>
            <w:tcW w:w="2651" w:type="dxa"/>
          </w:tcPr>
          <w:p w:rsidR="004D6434" w:rsidRPr="004D6434" w:rsidRDefault="004D6434" w:rsidP="004D6434">
            <w:pPr>
              <w:widowControl w:val="0"/>
              <w:suppressAutoHyphens/>
              <w:autoSpaceDE w:val="0"/>
              <w:spacing w:after="0" w:line="240" w:lineRule="auto"/>
              <w:rPr>
                <w:rFonts w:ascii="Times New Roman" w:eastAsia="Times New Roman" w:hAnsi="Times New Roman"/>
                <w:lang w:eastAsia="ar-SA"/>
              </w:rPr>
            </w:pPr>
          </w:p>
        </w:tc>
      </w:tr>
      <w:tr w:rsidR="004D6434" w:rsidRPr="004D6434" w:rsidTr="009D358E">
        <w:trPr>
          <w:trHeight w:val="2066"/>
        </w:trPr>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Д/о «Начальное техническое моделирование»</w:t>
            </w:r>
          </w:p>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(ПДО Расюк Е.А.)</w:t>
            </w:r>
          </w:p>
        </w:tc>
        <w:tc>
          <w:tcPr>
            <w:tcW w:w="426"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1</w:t>
            </w:r>
          </w:p>
        </w:tc>
        <w:tc>
          <w:tcPr>
            <w:tcW w:w="2835"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rPr>
              <w:t xml:space="preserve">Областная научно-практическая конференция «Лаборатория открытий» научных обществ обучающихся секция: «Юные исследователи» (5-6 кл.) </w:t>
            </w:r>
            <w:r w:rsidRPr="004D6434">
              <w:rPr>
                <w:rFonts w:ascii="Times New Roman" w:eastAsia="Times New Roman" w:hAnsi="Times New Roman"/>
                <w:noProof/>
                <w:lang w:val="en-US"/>
              </w:rPr>
              <w:t>(г. Брянск) Секция «Юные исследователи»</w:t>
            </w:r>
          </w:p>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Номинация «Техническое творчество»</w:t>
            </w:r>
          </w:p>
        </w:tc>
        <w:tc>
          <w:tcPr>
            <w:tcW w:w="708" w:type="dxa"/>
          </w:tcPr>
          <w:p w:rsidR="004D6434" w:rsidRPr="004D6434" w:rsidRDefault="004D6434" w:rsidP="004D6434">
            <w:pPr>
              <w:spacing w:after="0" w:line="240" w:lineRule="auto"/>
              <w:ind w:left="-99" w:right="-119"/>
              <w:rPr>
                <w:rFonts w:ascii="Times New Roman" w:eastAsia="Times New Roman" w:hAnsi="Times New Roman"/>
                <w:noProof/>
                <w:lang w:val="en-US"/>
              </w:rPr>
            </w:pPr>
            <w:r w:rsidRPr="004D6434">
              <w:rPr>
                <w:rFonts w:ascii="Times New Roman" w:eastAsia="Times New Roman" w:hAnsi="Times New Roman"/>
                <w:noProof/>
                <w:lang w:val="en-US"/>
              </w:rPr>
              <w:t>10.05.2017</w:t>
            </w:r>
          </w:p>
        </w:tc>
        <w:tc>
          <w:tcPr>
            <w:tcW w:w="851" w:type="dxa"/>
          </w:tcPr>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shd w:val="clear" w:color="auto" w:fill="FFFFFF"/>
                <w:lang w:val="en-US"/>
              </w:rPr>
              <w:t>Личное – 1 место</w:t>
            </w:r>
          </w:p>
        </w:tc>
        <w:tc>
          <w:tcPr>
            <w:tcW w:w="992"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 xml:space="preserve">Грамота </w:t>
            </w:r>
          </w:p>
          <w:p w:rsidR="004D6434" w:rsidRPr="004D6434" w:rsidRDefault="004D6434" w:rsidP="004D6434">
            <w:pPr>
              <w:spacing w:after="0" w:line="240" w:lineRule="auto"/>
              <w:rPr>
                <w:rFonts w:ascii="Times New Roman" w:eastAsia="Times New Roman" w:hAnsi="Times New Roman"/>
                <w:noProof/>
                <w:lang w:val="en-US"/>
              </w:rPr>
            </w:pPr>
          </w:p>
        </w:tc>
        <w:tc>
          <w:tcPr>
            <w:tcW w:w="2651"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Ефименко Владислав</w:t>
            </w:r>
          </w:p>
          <w:p w:rsidR="004D6434" w:rsidRPr="004D6434" w:rsidRDefault="004D6434" w:rsidP="004D6434">
            <w:pPr>
              <w:spacing w:after="0" w:line="240" w:lineRule="auto"/>
              <w:rPr>
                <w:rFonts w:ascii="Times New Roman" w:eastAsia="Times New Roman" w:hAnsi="Times New Roman"/>
                <w:noProof/>
                <w:lang w:val="en-US"/>
              </w:rPr>
            </w:pPr>
          </w:p>
        </w:tc>
      </w:tr>
      <w:tr w:rsidR="004D6434" w:rsidRPr="004D6434" w:rsidTr="009D358E">
        <w:trPr>
          <w:trHeight w:val="894"/>
        </w:trPr>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 xml:space="preserve">Д/о «Робототехника </w:t>
            </w:r>
            <w:r w:rsidRPr="004D6434">
              <w:rPr>
                <w:rFonts w:ascii="Times New Roman" w:eastAsia="Times New Roman" w:hAnsi="Times New Roman"/>
                <w:b/>
                <w:noProof/>
              </w:rPr>
              <w:t>«</w:t>
            </w:r>
            <w:r w:rsidRPr="004D6434">
              <w:rPr>
                <w:rFonts w:ascii="Times New Roman" w:eastAsia="Times New Roman" w:hAnsi="Times New Roman"/>
                <w:noProof/>
                <w:lang w:val="en-US"/>
              </w:rPr>
              <w:t>Arduino</w:t>
            </w:r>
            <w:r w:rsidRPr="004D6434">
              <w:rPr>
                <w:rFonts w:ascii="Times New Roman" w:eastAsia="Times New Roman" w:hAnsi="Times New Roman"/>
                <w:noProof/>
              </w:rPr>
              <w:t>»</w:t>
            </w:r>
          </w:p>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(ПДО Комков С.С.)</w:t>
            </w:r>
          </w:p>
        </w:tc>
        <w:tc>
          <w:tcPr>
            <w:tcW w:w="426"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2</w:t>
            </w:r>
          </w:p>
        </w:tc>
        <w:tc>
          <w:tcPr>
            <w:tcW w:w="2835" w:type="dxa"/>
          </w:tcPr>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Областной конкурс исследовательских работ школьников старших классов «Будущие ученые» (г. Брянск)</w:t>
            </w:r>
          </w:p>
        </w:tc>
        <w:tc>
          <w:tcPr>
            <w:tcW w:w="708" w:type="dxa"/>
          </w:tcPr>
          <w:p w:rsidR="004D6434" w:rsidRPr="004D6434" w:rsidRDefault="004D6434" w:rsidP="004D6434">
            <w:pPr>
              <w:spacing w:after="0" w:line="240" w:lineRule="auto"/>
              <w:ind w:left="-99" w:right="-119"/>
              <w:rPr>
                <w:rFonts w:ascii="Times New Roman" w:eastAsia="Times New Roman" w:hAnsi="Times New Roman"/>
                <w:noProof/>
                <w:lang w:val="en-US"/>
              </w:rPr>
            </w:pPr>
            <w:r w:rsidRPr="004D6434">
              <w:rPr>
                <w:rFonts w:ascii="Times New Roman" w:eastAsia="Times New Roman" w:hAnsi="Times New Roman"/>
                <w:noProof/>
                <w:lang w:val="en-US"/>
              </w:rPr>
              <w:t>10.05.2017</w:t>
            </w:r>
          </w:p>
        </w:tc>
        <w:tc>
          <w:tcPr>
            <w:tcW w:w="851" w:type="dxa"/>
          </w:tcPr>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shd w:val="clear" w:color="auto" w:fill="FFFFFF"/>
                <w:lang w:val="en-US"/>
              </w:rPr>
              <w:t>Личное – 1 место</w:t>
            </w:r>
          </w:p>
        </w:tc>
        <w:tc>
          <w:tcPr>
            <w:tcW w:w="992"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грамоты</w:t>
            </w:r>
          </w:p>
        </w:tc>
        <w:tc>
          <w:tcPr>
            <w:tcW w:w="2651"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Иванов Александр,</w:t>
            </w:r>
          </w:p>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Антипенко Евгений</w:t>
            </w:r>
          </w:p>
        </w:tc>
      </w:tr>
      <w:tr w:rsidR="004D6434" w:rsidRPr="004D6434" w:rsidTr="009D358E">
        <w:trPr>
          <w:trHeight w:val="488"/>
        </w:trPr>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Д/о «Автомоделирование»</w:t>
            </w:r>
          </w:p>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(ПДО Шкодинов И.Н., Касьян В.И.)</w:t>
            </w:r>
          </w:p>
        </w:tc>
        <w:tc>
          <w:tcPr>
            <w:tcW w:w="426"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2</w:t>
            </w:r>
          </w:p>
        </w:tc>
        <w:tc>
          <w:tcPr>
            <w:tcW w:w="2835" w:type="dxa"/>
          </w:tcPr>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Чемпионат Брянской области по автомодельному спорту, посвященному 72-годовщине Победы в Великой отечественной войне 1941-1945 годов (г. Брянск) Класс «Кордовые модели»</w:t>
            </w:r>
          </w:p>
        </w:tc>
        <w:tc>
          <w:tcPr>
            <w:tcW w:w="708" w:type="dxa"/>
          </w:tcPr>
          <w:p w:rsidR="004D6434" w:rsidRPr="004D6434" w:rsidRDefault="004D6434" w:rsidP="004D6434">
            <w:pPr>
              <w:spacing w:after="0" w:line="240" w:lineRule="auto"/>
              <w:ind w:left="-99" w:right="-119"/>
              <w:rPr>
                <w:rFonts w:ascii="Times New Roman" w:eastAsia="Times New Roman" w:hAnsi="Times New Roman"/>
                <w:noProof/>
                <w:lang w:val="en-US"/>
              </w:rPr>
            </w:pPr>
            <w:r w:rsidRPr="004D6434">
              <w:rPr>
                <w:rFonts w:ascii="Times New Roman" w:eastAsia="Times New Roman" w:hAnsi="Times New Roman"/>
                <w:noProof/>
                <w:lang w:val="en-US"/>
              </w:rPr>
              <w:t>13-14.05.</w:t>
            </w:r>
          </w:p>
          <w:p w:rsidR="004D6434" w:rsidRPr="004D6434" w:rsidRDefault="004D6434" w:rsidP="004D6434">
            <w:pPr>
              <w:spacing w:after="0" w:line="240" w:lineRule="auto"/>
              <w:ind w:left="-99" w:right="-119"/>
              <w:rPr>
                <w:rFonts w:ascii="Times New Roman" w:eastAsia="Times New Roman" w:hAnsi="Times New Roman"/>
                <w:noProof/>
                <w:lang w:val="en-US"/>
              </w:rPr>
            </w:pPr>
            <w:r w:rsidRPr="004D6434">
              <w:rPr>
                <w:rFonts w:ascii="Times New Roman" w:eastAsia="Times New Roman" w:hAnsi="Times New Roman"/>
                <w:noProof/>
                <w:lang w:val="en-US"/>
              </w:rPr>
              <w:t>2017</w:t>
            </w:r>
          </w:p>
        </w:tc>
        <w:tc>
          <w:tcPr>
            <w:tcW w:w="851" w:type="dxa"/>
          </w:tcPr>
          <w:p w:rsidR="004D6434" w:rsidRPr="004D6434" w:rsidRDefault="004D6434" w:rsidP="004D6434">
            <w:pPr>
              <w:spacing w:after="0" w:line="240" w:lineRule="auto"/>
              <w:ind w:left="-108" w:right="-108"/>
              <w:rPr>
                <w:rFonts w:ascii="Times New Roman" w:eastAsia="Times New Roman" w:hAnsi="Times New Roman"/>
                <w:noProof/>
                <w:u w:val="single"/>
                <w:lang w:val="en-US"/>
              </w:rPr>
            </w:pPr>
            <w:r w:rsidRPr="004D6434">
              <w:rPr>
                <w:rFonts w:ascii="Times New Roman" w:eastAsia="Times New Roman" w:hAnsi="Times New Roman"/>
                <w:noProof/>
                <w:shd w:val="clear" w:color="auto" w:fill="FFFFFF"/>
                <w:lang w:val="en-US"/>
              </w:rPr>
              <w:t>Личное – 1 место</w:t>
            </w:r>
          </w:p>
        </w:tc>
        <w:tc>
          <w:tcPr>
            <w:tcW w:w="992" w:type="dxa"/>
          </w:tcPr>
          <w:p w:rsidR="004D6434" w:rsidRPr="004D6434" w:rsidRDefault="004D6434" w:rsidP="004D6434">
            <w:pPr>
              <w:spacing w:after="0" w:line="240" w:lineRule="auto"/>
              <w:rPr>
                <w:rFonts w:ascii="Times New Roman" w:eastAsia="Times New Roman" w:hAnsi="Times New Roman"/>
                <w:noProof/>
                <w:lang w:val="en-US"/>
              </w:rPr>
            </w:pPr>
            <w:r w:rsidRPr="004D6434">
              <w:rPr>
                <w:rFonts w:ascii="Times New Roman" w:eastAsia="Times New Roman" w:hAnsi="Times New Roman"/>
                <w:noProof/>
                <w:lang w:val="en-US"/>
              </w:rPr>
              <w:t>Грамоты ДОСААФ</w:t>
            </w:r>
          </w:p>
        </w:tc>
        <w:tc>
          <w:tcPr>
            <w:tcW w:w="2651" w:type="dxa"/>
          </w:tcPr>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 xml:space="preserve">Фейгин Евгений </w:t>
            </w:r>
          </w:p>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Шкодинов И.Н.</w:t>
            </w:r>
          </w:p>
        </w:tc>
      </w:tr>
      <w:tr w:rsidR="004D6434" w:rsidRPr="004D6434" w:rsidTr="009D358E">
        <w:tc>
          <w:tcPr>
            <w:tcW w:w="567" w:type="dxa"/>
          </w:tcPr>
          <w:p w:rsidR="004D6434" w:rsidRPr="004D6434" w:rsidRDefault="004D6434" w:rsidP="00FA1090">
            <w:pPr>
              <w:widowControl w:val="0"/>
              <w:numPr>
                <w:ilvl w:val="0"/>
                <w:numId w:val="68"/>
              </w:numPr>
              <w:suppressAutoHyphens/>
              <w:autoSpaceDE w:val="0"/>
              <w:spacing w:after="0" w:line="240" w:lineRule="auto"/>
              <w:contextualSpacing/>
              <w:rPr>
                <w:rFonts w:ascii="Times New Roman" w:hAnsi="Times New Roman"/>
              </w:rPr>
            </w:pPr>
          </w:p>
        </w:tc>
        <w:tc>
          <w:tcPr>
            <w:tcW w:w="1701" w:type="dxa"/>
          </w:tcPr>
          <w:p w:rsidR="004D6434" w:rsidRPr="004D6434" w:rsidRDefault="004D6434" w:rsidP="004D6434">
            <w:pPr>
              <w:spacing w:after="0" w:line="240" w:lineRule="auto"/>
              <w:ind w:left="-108" w:right="-108"/>
              <w:rPr>
                <w:rFonts w:ascii="Times New Roman" w:eastAsia="Times New Roman" w:hAnsi="Times New Roman"/>
                <w:noProof/>
              </w:rPr>
            </w:pPr>
            <w:r w:rsidRPr="004D6434">
              <w:rPr>
                <w:rFonts w:ascii="Times New Roman" w:eastAsia="Times New Roman" w:hAnsi="Times New Roman"/>
                <w:noProof/>
              </w:rPr>
              <w:t>Д/о «Юные туристы-многоборцы»</w:t>
            </w:r>
          </w:p>
          <w:p w:rsidR="004D6434" w:rsidRPr="004D6434" w:rsidRDefault="004D6434" w:rsidP="004D6434">
            <w:pPr>
              <w:spacing w:after="0"/>
              <w:ind w:left="-108" w:right="-108"/>
              <w:rPr>
                <w:rFonts w:ascii="Times New Roman" w:eastAsia="Times New Roman" w:hAnsi="Times New Roman"/>
                <w:noProof/>
                <w:lang w:val="en-US"/>
              </w:rPr>
            </w:pPr>
            <w:r w:rsidRPr="004D6434">
              <w:rPr>
                <w:rFonts w:ascii="Times New Roman" w:eastAsia="Times New Roman" w:hAnsi="Times New Roman"/>
                <w:noProof/>
                <w:lang w:val="en-US"/>
              </w:rPr>
              <w:t xml:space="preserve">(ПДО </w:t>
            </w:r>
          </w:p>
          <w:p w:rsidR="004D6434" w:rsidRPr="004D6434" w:rsidRDefault="004D6434" w:rsidP="004D6434">
            <w:pPr>
              <w:spacing w:after="0" w:line="240" w:lineRule="auto"/>
              <w:ind w:left="-108" w:right="-108"/>
              <w:rPr>
                <w:rFonts w:ascii="Times New Roman" w:eastAsia="Times New Roman" w:hAnsi="Times New Roman"/>
                <w:noProof/>
                <w:lang w:val="en-US"/>
              </w:rPr>
            </w:pPr>
            <w:r w:rsidRPr="004D6434">
              <w:rPr>
                <w:rFonts w:ascii="Times New Roman" w:eastAsia="Times New Roman" w:hAnsi="Times New Roman"/>
                <w:noProof/>
                <w:lang w:val="en-US"/>
              </w:rPr>
              <w:t>Фризен Л.А.)</w:t>
            </w:r>
          </w:p>
        </w:tc>
        <w:tc>
          <w:tcPr>
            <w:tcW w:w="426"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8</w:t>
            </w:r>
          </w:p>
        </w:tc>
        <w:tc>
          <w:tcPr>
            <w:tcW w:w="2835" w:type="dxa"/>
          </w:tcPr>
          <w:p w:rsidR="004D6434" w:rsidRPr="004D6434" w:rsidRDefault="004D6434" w:rsidP="004D6434">
            <w:pPr>
              <w:spacing w:after="0" w:line="240" w:lineRule="auto"/>
              <w:rPr>
                <w:rFonts w:ascii="Times New Roman" w:eastAsia="Times New Roman" w:hAnsi="Times New Roman"/>
                <w:noProof/>
              </w:rPr>
            </w:pPr>
            <w:r w:rsidRPr="004D6434">
              <w:rPr>
                <w:rFonts w:ascii="Times New Roman" w:eastAsia="Times New Roman" w:hAnsi="Times New Roman"/>
                <w:noProof/>
              </w:rPr>
              <w:t>Региональные соревнования «Школа безопасности» (г. Брянск) Номинация «Маршрут выживания»</w:t>
            </w:r>
          </w:p>
        </w:tc>
        <w:tc>
          <w:tcPr>
            <w:tcW w:w="708" w:type="dxa"/>
          </w:tcPr>
          <w:p w:rsidR="004D6434" w:rsidRPr="004D6434" w:rsidRDefault="004D6434" w:rsidP="004D6434">
            <w:pPr>
              <w:spacing w:after="0"/>
              <w:ind w:left="-99" w:right="-119"/>
              <w:rPr>
                <w:rFonts w:ascii="Times New Roman" w:eastAsia="Times New Roman" w:hAnsi="Times New Roman"/>
                <w:noProof/>
                <w:lang w:val="en-US"/>
              </w:rPr>
            </w:pPr>
            <w:r w:rsidRPr="004D6434">
              <w:rPr>
                <w:rFonts w:ascii="Times New Roman" w:eastAsia="Times New Roman" w:hAnsi="Times New Roman"/>
                <w:noProof/>
                <w:lang w:val="en-US"/>
              </w:rPr>
              <w:t>12-15.05.2017</w:t>
            </w:r>
          </w:p>
        </w:tc>
        <w:tc>
          <w:tcPr>
            <w:tcW w:w="851" w:type="dxa"/>
          </w:tcPr>
          <w:p w:rsidR="004D6434" w:rsidRPr="004D6434" w:rsidRDefault="004D6434" w:rsidP="004D6434">
            <w:pPr>
              <w:spacing w:after="0"/>
              <w:ind w:left="-108" w:right="-108"/>
              <w:rPr>
                <w:rFonts w:ascii="Times New Roman" w:eastAsia="Times New Roman" w:hAnsi="Times New Roman"/>
                <w:noProof/>
                <w:lang w:val="en-US"/>
              </w:rPr>
            </w:pPr>
            <w:r w:rsidRPr="004D6434">
              <w:rPr>
                <w:rFonts w:ascii="Times New Roman" w:eastAsia="Times New Roman" w:hAnsi="Times New Roman"/>
                <w:noProof/>
                <w:lang w:val="en-US"/>
              </w:rPr>
              <w:t>Командное – 1 место</w:t>
            </w:r>
          </w:p>
        </w:tc>
        <w:tc>
          <w:tcPr>
            <w:tcW w:w="992"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Диплом</w:t>
            </w:r>
          </w:p>
        </w:tc>
        <w:tc>
          <w:tcPr>
            <w:tcW w:w="2651" w:type="dxa"/>
          </w:tcPr>
          <w:p w:rsidR="004D6434" w:rsidRPr="004D6434" w:rsidRDefault="004D6434" w:rsidP="004D6434">
            <w:pPr>
              <w:spacing w:after="0"/>
              <w:rPr>
                <w:rFonts w:ascii="Times New Roman" w:eastAsia="Times New Roman" w:hAnsi="Times New Roman"/>
                <w:noProof/>
                <w:lang w:val="en-US"/>
              </w:rPr>
            </w:pPr>
            <w:r w:rsidRPr="004D6434">
              <w:rPr>
                <w:rFonts w:ascii="Times New Roman" w:eastAsia="Times New Roman" w:hAnsi="Times New Roman"/>
                <w:noProof/>
                <w:lang w:val="en-US"/>
              </w:rPr>
              <w:t>Команда (8 чел.)</w:t>
            </w:r>
          </w:p>
          <w:p w:rsidR="004D6434" w:rsidRPr="004D6434" w:rsidRDefault="004D6434" w:rsidP="004D6434">
            <w:pPr>
              <w:spacing w:after="0"/>
              <w:rPr>
                <w:rFonts w:ascii="Times New Roman" w:eastAsia="Times New Roman" w:hAnsi="Times New Roman"/>
                <w:noProof/>
                <w:lang w:val="en-US"/>
              </w:rPr>
            </w:pPr>
          </w:p>
        </w:tc>
      </w:tr>
    </w:tbl>
    <w:p w:rsidR="004D6434" w:rsidRPr="004D6434" w:rsidRDefault="004D6434" w:rsidP="004D6434">
      <w:pPr>
        <w:widowControl w:val="0"/>
        <w:suppressAutoHyphens/>
        <w:autoSpaceDE w:val="0"/>
        <w:spacing w:after="0" w:line="240" w:lineRule="auto"/>
        <w:jc w:val="center"/>
        <w:rPr>
          <w:rFonts w:eastAsia="Times New Roman"/>
          <w:sz w:val="24"/>
          <w:szCs w:val="24"/>
          <w:u w:val="single"/>
          <w:lang w:eastAsia="ar-SA"/>
        </w:rPr>
      </w:pPr>
    </w:p>
    <w:p w:rsidR="004D6434" w:rsidRPr="004D6434" w:rsidRDefault="004D6434" w:rsidP="004D6434">
      <w:pPr>
        <w:widowControl w:val="0"/>
        <w:tabs>
          <w:tab w:val="left" w:pos="3405"/>
        </w:tabs>
        <w:suppressAutoHyphens/>
        <w:autoSpaceDE w:val="0"/>
        <w:spacing w:after="0"/>
        <w:jc w:val="both"/>
        <w:rPr>
          <w:rFonts w:eastAsia="Calibri"/>
          <w:sz w:val="24"/>
          <w:szCs w:val="24"/>
        </w:rPr>
      </w:pPr>
    </w:p>
    <w:p w:rsidR="00123B9B" w:rsidRDefault="004D6434">
      <w:pPr>
        <w:spacing w:after="160" w:line="259" w:lineRule="auto"/>
        <w:rPr>
          <w:color w:val="FF0000"/>
        </w:rPr>
      </w:pPr>
      <w:r>
        <w:rPr>
          <w:color w:val="FF0000"/>
        </w:rPr>
        <w:br w:type="page"/>
      </w:r>
    </w:p>
    <w:p w:rsidR="0093462F" w:rsidRPr="002B35BB" w:rsidRDefault="0093462F" w:rsidP="00C24ABD">
      <w:pPr>
        <w:spacing w:after="0" w:line="360" w:lineRule="auto"/>
        <w:rPr>
          <w:b/>
          <w:color w:val="FF0000"/>
        </w:rPr>
        <w:sectPr w:rsidR="0093462F" w:rsidRPr="002B35BB" w:rsidSect="0028582B">
          <w:pgSz w:w="11906" w:h="16838"/>
          <w:pgMar w:top="1134" w:right="851" w:bottom="1134" w:left="1701" w:header="709" w:footer="709" w:gutter="0"/>
          <w:cols w:space="708"/>
          <w:docGrid w:linePitch="360"/>
        </w:sectPr>
      </w:pPr>
    </w:p>
    <w:p w:rsidR="00545D40" w:rsidRPr="00FC5555" w:rsidRDefault="003B54C8" w:rsidP="00BA1E9A">
      <w:pPr>
        <w:spacing w:after="0"/>
        <w:jc w:val="right"/>
        <w:rPr>
          <w:i/>
        </w:rPr>
      </w:pPr>
      <w:r w:rsidRPr="00FC5555">
        <w:rPr>
          <w:i/>
        </w:rPr>
        <w:lastRenderedPageBreak/>
        <w:t xml:space="preserve">Приложение </w:t>
      </w:r>
      <w:r w:rsidR="00C76918">
        <w:rPr>
          <w:i/>
        </w:rPr>
        <w:t>7</w:t>
      </w:r>
      <w:bookmarkStart w:id="7" w:name="_GoBack"/>
      <w:bookmarkEnd w:id="7"/>
      <w:r w:rsidR="00123B9B" w:rsidRPr="00FC5555">
        <w:rPr>
          <w:i/>
        </w:rPr>
        <w:t>.</w:t>
      </w:r>
      <w:r w:rsidR="00BA1E9A" w:rsidRPr="00FC5555">
        <w:rPr>
          <w:i/>
        </w:rPr>
        <w:t xml:space="preserve"> </w:t>
      </w:r>
    </w:p>
    <w:p w:rsidR="00545D40" w:rsidRPr="00FC5555" w:rsidRDefault="00BA1E9A" w:rsidP="00545D40">
      <w:pPr>
        <w:spacing w:after="0"/>
        <w:jc w:val="center"/>
        <w:rPr>
          <w:b/>
        </w:rPr>
      </w:pPr>
      <w:r w:rsidRPr="00FC5555">
        <w:rPr>
          <w:b/>
        </w:rPr>
        <w:t>«</w:t>
      </w:r>
      <w:r w:rsidR="00545D40" w:rsidRPr="00FC5555">
        <w:rPr>
          <w:b/>
        </w:rPr>
        <w:t>Организационная с</w:t>
      </w:r>
      <w:r w:rsidR="00E465AB" w:rsidRPr="00FC5555">
        <w:rPr>
          <w:b/>
        </w:rPr>
        <w:t xml:space="preserve">труктура </w:t>
      </w:r>
      <w:r w:rsidR="00545D40" w:rsidRPr="00FC5555">
        <w:rPr>
          <w:b/>
        </w:rPr>
        <w:t xml:space="preserve">ГБУДО Брянский областной </w:t>
      </w:r>
      <w:r w:rsidR="00E465AB" w:rsidRPr="00FC5555">
        <w:rPr>
          <w:b/>
        </w:rPr>
        <w:t>Д</w:t>
      </w:r>
      <w:r w:rsidRPr="00FC5555">
        <w:rPr>
          <w:b/>
        </w:rPr>
        <w:t>вор</w:t>
      </w:r>
      <w:r w:rsidR="00545D40" w:rsidRPr="00FC5555">
        <w:rPr>
          <w:b/>
        </w:rPr>
        <w:t>е</w:t>
      </w:r>
      <w:r w:rsidRPr="00FC5555">
        <w:rPr>
          <w:b/>
        </w:rPr>
        <w:t>ц</w:t>
      </w:r>
      <w:r w:rsidR="00545D40" w:rsidRPr="00FC5555">
        <w:rPr>
          <w:b/>
        </w:rPr>
        <w:t xml:space="preserve"> детского и юношеского творчества</w:t>
      </w:r>
    </w:p>
    <w:p w:rsidR="00E465AB" w:rsidRPr="00FC5555" w:rsidRDefault="00545D40" w:rsidP="00545D40">
      <w:pPr>
        <w:spacing w:after="0"/>
        <w:jc w:val="center"/>
        <w:rPr>
          <w:b/>
        </w:rPr>
      </w:pPr>
      <w:r w:rsidRPr="00FC5555">
        <w:rPr>
          <w:b/>
        </w:rPr>
        <w:t>имени Ю.А. Гагарина</w:t>
      </w:r>
      <w:r w:rsidR="00BA1E9A" w:rsidRPr="00FC5555">
        <w:rPr>
          <w:b/>
        </w:rPr>
        <w:t>»</w:t>
      </w:r>
    </w:p>
    <w:p w:rsidR="00A66A00" w:rsidRPr="00FC5555" w:rsidRDefault="00E465AB" w:rsidP="00E465AB">
      <w:pPr>
        <w:spacing w:after="0"/>
        <w:jc w:val="center"/>
      </w:pPr>
      <w:r w:rsidRPr="00FC5555">
        <w:rPr>
          <w:noProof/>
          <w:lang w:eastAsia="ru-RU"/>
        </w:rPr>
        <w:drawing>
          <wp:anchor distT="0" distB="0" distL="114300" distR="114300" simplePos="0" relativeHeight="251685888" behindDoc="0" locked="0" layoutInCell="1" allowOverlap="1" wp14:anchorId="5D5B4EDE" wp14:editId="12ED808E">
            <wp:simplePos x="0" y="0"/>
            <wp:positionH relativeFrom="column">
              <wp:posOffset>997132</wp:posOffset>
            </wp:positionH>
            <wp:positionV relativeFrom="paragraph">
              <wp:posOffset>323710</wp:posOffset>
            </wp:positionV>
            <wp:extent cx="7481075" cy="4809507"/>
            <wp:effectExtent l="19050" t="0" r="5575" b="0"/>
            <wp:wrapNone/>
            <wp:docPr id="13" name="Рисунок 13" descr="C:\Users\User\Desktop\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1111.jpg"/>
                    <pic:cNvPicPr>
                      <a:picLocks noChangeAspect="1" noChangeArrowheads="1"/>
                    </pic:cNvPicPr>
                  </pic:nvPicPr>
                  <pic:blipFill>
                    <a:blip r:embed="rId18" cstate="print">
                      <a:clrChange>
                        <a:clrFrom>
                          <a:srgbClr val="FFFFFF"/>
                        </a:clrFrom>
                        <a:clrTo>
                          <a:srgbClr val="FFFFFF">
                            <a:alpha val="0"/>
                          </a:srgbClr>
                        </a:clrTo>
                      </a:clrChange>
                      <a:lum bright="-40000"/>
                      <a:extLst>
                        <a:ext uri="{28A0092B-C50C-407E-A947-70E740481C1C}">
                          <a14:useLocalDpi xmlns:a14="http://schemas.microsoft.com/office/drawing/2010/main" val="0"/>
                        </a:ext>
                      </a:extLst>
                    </a:blip>
                    <a:srcRect t="2051" b="5673"/>
                    <a:stretch>
                      <a:fillRect/>
                    </a:stretch>
                  </pic:blipFill>
                  <pic:spPr bwMode="auto">
                    <a:xfrm>
                      <a:off x="0" y="0"/>
                      <a:ext cx="7481075" cy="4809507"/>
                    </a:xfrm>
                    <a:prstGeom prst="rect">
                      <a:avLst/>
                    </a:prstGeom>
                    <a:noFill/>
                    <a:ln>
                      <a:noFill/>
                    </a:ln>
                  </pic:spPr>
                </pic:pic>
              </a:graphicData>
            </a:graphic>
          </wp:anchor>
        </w:drawing>
      </w:r>
    </w:p>
    <w:sectPr w:rsidR="00A66A00" w:rsidRPr="00FC5555" w:rsidSect="00E1391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090" w:rsidRDefault="00FA1090" w:rsidP="00536822">
      <w:pPr>
        <w:spacing w:after="0" w:line="240" w:lineRule="auto"/>
      </w:pPr>
      <w:r>
        <w:separator/>
      </w:r>
    </w:p>
  </w:endnote>
  <w:endnote w:type="continuationSeparator" w:id="0">
    <w:p w:rsidR="00FA1090" w:rsidRDefault="00FA1090" w:rsidP="0053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StarSymbol">
    <w:altName w:val="Arial Unicode MS"/>
    <w:charset w:val="80"/>
    <w:family w:val="auto"/>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808134"/>
      <w:docPartObj>
        <w:docPartGallery w:val="Page Numbers (Bottom of Page)"/>
        <w:docPartUnique/>
      </w:docPartObj>
    </w:sdtPr>
    <w:sdtContent>
      <w:p w:rsidR="009D358E" w:rsidRDefault="009D358E">
        <w:pPr>
          <w:pStyle w:val="aa"/>
          <w:jc w:val="center"/>
        </w:pPr>
        <w:r>
          <w:fldChar w:fldCharType="begin"/>
        </w:r>
        <w:r>
          <w:instrText>PAGE   \* MERGEFORMAT</w:instrText>
        </w:r>
        <w:r>
          <w:fldChar w:fldCharType="separate"/>
        </w:r>
        <w:r w:rsidR="00C76918">
          <w:rPr>
            <w:noProof/>
          </w:rPr>
          <w:t>133</w:t>
        </w:r>
        <w:r>
          <w:fldChar w:fldCharType="end"/>
        </w:r>
      </w:p>
    </w:sdtContent>
  </w:sdt>
  <w:p w:rsidR="009D358E" w:rsidRDefault="009D358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090" w:rsidRDefault="00FA1090" w:rsidP="00536822">
      <w:pPr>
        <w:spacing w:after="0" w:line="240" w:lineRule="auto"/>
      </w:pPr>
      <w:r>
        <w:separator/>
      </w:r>
    </w:p>
  </w:footnote>
  <w:footnote w:type="continuationSeparator" w:id="0">
    <w:p w:rsidR="00FA1090" w:rsidRDefault="00FA1090" w:rsidP="00536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21C"/>
    <w:multiLevelType w:val="hybridMultilevel"/>
    <w:tmpl w:val="ED78D2C2"/>
    <w:lvl w:ilvl="0" w:tplc="0419000D">
      <w:start w:val="1"/>
      <w:numFmt w:val="bullet"/>
      <w:lvlText w:val=""/>
      <w:lvlJc w:val="left"/>
      <w:pPr>
        <w:ind w:left="1485" w:hanging="360"/>
      </w:pPr>
      <w:rPr>
        <w:rFonts w:ascii="Wingdings" w:hAnsi="Wingdings" w:hint="default"/>
      </w:rPr>
    </w:lvl>
    <w:lvl w:ilvl="1" w:tplc="04190003">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
    <w:nsid w:val="02B92A20"/>
    <w:multiLevelType w:val="hybridMultilevel"/>
    <w:tmpl w:val="DA80ED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5C51762"/>
    <w:multiLevelType w:val="hybridMultilevel"/>
    <w:tmpl w:val="8374632E"/>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6E810D0"/>
    <w:multiLevelType w:val="hybridMultilevel"/>
    <w:tmpl w:val="49D49B8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926A0D"/>
    <w:multiLevelType w:val="hybridMultilevel"/>
    <w:tmpl w:val="E66093C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95B26DD"/>
    <w:multiLevelType w:val="hybridMultilevel"/>
    <w:tmpl w:val="33CEC898"/>
    <w:lvl w:ilvl="0" w:tplc="1F8A5814">
      <w:start w:val="1"/>
      <w:numFmt w:val="bullet"/>
      <w:lvlText w:val=""/>
      <w:lvlJc w:val="left"/>
      <w:pPr>
        <w:tabs>
          <w:tab w:val="num" w:pos="720"/>
        </w:tabs>
        <w:ind w:left="720" w:hanging="360"/>
      </w:pPr>
      <w:rPr>
        <w:rFonts w:ascii="Wingdings" w:hAnsi="Wingdings" w:hint="default"/>
      </w:rPr>
    </w:lvl>
    <w:lvl w:ilvl="1" w:tplc="7898FEA2" w:tentative="1">
      <w:start w:val="1"/>
      <w:numFmt w:val="bullet"/>
      <w:lvlText w:val=""/>
      <w:lvlJc w:val="left"/>
      <w:pPr>
        <w:tabs>
          <w:tab w:val="num" w:pos="1440"/>
        </w:tabs>
        <w:ind w:left="1440" w:hanging="360"/>
      </w:pPr>
      <w:rPr>
        <w:rFonts w:ascii="Wingdings" w:hAnsi="Wingdings" w:hint="default"/>
      </w:rPr>
    </w:lvl>
    <w:lvl w:ilvl="2" w:tplc="1A045D5C" w:tentative="1">
      <w:start w:val="1"/>
      <w:numFmt w:val="bullet"/>
      <w:lvlText w:val=""/>
      <w:lvlJc w:val="left"/>
      <w:pPr>
        <w:tabs>
          <w:tab w:val="num" w:pos="2160"/>
        </w:tabs>
        <w:ind w:left="2160" w:hanging="360"/>
      </w:pPr>
      <w:rPr>
        <w:rFonts w:ascii="Wingdings" w:hAnsi="Wingdings" w:hint="default"/>
      </w:rPr>
    </w:lvl>
    <w:lvl w:ilvl="3" w:tplc="01BE1FF2" w:tentative="1">
      <w:start w:val="1"/>
      <w:numFmt w:val="bullet"/>
      <w:lvlText w:val=""/>
      <w:lvlJc w:val="left"/>
      <w:pPr>
        <w:tabs>
          <w:tab w:val="num" w:pos="2880"/>
        </w:tabs>
        <w:ind w:left="2880" w:hanging="360"/>
      </w:pPr>
      <w:rPr>
        <w:rFonts w:ascii="Wingdings" w:hAnsi="Wingdings" w:hint="default"/>
      </w:rPr>
    </w:lvl>
    <w:lvl w:ilvl="4" w:tplc="D8085FF8" w:tentative="1">
      <w:start w:val="1"/>
      <w:numFmt w:val="bullet"/>
      <w:lvlText w:val=""/>
      <w:lvlJc w:val="left"/>
      <w:pPr>
        <w:tabs>
          <w:tab w:val="num" w:pos="3600"/>
        </w:tabs>
        <w:ind w:left="3600" w:hanging="360"/>
      </w:pPr>
      <w:rPr>
        <w:rFonts w:ascii="Wingdings" w:hAnsi="Wingdings" w:hint="default"/>
      </w:rPr>
    </w:lvl>
    <w:lvl w:ilvl="5" w:tplc="04905388" w:tentative="1">
      <w:start w:val="1"/>
      <w:numFmt w:val="bullet"/>
      <w:lvlText w:val=""/>
      <w:lvlJc w:val="left"/>
      <w:pPr>
        <w:tabs>
          <w:tab w:val="num" w:pos="4320"/>
        </w:tabs>
        <w:ind w:left="4320" w:hanging="360"/>
      </w:pPr>
      <w:rPr>
        <w:rFonts w:ascii="Wingdings" w:hAnsi="Wingdings" w:hint="default"/>
      </w:rPr>
    </w:lvl>
    <w:lvl w:ilvl="6" w:tplc="F1468BBE" w:tentative="1">
      <w:start w:val="1"/>
      <w:numFmt w:val="bullet"/>
      <w:lvlText w:val=""/>
      <w:lvlJc w:val="left"/>
      <w:pPr>
        <w:tabs>
          <w:tab w:val="num" w:pos="5040"/>
        </w:tabs>
        <w:ind w:left="5040" w:hanging="360"/>
      </w:pPr>
      <w:rPr>
        <w:rFonts w:ascii="Wingdings" w:hAnsi="Wingdings" w:hint="default"/>
      </w:rPr>
    </w:lvl>
    <w:lvl w:ilvl="7" w:tplc="A0AC733A" w:tentative="1">
      <w:start w:val="1"/>
      <w:numFmt w:val="bullet"/>
      <w:lvlText w:val=""/>
      <w:lvlJc w:val="left"/>
      <w:pPr>
        <w:tabs>
          <w:tab w:val="num" w:pos="5760"/>
        </w:tabs>
        <w:ind w:left="5760" w:hanging="360"/>
      </w:pPr>
      <w:rPr>
        <w:rFonts w:ascii="Wingdings" w:hAnsi="Wingdings" w:hint="default"/>
      </w:rPr>
    </w:lvl>
    <w:lvl w:ilvl="8" w:tplc="F0F205E4" w:tentative="1">
      <w:start w:val="1"/>
      <w:numFmt w:val="bullet"/>
      <w:lvlText w:val=""/>
      <w:lvlJc w:val="left"/>
      <w:pPr>
        <w:tabs>
          <w:tab w:val="num" w:pos="6480"/>
        </w:tabs>
        <w:ind w:left="6480" w:hanging="360"/>
      </w:pPr>
      <w:rPr>
        <w:rFonts w:ascii="Wingdings" w:hAnsi="Wingdings" w:hint="default"/>
      </w:rPr>
    </w:lvl>
  </w:abstractNum>
  <w:abstractNum w:abstractNumId="6">
    <w:nsid w:val="0C6E0662"/>
    <w:multiLevelType w:val="hybridMultilevel"/>
    <w:tmpl w:val="F7EE0E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687216"/>
    <w:multiLevelType w:val="hybridMultilevel"/>
    <w:tmpl w:val="0558653E"/>
    <w:lvl w:ilvl="0" w:tplc="65B08520">
      <w:start w:val="1"/>
      <w:numFmt w:val="bullet"/>
      <w:lvlText w:val=""/>
      <w:lvlJc w:val="left"/>
      <w:pPr>
        <w:tabs>
          <w:tab w:val="num" w:pos="720"/>
        </w:tabs>
        <w:ind w:left="720" w:hanging="360"/>
      </w:pPr>
      <w:rPr>
        <w:rFonts w:ascii="Wingdings" w:hAnsi="Wingdings" w:hint="default"/>
      </w:rPr>
    </w:lvl>
    <w:lvl w:ilvl="1" w:tplc="97A2A10E" w:tentative="1">
      <w:start w:val="1"/>
      <w:numFmt w:val="bullet"/>
      <w:lvlText w:val=""/>
      <w:lvlJc w:val="left"/>
      <w:pPr>
        <w:tabs>
          <w:tab w:val="num" w:pos="1440"/>
        </w:tabs>
        <w:ind w:left="1440" w:hanging="360"/>
      </w:pPr>
      <w:rPr>
        <w:rFonts w:ascii="Wingdings" w:hAnsi="Wingdings" w:hint="default"/>
      </w:rPr>
    </w:lvl>
    <w:lvl w:ilvl="2" w:tplc="2774ED2A" w:tentative="1">
      <w:start w:val="1"/>
      <w:numFmt w:val="bullet"/>
      <w:lvlText w:val=""/>
      <w:lvlJc w:val="left"/>
      <w:pPr>
        <w:tabs>
          <w:tab w:val="num" w:pos="2160"/>
        </w:tabs>
        <w:ind w:left="2160" w:hanging="360"/>
      </w:pPr>
      <w:rPr>
        <w:rFonts w:ascii="Wingdings" w:hAnsi="Wingdings" w:hint="default"/>
      </w:rPr>
    </w:lvl>
    <w:lvl w:ilvl="3" w:tplc="27B489DA" w:tentative="1">
      <w:start w:val="1"/>
      <w:numFmt w:val="bullet"/>
      <w:lvlText w:val=""/>
      <w:lvlJc w:val="left"/>
      <w:pPr>
        <w:tabs>
          <w:tab w:val="num" w:pos="2880"/>
        </w:tabs>
        <w:ind w:left="2880" w:hanging="360"/>
      </w:pPr>
      <w:rPr>
        <w:rFonts w:ascii="Wingdings" w:hAnsi="Wingdings" w:hint="default"/>
      </w:rPr>
    </w:lvl>
    <w:lvl w:ilvl="4" w:tplc="E6C4A41A" w:tentative="1">
      <w:start w:val="1"/>
      <w:numFmt w:val="bullet"/>
      <w:lvlText w:val=""/>
      <w:lvlJc w:val="left"/>
      <w:pPr>
        <w:tabs>
          <w:tab w:val="num" w:pos="3600"/>
        </w:tabs>
        <w:ind w:left="3600" w:hanging="360"/>
      </w:pPr>
      <w:rPr>
        <w:rFonts w:ascii="Wingdings" w:hAnsi="Wingdings" w:hint="default"/>
      </w:rPr>
    </w:lvl>
    <w:lvl w:ilvl="5" w:tplc="F6AA8146" w:tentative="1">
      <w:start w:val="1"/>
      <w:numFmt w:val="bullet"/>
      <w:lvlText w:val=""/>
      <w:lvlJc w:val="left"/>
      <w:pPr>
        <w:tabs>
          <w:tab w:val="num" w:pos="4320"/>
        </w:tabs>
        <w:ind w:left="4320" w:hanging="360"/>
      </w:pPr>
      <w:rPr>
        <w:rFonts w:ascii="Wingdings" w:hAnsi="Wingdings" w:hint="default"/>
      </w:rPr>
    </w:lvl>
    <w:lvl w:ilvl="6" w:tplc="DFA2D2C4" w:tentative="1">
      <w:start w:val="1"/>
      <w:numFmt w:val="bullet"/>
      <w:lvlText w:val=""/>
      <w:lvlJc w:val="left"/>
      <w:pPr>
        <w:tabs>
          <w:tab w:val="num" w:pos="5040"/>
        </w:tabs>
        <w:ind w:left="5040" w:hanging="360"/>
      </w:pPr>
      <w:rPr>
        <w:rFonts w:ascii="Wingdings" w:hAnsi="Wingdings" w:hint="default"/>
      </w:rPr>
    </w:lvl>
    <w:lvl w:ilvl="7" w:tplc="5602E88C" w:tentative="1">
      <w:start w:val="1"/>
      <w:numFmt w:val="bullet"/>
      <w:lvlText w:val=""/>
      <w:lvlJc w:val="left"/>
      <w:pPr>
        <w:tabs>
          <w:tab w:val="num" w:pos="5760"/>
        </w:tabs>
        <w:ind w:left="5760" w:hanging="360"/>
      </w:pPr>
      <w:rPr>
        <w:rFonts w:ascii="Wingdings" w:hAnsi="Wingdings" w:hint="default"/>
      </w:rPr>
    </w:lvl>
    <w:lvl w:ilvl="8" w:tplc="C1906590" w:tentative="1">
      <w:start w:val="1"/>
      <w:numFmt w:val="bullet"/>
      <w:lvlText w:val=""/>
      <w:lvlJc w:val="left"/>
      <w:pPr>
        <w:tabs>
          <w:tab w:val="num" w:pos="6480"/>
        </w:tabs>
        <w:ind w:left="6480" w:hanging="360"/>
      </w:pPr>
      <w:rPr>
        <w:rFonts w:ascii="Wingdings" w:hAnsi="Wingdings" w:hint="default"/>
      </w:rPr>
    </w:lvl>
  </w:abstractNum>
  <w:abstractNum w:abstractNumId="8">
    <w:nsid w:val="10925F25"/>
    <w:multiLevelType w:val="hybridMultilevel"/>
    <w:tmpl w:val="0864454A"/>
    <w:lvl w:ilvl="0" w:tplc="B61E1A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21F5F71"/>
    <w:multiLevelType w:val="hybridMultilevel"/>
    <w:tmpl w:val="57CEEE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F56444"/>
    <w:multiLevelType w:val="hybridMultilevel"/>
    <w:tmpl w:val="A76C7884"/>
    <w:lvl w:ilvl="0" w:tplc="E7067BCC">
      <w:start w:val="1"/>
      <w:numFmt w:val="bullet"/>
      <w:lvlText w:val=""/>
      <w:lvlJc w:val="left"/>
      <w:pPr>
        <w:tabs>
          <w:tab w:val="num" w:pos="720"/>
        </w:tabs>
        <w:ind w:left="720" w:hanging="360"/>
      </w:pPr>
      <w:rPr>
        <w:rFonts w:ascii="Wingdings" w:hAnsi="Wingdings" w:hint="default"/>
      </w:rPr>
    </w:lvl>
    <w:lvl w:ilvl="1" w:tplc="B2C25E56" w:tentative="1">
      <w:start w:val="1"/>
      <w:numFmt w:val="bullet"/>
      <w:lvlText w:val=""/>
      <w:lvlJc w:val="left"/>
      <w:pPr>
        <w:tabs>
          <w:tab w:val="num" w:pos="1440"/>
        </w:tabs>
        <w:ind w:left="1440" w:hanging="360"/>
      </w:pPr>
      <w:rPr>
        <w:rFonts w:ascii="Wingdings" w:hAnsi="Wingdings" w:hint="default"/>
      </w:rPr>
    </w:lvl>
    <w:lvl w:ilvl="2" w:tplc="97C02AE8" w:tentative="1">
      <w:start w:val="1"/>
      <w:numFmt w:val="bullet"/>
      <w:lvlText w:val=""/>
      <w:lvlJc w:val="left"/>
      <w:pPr>
        <w:tabs>
          <w:tab w:val="num" w:pos="2160"/>
        </w:tabs>
        <w:ind w:left="2160" w:hanging="360"/>
      </w:pPr>
      <w:rPr>
        <w:rFonts w:ascii="Wingdings" w:hAnsi="Wingdings" w:hint="default"/>
      </w:rPr>
    </w:lvl>
    <w:lvl w:ilvl="3" w:tplc="6B1A1D52" w:tentative="1">
      <w:start w:val="1"/>
      <w:numFmt w:val="bullet"/>
      <w:lvlText w:val=""/>
      <w:lvlJc w:val="left"/>
      <w:pPr>
        <w:tabs>
          <w:tab w:val="num" w:pos="2880"/>
        </w:tabs>
        <w:ind w:left="2880" w:hanging="360"/>
      </w:pPr>
      <w:rPr>
        <w:rFonts w:ascii="Wingdings" w:hAnsi="Wingdings" w:hint="default"/>
      </w:rPr>
    </w:lvl>
    <w:lvl w:ilvl="4" w:tplc="25F0AC0A" w:tentative="1">
      <w:start w:val="1"/>
      <w:numFmt w:val="bullet"/>
      <w:lvlText w:val=""/>
      <w:lvlJc w:val="left"/>
      <w:pPr>
        <w:tabs>
          <w:tab w:val="num" w:pos="3600"/>
        </w:tabs>
        <w:ind w:left="3600" w:hanging="360"/>
      </w:pPr>
      <w:rPr>
        <w:rFonts w:ascii="Wingdings" w:hAnsi="Wingdings" w:hint="default"/>
      </w:rPr>
    </w:lvl>
    <w:lvl w:ilvl="5" w:tplc="6F5460DC" w:tentative="1">
      <w:start w:val="1"/>
      <w:numFmt w:val="bullet"/>
      <w:lvlText w:val=""/>
      <w:lvlJc w:val="left"/>
      <w:pPr>
        <w:tabs>
          <w:tab w:val="num" w:pos="4320"/>
        </w:tabs>
        <w:ind w:left="4320" w:hanging="360"/>
      </w:pPr>
      <w:rPr>
        <w:rFonts w:ascii="Wingdings" w:hAnsi="Wingdings" w:hint="default"/>
      </w:rPr>
    </w:lvl>
    <w:lvl w:ilvl="6" w:tplc="52EC7C9A" w:tentative="1">
      <w:start w:val="1"/>
      <w:numFmt w:val="bullet"/>
      <w:lvlText w:val=""/>
      <w:lvlJc w:val="left"/>
      <w:pPr>
        <w:tabs>
          <w:tab w:val="num" w:pos="5040"/>
        </w:tabs>
        <w:ind w:left="5040" w:hanging="360"/>
      </w:pPr>
      <w:rPr>
        <w:rFonts w:ascii="Wingdings" w:hAnsi="Wingdings" w:hint="default"/>
      </w:rPr>
    </w:lvl>
    <w:lvl w:ilvl="7" w:tplc="8574589E" w:tentative="1">
      <w:start w:val="1"/>
      <w:numFmt w:val="bullet"/>
      <w:lvlText w:val=""/>
      <w:lvlJc w:val="left"/>
      <w:pPr>
        <w:tabs>
          <w:tab w:val="num" w:pos="5760"/>
        </w:tabs>
        <w:ind w:left="5760" w:hanging="360"/>
      </w:pPr>
      <w:rPr>
        <w:rFonts w:ascii="Wingdings" w:hAnsi="Wingdings" w:hint="default"/>
      </w:rPr>
    </w:lvl>
    <w:lvl w:ilvl="8" w:tplc="1668D35A" w:tentative="1">
      <w:start w:val="1"/>
      <w:numFmt w:val="bullet"/>
      <w:lvlText w:val=""/>
      <w:lvlJc w:val="left"/>
      <w:pPr>
        <w:tabs>
          <w:tab w:val="num" w:pos="6480"/>
        </w:tabs>
        <w:ind w:left="6480" w:hanging="360"/>
      </w:pPr>
      <w:rPr>
        <w:rFonts w:ascii="Wingdings" w:hAnsi="Wingdings" w:hint="default"/>
      </w:rPr>
    </w:lvl>
  </w:abstractNum>
  <w:abstractNum w:abstractNumId="11">
    <w:nsid w:val="145364F6"/>
    <w:multiLevelType w:val="hybridMultilevel"/>
    <w:tmpl w:val="024ED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7B1355"/>
    <w:multiLevelType w:val="hybridMultilevel"/>
    <w:tmpl w:val="CE6CB338"/>
    <w:lvl w:ilvl="0" w:tplc="1A72F67E">
      <w:start w:val="1"/>
      <w:numFmt w:val="bullet"/>
      <w:lvlText w:val=""/>
      <w:lvlJc w:val="left"/>
      <w:pPr>
        <w:tabs>
          <w:tab w:val="num" w:pos="720"/>
        </w:tabs>
        <w:ind w:left="720" w:hanging="360"/>
      </w:pPr>
      <w:rPr>
        <w:rFonts w:ascii="Wingdings" w:hAnsi="Wingdings" w:hint="default"/>
      </w:rPr>
    </w:lvl>
    <w:lvl w:ilvl="1" w:tplc="C1DEF54C" w:tentative="1">
      <w:start w:val="1"/>
      <w:numFmt w:val="bullet"/>
      <w:lvlText w:val=""/>
      <w:lvlJc w:val="left"/>
      <w:pPr>
        <w:tabs>
          <w:tab w:val="num" w:pos="1440"/>
        </w:tabs>
        <w:ind w:left="1440" w:hanging="360"/>
      </w:pPr>
      <w:rPr>
        <w:rFonts w:ascii="Wingdings" w:hAnsi="Wingdings" w:hint="default"/>
      </w:rPr>
    </w:lvl>
    <w:lvl w:ilvl="2" w:tplc="0458208C" w:tentative="1">
      <w:start w:val="1"/>
      <w:numFmt w:val="bullet"/>
      <w:lvlText w:val=""/>
      <w:lvlJc w:val="left"/>
      <w:pPr>
        <w:tabs>
          <w:tab w:val="num" w:pos="2160"/>
        </w:tabs>
        <w:ind w:left="2160" w:hanging="360"/>
      </w:pPr>
      <w:rPr>
        <w:rFonts w:ascii="Wingdings" w:hAnsi="Wingdings" w:hint="default"/>
      </w:rPr>
    </w:lvl>
    <w:lvl w:ilvl="3" w:tplc="E1D09408" w:tentative="1">
      <w:start w:val="1"/>
      <w:numFmt w:val="bullet"/>
      <w:lvlText w:val=""/>
      <w:lvlJc w:val="left"/>
      <w:pPr>
        <w:tabs>
          <w:tab w:val="num" w:pos="2880"/>
        </w:tabs>
        <w:ind w:left="2880" w:hanging="360"/>
      </w:pPr>
      <w:rPr>
        <w:rFonts w:ascii="Wingdings" w:hAnsi="Wingdings" w:hint="default"/>
      </w:rPr>
    </w:lvl>
    <w:lvl w:ilvl="4" w:tplc="8A427692" w:tentative="1">
      <w:start w:val="1"/>
      <w:numFmt w:val="bullet"/>
      <w:lvlText w:val=""/>
      <w:lvlJc w:val="left"/>
      <w:pPr>
        <w:tabs>
          <w:tab w:val="num" w:pos="3600"/>
        </w:tabs>
        <w:ind w:left="3600" w:hanging="360"/>
      </w:pPr>
      <w:rPr>
        <w:rFonts w:ascii="Wingdings" w:hAnsi="Wingdings" w:hint="default"/>
      </w:rPr>
    </w:lvl>
    <w:lvl w:ilvl="5" w:tplc="33D0FFC0" w:tentative="1">
      <w:start w:val="1"/>
      <w:numFmt w:val="bullet"/>
      <w:lvlText w:val=""/>
      <w:lvlJc w:val="left"/>
      <w:pPr>
        <w:tabs>
          <w:tab w:val="num" w:pos="4320"/>
        </w:tabs>
        <w:ind w:left="4320" w:hanging="360"/>
      </w:pPr>
      <w:rPr>
        <w:rFonts w:ascii="Wingdings" w:hAnsi="Wingdings" w:hint="default"/>
      </w:rPr>
    </w:lvl>
    <w:lvl w:ilvl="6" w:tplc="314ED05E" w:tentative="1">
      <w:start w:val="1"/>
      <w:numFmt w:val="bullet"/>
      <w:lvlText w:val=""/>
      <w:lvlJc w:val="left"/>
      <w:pPr>
        <w:tabs>
          <w:tab w:val="num" w:pos="5040"/>
        </w:tabs>
        <w:ind w:left="5040" w:hanging="360"/>
      </w:pPr>
      <w:rPr>
        <w:rFonts w:ascii="Wingdings" w:hAnsi="Wingdings" w:hint="default"/>
      </w:rPr>
    </w:lvl>
    <w:lvl w:ilvl="7" w:tplc="2572EAF8" w:tentative="1">
      <w:start w:val="1"/>
      <w:numFmt w:val="bullet"/>
      <w:lvlText w:val=""/>
      <w:lvlJc w:val="left"/>
      <w:pPr>
        <w:tabs>
          <w:tab w:val="num" w:pos="5760"/>
        </w:tabs>
        <w:ind w:left="5760" w:hanging="360"/>
      </w:pPr>
      <w:rPr>
        <w:rFonts w:ascii="Wingdings" w:hAnsi="Wingdings" w:hint="default"/>
      </w:rPr>
    </w:lvl>
    <w:lvl w:ilvl="8" w:tplc="C9321B48" w:tentative="1">
      <w:start w:val="1"/>
      <w:numFmt w:val="bullet"/>
      <w:lvlText w:val=""/>
      <w:lvlJc w:val="left"/>
      <w:pPr>
        <w:tabs>
          <w:tab w:val="num" w:pos="6480"/>
        </w:tabs>
        <w:ind w:left="6480" w:hanging="360"/>
      </w:pPr>
      <w:rPr>
        <w:rFonts w:ascii="Wingdings" w:hAnsi="Wingdings" w:hint="default"/>
      </w:rPr>
    </w:lvl>
  </w:abstractNum>
  <w:abstractNum w:abstractNumId="13">
    <w:nsid w:val="1A8807F1"/>
    <w:multiLevelType w:val="hybridMultilevel"/>
    <w:tmpl w:val="C57EE7A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1A892EEE"/>
    <w:multiLevelType w:val="hybridMultilevel"/>
    <w:tmpl w:val="2BE8AC36"/>
    <w:lvl w:ilvl="0" w:tplc="0419000D">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3714F11"/>
    <w:multiLevelType w:val="hybridMultilevel"/>
    <w:tmpl w:val="16B68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1A08A7"/>
    <w:multiLevelType w:val="hybridMultilevel"/>
    <w:tmpl w:val="47E81A54"/>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26490344"/>
    <w:multiLevelType w:val="hybridMultilevel"/>
    <w:tmpl w:val="FB127836"/>
    <w:lvl w:ilvl="0" w:tplc="0419000F">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18">
    <w:nsid w:val="292B0503"/>
    <w:multiLevelType w:val="multilevel"/>
    <w:tmpl w:val="F4C83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ED35A0"/>
    <w:multiLevelType w:val="hybridMultilevel"/>
    <w:tmpl w:val="F5E2621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2B6C08FC"/>
    <w:multiLevelType w:val="hybridMultilevel"/>
    <w:tmpl w:val="DC3A5A0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312B69FE"/>
    <w:multiLevelType w:val="hybridMultilevel"/>
    <w:tmpl w:val="283A93F4"/>
    <w:lvl w:ilvl="0" w:tplc="831ADF2A">
      <w:start w:val="1"/>
      <w:numFmt w:val="bullet"/>
      <w:lvlText w:val=""/>
      <w:lvlJc w:val="left"/>
      <w:pPr>
        <w:tabs>
          <w:tab w:val="num" w:pos="720"/>
        </w:tabs>
        <w:ind w:left="720" w:hanging="360"/>
      </w:pPr>
      <w:rPr>
        <w:rFonts w:ascii="Wingdings" w:hAnsi="Wingdings" w:hint="default"/>
      </w:rPr>
    </w:lvl>
    <w:lvl w:ilvl="1" w:tplc="EE8C2898" w:tentative="1">
      <w:start w:val="1"/>
      <w:numFmt w:val="bullet"/>
      <w:lvlText w:val=""/>
      <w:lvlJc w:val="left"/>
      <w:pPr>
        <w:tabs>
          <w:tab w:val="num" w:pos="1440"/>
        </w:tabs>
        <w:ind w:left="1440" w:hanging="360"/>
      </w:pPr>
      <w:rPr>
        <w:rFonts w:ascii="Wingdings" w:hAnsi="Wingdings" w:hint="default"/>
      </w:rPr>
    </w:lvl>
    <w:lvl w:ilvl="2" w:tplc="BC72F23E" w:tentative="1">
      <w:start w:val="1"/>
      <w:numFmt w:val="bullet"/>
      <w:lvlText w:val=""/>
      <w:lvlJc w:val="left"/>
      <w:pPr>
        <w:tabs>
          <w:tab w:val="num" w:pos="2160"/>
        </w:tabs>
        <w:ind w:left="2160" w:hanging="360"/>
      </w:pPr>
      <w:rPr>
        <w:rFonts w:ascii="Wingdings" w:hAnsi="Wingdings" w:hint="default"/>
      </w:rPr>
    </w:lvl>
    <w:lvl w:ilvl="3" w:tplc="ECF4D502" w:tentative="1">
      <w:start w:val="1"/>
      <w:numFmt w:val="bullet"/>
      <w:lvlText w:val=""/>
      <w:lvlJc w:val="left"/>
      <w:pPr>
        <w:tabs>
          <w:tab w:val="num" w:pos="2880"/>
        </w:tabs>
        <w:ind w:left="2880" w:hanging="360"/>
      </w:pPr>
      <w:rPr>
        <w:rFonts w:ascii="Wingdings" w:hAnsi="Wingdings" w:hint="default"/>
      </w:rPr>
    </w:lvl>
    <w:lvl w:ilvl="4" w:tplc="408CAE12" w:tentative="1">
      <w:start w:val="1"/>
      <w:numFmt w:val="bullet"/>
      <w:lvlText w:val=""/>
      <w:lvlJc w:val="left"/>
      <w:pPr>
        <w:tabs>
          <w:tab w:val="num" w:pos="3600"/>
        </w:tabs>
        <w:ind w:left="3600" w:hanging="360"/>
      </w:pPr>
      <w:rPr>
        <w:rFonts w:ascii="Wingdings" w:hAnsi="Wingdings" w:hint="default"/>
      </w:rPr>
    </w:lvl>
    <w:lvl w:ilvl="5" w:tplc="9B5A5DA0" w:tentative="1">
      <w:start w:val="1"/>
      <w:numFmt w:val="bullet"/>
      <w:lvlText w:val=""/>
      <w:lvlJc w:val="left"/>
      <w:pPr>
        <w:tabs>
          <w:tab w:val="num" w:pos="4320"/>
        </w:tabs>
        <w:ind w:left="4320" w:hanging="360"/>
      </w:pPr>
      <w:rPr>
        <w:rFonts w:ascii="Wingdings" w:hAnsi="Wingdings" w:hint="default"/>
      </w:rPr>
    </w:lvl>
    <w:lvl w:ilvl="6" w:tplc="31865AB6" w:tentative="1">
      <w:start w:val="1"/>
      <w:numFmt w:val="bullet"/>
      <w:lvlText w:val=""/>
      <w:lvlJc w:val="left"/>
      <w:pPr>
        <w:tabs>
          <w:tab w:val="num" w:pos="5040"/>
        </w:tabs>
        <w:ind w:left="5040" w:hanging="360"/>
      </w:pPr>
      <w:rPr>
        <w:rFonts w:ascii="Wingdings" w:hAnsi="Wingdings" w:hint="default"/>
      </w:rPr>
    </w:lvl>
    <w:lvl w:ilvl="7" w:tplc="5B180DE2" w:tentative="1">
      <w:start w:val="1"/>
      <w:numFmt w:val="bullet"/>
      <w:lvlText w:val=""/>
      <w:lvlJc w:val="left"/>
      <w:pPr>
        <w:tabs>
          <w:tab w:val="num" w:pos="5760"/>
        </w:tabs>
        <w:ind w:left="5760" w:hanging="360"/>
      </w:pPr>
      <w:rPr>
        <w:rFonts w:ascii="Wingdings" w:hAnsi="Wingdings" w:hint="default"/>
      </w:rPr>
    </w:lvl>
    <w:lvl w:ilvl="8" w:tplc="D9D2ED50" w:tentative="1">
      <w:start w:val="1"/>
      <w:numFmt w:val="bullet"/>
      <w:lvlText w:val=""/>
      <w:lvlJc w:val="left"/>
      <w:pPr>
        <w:tabs>
          <w:tab w:val="num" w:pos="6480"/>
        </w:tabs>
        <w:ind w:left="6480" w:hanging="360"/>
      </w:pPr>
      <w:rPr>
        <w:rFonts w:ascii="Wingdings" w:hAnsi="Wingdings" w:hint="default"/>
      </w:rPr>
    </w:lvl>
  </w:abstractNum>
  <w:abstractNum w:abstractNumId="22">
    <w:nsid w:val="340E47DF"/>
    <w:multiLevelType w:val="multilevel"/>
    <w:tmpl w:val="FE9AF9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A83CB2"/>
    <w:multiLevelType w:val="hybridMultilevel"/>
    <w:tmpl w:val="EDEAD7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B93CB0"/>
    <w:multiLevelType w:val="hybridMultilevel"/>
    <w:tmpl w:val="DC7E6F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52148D"/>
    <w:multiLevelType w:val="hybridMultilevel"/>
    <w:tmpl w:val="3A40F14C"/>
    <w:lvl w:ilvl="0" w:tplc="7D9A168A">
      <w:start w:val="1"/>
      <w:numFmt w:val="bullet"/>
      <w:lvlText w:val=""/>
      <w:lvlJc w:val="left"/>
      <w:pPr>
        <w:tabs>
          <w:tab w:val="num" w:pos="720"/>
        </w:tabs>
        <w:ind w:left="720" w:hanging="360"/>
      </w:pPr>
      <w:rPr>
        <w:rFonts w:ascii="Wingdings" w:hAnsi="Wingdings" w:hint="default"/>
      </w:rPr>
    </w:lvl>
    <w:lvl w:ilvl="1" w:tplc="1A384A0E" w:tentative="1">
      <w:start w:val="1"/>
      <w:numFmt w:val="bullet"/>
      <w:lvlText w:val=""/>
      <w:lvlJc w:val="left"/>
      <w:pPr>
        <w:tabs>
          <w:tab w:val="num" w:pos="1440"/>
        </w:tabs>
        <w:ind w:left="1440" w:hanging="360"/>
      </w:pPr>
      <w:rPr>
        <w:rFonts w:ascii="Wingdings" w:hAnsi="Wingdings" w:hint="default"/>
      </w:rPr>
    </w:lvl>
    <w:lvl w:ilvl="2" w:tplc="4D88B8DE" w:tentative="1">
      <w:start w:val="1"/>
      <w:numFmt w:val="bullet"/>
      <w:lvlText w:val=""/>
      <w:lvlJc w:val="left"/>
      <w:pPr>
        <w:tabs>
          <w:tab w:val="num" w:pos="2160"/>
        </w:tabs>
        <w:ind w:left="2160" w:hanging="360"/>
      </w:pPr>
      <w:rPr>
        <w:rFonts w:ascii="Wingdings" w:hAnsi="Wingdings" w:hint="default"/>
      </w:rPr>
    </w:lvl>
    <w:lvl w:ilvl="3" w:tplc="AC6A0FA8" w:tentative="1">
      <w:start w:val="1"/>
      <w:numFmt w:val="bullet"/>
      <w:lvlText w:val=""/>
      <w:lvlJc w:val="left"/>
      <w:pPr>
        <w:tabs>
          <w:tab w:val="num" w:pos="2880"/>
        </w:tabs>
        <w:ind w:left="2880" w:hanging="360"/>
      </w:pPr>
      <w:rPr>
        <w:rFonts w:ascii="Wingdings" w:hAnsi="Wingdings" w:hint="default"/>
      </w:rPr>
    </w:lvl>
    <w:lvl w:ilvl="4" w:tplc="0D7EDF8A" w:tentative="1">
      <w:start w:val="1"/>
      <w:numFmt w:val="bullet"/>
      <w:lvlText w:val=""/>
      <w:lvlJc w:val="left"/>
      <w:pPr>
        <w:tabs>
          <w:tab w:val="num" w:pos="3600"/>
        </w:tabs>
        <w:ind w:left="3600" w:hanging="360"/>
      </w:pPr>
      <w:rPr>
        <w:rFonts w:ascii="Wingdings" w:hAnsi="Wingdings" w:hint="default"/>
      </w:rPr>
    </w:lvl>
    <w:lvl w:ilvl="5" w:tplc="6DE0A4D0" w:tentative="1">
      <w:start w:val="1"/>
      <w:numFmt w:val="bullet"/>
      <w:lvlText w:val=""/>
      <w:lvlJc w:val="left"/>
      <w:pPr>
        <w:tabs>
          <w:tab w:val="num" w:pos="4320"/>
        </w:tabs>
        <w:ind w:left="4320" w:hanging="360"/>
      </w:pPr>
      <w:rPr>
        <w:rFonts w:ascii="Wingdings" w:hAnsi="Wingdings" w:hint="default"/>
      </w:rPr>
    </w:lvl>
    <w:lvl w:ilvl="6" w:tplc="3A809F82" w:tentative="1">
      <w:start w:val="1"/>
      <w:numFmt w:val="bullet"/>
      <w:lvlText w:val=""/>
      <w:lvlJc w:val="left"/>
      <w:pPr>
        <w:tabs>
          <w:tab w:val="num" w:pos="5040"/>
        </w:tabs>
        <w:ind w:left="5040" w:hanging="360"/>
      </w:pPr>
      <w:rPr>
        <w:rFonts w:ascii="Wingdings" w:hAnsi="Wingdings" w:hint="default"/>
      </w:rPr>
    </w:lvl>
    <w:lvl w:ilvl="7" w:tplc="D9CE5E6E" w:tentative="1">
      <w:start w:val="1"/>
      <w:numFmt w:val="bullet"/>
      <w:lvlText w:val=""/>
      <w:lvlJc w:val="left"/>
      <w:pPr>
        <w:tabs>
          <w:tab w:val="num" w:pos="5760"/>
        </w:tabs>
        <w:ind w:left="5760" w:hanging="360"/>
      </w:pPr>
      <w:rPr>
        <w:rFonts w:ascii="Wingdings" w:hAnsi="Wingdings" w:hint="default"/>
      </w:rPr>
    </w:lvl>
    <w:lvl w:ilvl="8" w:tplc="315E4286" w:tentative="1">
      <w:start w:val="1"/>
      <w:numFmt w:val="bullet"/>
      <w:lvlText w:val=""/>
      <w:lvlJc w:val="left"/>
      <w:pPr>
        <w:tabs>
          <w:tab w:val="num" w:pos="6480"/>
        </w:tabs>
        <w:ind w:left="6480" w:hanging="360"/>
      </w:pPr>
      <w:rPr>
        <w:rFonts w:ascii="Wingdings" w:hAnsi="Wingdings" w:hint="default"/>
      </w:rPr>
    </w:lvl>
  </w:abstractNum>
  <w:abstractNum w:abstractNumId="26">
    <w:nsid w:val="37562B3D"/>
    <w:multiLevelType w:val="hybridMultilevel"/>
    <w:tmpl w:val="98D25A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39F23A27"/>
    <w:multiLevelType w:val="multilevel"/>
    <w:tmpl w:val="158869C2"/>
    <w:lvl w:ilvl="0">
      <w:start w:val="1"/>
      <w:numFmt w:val="decimal"/>
      <w:lvlText w:val="%1."/>
      <w:legacy w:legacy="1" w:legacySpace="0" w:legacyIndent="336"/>
      <w:lvlJc w:val="left"/>
      <w:rPr>
        <w:rFonts w:ascii="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nsid w:val="3A5A593C"/>
    <w:multiLevelType w:val="hybridMultilevel"/>
    <w:tmpl w:val="5CB037B0"/>
    <w:lvl w:ilvl="0" w:tplc="BB12381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3AE10EAB"/>
    <w:multiLevelType w:val="hybridMultilevel"/>
    <w:tmpl w:val="BB16F0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C3B6A45"/>
    <w:multiLevelType w:val="hybridMultilevel"/>
    <w:tmpl w:val="49B8ACF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44020B7"/>
    <w:multiLevelType w:val="hybridMultilevel"/>
    <w:tmpl w:val="6F5A3D9C"/>
    <w:lvl w:ilvl="0" w:tplc="0419000B">
      <w:start w:val="1"/>
      <w:numFmt w:val="bullet"/>
      <w:lvlText w:val=""/>
      <w:lvlJc w:val="left"/>
      <w:pPr>
        <w:ind w:left="0" w:hanging="360"/>
      </w:pPr>
      <w:rPr>
        <w:rFonts w:ascii="Wingdings" w:hAnsi="Wingdings"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2">
    <w:nsid w:val="454D5362"/>
    <w:multiLevelType w:val="hybridMultilevel"/>
    <w:tmpl w:val="53C0662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45FF1CCA"/>
    <w:multiLevelType w:val="hybridMultilevel"/>
    <w:tmpl w:val="2DBAA3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8E2441B"/>
    <w:multiLevelType w:val="hybridMultilevel"/>
    <w:tmpl w:val="ED1AB3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DB60AA1"/>
    <w:multiLevelType w:val="hybridMultilevel"/>
    <w:tmpl w:val="0AFE17B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4F792870"/>
    <w:multiLevelType w:val="hybridMultilevel"/>
    <w:tmpl w:val="053E6CD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51A8701E"/>
    <w:multiLevelType w:val="hybridMultilevel"/>
    <w:tmpl w:val="5802A5C0"/>
    <w:lvl w:ilvl="0" w:tplc="0419000D">
      <w:start w:val="1"/>
      <w:numFmt w:val="bullet"/>
      <w:lvlText w:val=""/>
      <w:lvlJc w:val="left"/>
      <w:pPr>
        <w:ind w:left="1365" w:hanging="360"/>
      </w:pPr>
      <w:rPr>
        <w:rFonts w:ascii="Wingdings" w:hAnsi="Wingdings"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8">
    <w:nsid w:val="54365B9A"/>
    <w:multiLevelType w:val="hybridMultilevel"/>
    <w:tmpl w:val="1AD6EF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9694E40"/>
    <w:multiLevelType w:val="hybridMultilevel"/>
    <w:tmpl w:val="9992DCCC"/>
    <w:lvl w:ilvl="0" w:tplc="0419000D">
      <w:start w:val="1"/>
      <w:numFmt w:val="bullet"/>
      <w:lvlText w:val=""/>
      <w:lvlJc w:val="left"/>
      <w:pPr>
        <w:ind w:left="1357" w:hanging="360"/>
      </w:pPr>
      <w:rPr>
        <w:rFonts w:ascii="Wingdings" w:hAnsi="Wingdings" w:hint="default"/>
      </w:rPr>
    </w:lvl>
    <w:lvl w:ilvl="1" w:tplc="04190003" w:tentative="1">
      <w:start w:val="1"/>
      <w:numFmt w:val="bullet"/>
      <w:lvlText w:val="o"/>
      <w:lvlJc w:val="left"/>
      <w:pPr>
        <w:ind w:left="2077" w:hanging="360"/>
      </w:pPr>
      <w:rPr>
        <w:rFonts w:ascii="Courier New" w:hAnsi="Courier New" w:cs="Courier New" w:hint="default"/>
      </w:rPr>
    </w:lvl>
    <w:lvl w:ilvl="2" w:tplc="04190005" w:tentative="1">
      <w:start w:val="1"/>
      <w:numFmt w:val="bullet"/>
      <w:lvlText w:val=""/>
      <w:lvlJc w:val="left"/>
      <w:pPr>
        <w:ind w:left="2797" w:hanging="360"/>
      </w:pPr>
      <w:rPr>
        <w:rFonts w:ascii="Wingdings" w:hAnsi="Wingdings" w:hint="default"/>
      </w:rPr>
    </w:lvl>
    <w:lvl w:ilvl="3" w:tplc="04190001" w:tentative="1">
      <w:start w:val="1"/>
      <w:numFmt w:val="bullet"/>
      <w:lvlText w:val=""/>
      <w:lvlJc w:val="left"/>
      <w:pPr>
        <w:ind w:left="3517" w:hanging="360"/>
      </w:pPr>
      <w:rPr>
        <w:rFonts w:ascii="Symbol" w:hAnsi="Symbol" w:hint="default"/>
      </w:rPr>
    </w:lvl>
    <w:lvl w:ilvl="4" w:tplc="04190003" w:tentative="1">
      <w:start w:val="1"/>
      <w:numFmt w:val="bullet"/>
      <w:lvlText w:val="o"/>
      <w:lvlJc w:val="left"/>
      <w:pPr>
        <w:ind w:left="4237" w:hanging="360"/>
      </w:pPr>
      <w:rPr>
        <w:rFonts w:ascii="Courier New" w:hAnsi="Courier New" w:cs="Courier New" w:hint="default"/>
      </w:rPr>
    </w:lvl>
    <w:lvl w:ilvl="5" w:tplc="04190005" w:tentative="1">
      <w:start w:val="1"/>
      <w:numFmt w:val="bullet"/>
      <w:lvlText w:val=""/>
      <w:lvlJc w:val="left"/>
      <w:pPr>
        <w:ind w:left="4957" w:hanging="360"/>
      </w:pPr>
      <w:rPr>
        <w:rFonts w:ascii="Wingdings" w:hAnsi="Wingdings" w:hint="default"/>
      </w:rPr>
    </w:lvl>
    <w:lvl w:ilvl="6" w:tplc="04190001" w:tentative="1">
      <w:start w:val="1"/>
      <w:numFmt w:val="bullet"/>
      <w:lvlText w:val=""/>
      <w:lvlJc w:val="left"/>
      <w:pPr>
        <w:ind w:left="5677" w:hanging="360"/>
      </w:pPr>
      <w:rPr>
        <w:rFonts w:ascii="Symbol" w:hAnsi="Symbol" w:hint="default"/>
      </w:rPr>
    </w:lvl>
    <w:lvl w:ilvl="7" w:tplc="04190003" w:tentative="1">
      <w:start w:val="1"/>
      <w:numFmt w:val="bullet"/>
      <w:lvlText w:val="o"/>
      <w:lvlJc w:val="left"/>
      <w:pPr>
        <w:ind w:left="6397" w:hanging="360"/>
      </w:pPr>
      <w:rPr>
        <w:rFonts w:ascii="Courier New" w:hAnsi="Courier New" w:cs="Courier New" w:hint="default"/>
      </w:rPr>
    </w:lvl>
    <w:lvl w:ilvl="8" w:tplc="04190005" w:tentative="1">
      <w:start w:val="1"/>
      <w:numFmt w:val="bullet"/>
      <w:lvlText w:val=""/>
      <w:lvlJc w:val="left"/>
      <w:pPr>
        <w:ind w:left="7117" w:hanging="360"/>
      </w:pPr>
      <w:rPr>
        <w:rFonts w:ascii="Wingdings" w:hAnsi="Wingdings" w:hint="default"/>
      </w:rPr>
    </w:lvl>
  </w:abstractNum>
  <w:abstractNum w:abstractNumId="40">
    <w:nsid w:val="59876390"/>
    <w:multiLevelType w:val="hybridMultilevel"/>
    <w:tmpl w:val="C02CD352"/>
    <w:lvl w:ilvl="0" w:tplc="0419000D">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41">
    <w:nsid w:val="5A292243"/>
    <w:multiLevelType w:val="hybridMultilevel"/>
    <w:tmpl w:val="24925F0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5B8F55B2"/>
    <w:multiLevelType w:val="hybridMultilevel"/>
    <w:tmpl w:val="A3D0DCE6"/>
    <w:lvl w:ilvl="0" w:tplc="130AB2EA">
      <w:start w:val="1"/>
      <w:numFmt w:val="bullet"/>
      <w:lvlText w:val=""/>
      <w:lvlJc w:val="left"/>
      <w:pPr>
        <w:tabs>
          <w:tab w:val="num" w:pos="720"/>
        </w:tabs>
        <w:ind w:left="720" w:hanging="360"/>
      </w:pPr>
      <w:rPr>
        <w:rFonts w:ascii="Wingdings" w:hAnsi="Wingdings" w:hint="default"/>
      </w:rPr>
    </w:lvl>
    <w:lvl w:ilvl="1" w:tplc="4D24B612" w:tentative="1">
      <w:start w:val="1"/>
      <w:numFmt w:val="bullet"/>
      <w:lvlText w:val=""/>
      <w:lvlJc w:val="left"/>
      <w:pPr>
        <w:tabs>
          <w:tab w:val="num" w:pos="1440"/>
        </w:tabs>
        <w:ind w:left="1440" w:hanging="360"/>
      </w:pPr>
      <w:rPr>
        <w:rFonts w:ascii="Wingdings" w:hAnsi="Wingdings" w:hint="default"/>
      </w:rPr>
    </w:lvl>
    <w:lvl w:ilvl="2" w:tplc="6694B212" w:tentative="1">
      <w:start w:val="1"/>
      <w:numFmt w:val="bullet"/>
      <w:lvlText w:val=""/>
      <w:lvlJc w:val="left"/>
      <w:pPr>
        <w:tabs>
          <w:tab w:val="num" w:pos="2160"/>
        </w:tabs>
        <w:ind w:left="2160" w:hanging="360"/>
      </w:pPr>
      <w:rPr>
        <w:rFonts w:ascii="Wingdings" w:hAnsi="Wingdings" w:hint="default"/>
      </w:rPr>
    </w:lvl>
    <w:lvl w:ilvl="3" w:tplc="F7FAE2F2" w:tentative="1">
      <w:start w:val="1"/>
      <w:numFmt w:val="bullet"/>
      <w:lvlText w:val=""/>
      <w:lvlJc w:val="left"/>
      <w:pPr>
        <w:tabs>
          <w:tab w:val="num" w:pos="2880"/>
        </w:tabs>
        <w:ind w:left="2880" w:hanging="360"/>
      </w:pPr>
      <w:rPr>
        <w:rFonts w:ascii="Wingdings" w:hAnsi="Wingdings" w:hint="default"/>
      </w:rPr>
    </w:lvl>
    <w:lvl w:ilvl="4" w:tplc="E7403E06" w:tentative="1">
      <w:start w:val="1"/>
      <w:numFmt w:val="bullet"/>
      <w:lvlText w:val=""/>
      <w:lvlJc w:val="left"/>
      <w:pPr>
        <w:tabs>
          <w:tab w:val="num" w:pos="3600"/>
        </w:tabs>
        <w:ind w:left="3600" w:hanging="360"/>
      </w:pPr>
      <w:rPr>
        <w:rFonts w:ascii="Wingdings" w:hAnsi="Wingdings" w:hint="default"/>
      </w:rPr>
    </w:lvl>
    <w:lvl w:ilvl="5" w:tplc="D076C516" w:tentative="1">
      <w:start w:val="1"/>
      <w:numFmt w:val="bullet"/>
      <w:lvlText w:val=""/>
      <w:lvlJc w:val="left"/>
      <w:pPr>
        <w:tabs>
          <w:tab w:val="num" w:pos="4320"/>
        </w:tabs>
        <w:ind w:left="4320" w:hanging="360"/>
      </w:pPr>
      <w:rPr>
        <w:rFonts w:ascii="Wingdings" w:hAnsi="Wingdings" w:hint="default"/>
      </w:rPr>
    </w:lvl>
    <w:lvl w:ilvl="6" w:tplc="6F5212A8" w:tentative="1">
      <w:start w:val="1"/>
      <w:numFmt w:val="bullet"/>
      <w:lvlText w:val=""/>
      <w:lvlJc w:val="left"/>
      <w:pPr>
        <w:tabs>
          <w:tab w:val="num" w:pos="5040"/>
        </w:tabs>
        <w:ind w:left="5040" w:hanging="360"/>
      </w:pPr>
      <w:rPr>
        <w:rFonts w:ascii="Wingdings" w:hAnsi="Wingdings" w:hint="default"/>
      </w:rPr>
    </w:lvl>
    <w:lvl w:ilvl="7" w:tplc="046E5728" w:tentative="1">
      <w:start w:val="1"/>
      <w:numFmt w:val="bullet"/>
      <w:lvlText w:val=""/>
      <w:lvlJc w:val="left"/>
      <w:pPr>
        <w:tabs>
          <w:tab w:val="num" w:pos="5760"/>
        </w:tabs>
        <w:ind w:left="5760" w:hanging="360"/>
      </w:pPr>
      <w:rPr>
        <w:rFonts w:ascii="Wingdings" w:hAnsi="Wingdings" w:hint="default"/>
      </w:rPr>
    </w:lvl>
    <w:lvl w:ilvl="8" w:tplc="101A2F4A" w:tentative="1">
      <w:start w:val="1"/>
      <w:numFmt w:val="bullet"/>
      <w:lvlText w:val=""/>
      <w:lvlJc w:val="left"/>
      <w:pPr>
        <w:tabs>
          <w:tab w:val="num" w:pos="6480"/>
        </w:tabs>
        <w:ind w:left="6480" w:hanging="360"/>
      </w:pPr>
      <w:rPr>
        <w:rFonts w:ascii="Wingdings" w:hAnsi="Wingdings" w:hint="default"/>
      </w:rPr>
    </w:lvl>
  </w:abstractNum>
  <w:abstractNum w:abstractNumId="43">
    <w:nsid w:val="5CE627A7"/>
    <w:multiLevelType w:val="hybridMultilevel"/>
    <w:tmpl w:val="B7EEB52A"/>
    <w:lvl w:ilvl="0" w:tplc="C1E4CEC2">
      <w:start w:val="1"/>
      <w:numFmt w:val="bullet"/>
      <w:lvlText w:val=""/>
      <w:lvlJc w:val="left"/>
      <w:pPr>
        <w:tabs>
          <w:tab w:val="num" w:pos="720"/>
        </w:tabs>
        <w:ind w:left="720" w:hanging="360"/>
      </w:pPr>
      <w:rPr>
        <w:rFonts w:ascii="Wingdings" w:hAnsi="Wingdings" w:hint="default"/>
      </w:rPr>
    </w:lvl>
    <w:lvl w:ilvl="1" w:tplc="6CFA451C" w:tentative="1">
      <w:start w:val="1"/>
      <w:numFmt w:val="bullet"/>
      <w:lvlText w:val=""/>
      <w:lvlJc w:val="left"/>
      <w:pPr>
        <w:tabs>
          <w:tab w:val="num" w:pos="1440"/>
        </w:tabs>
        <w:ind w:left="1440" w:hanging="360"/>
      </w:pPr>
      <w:rPr>
        <w:rFonts w:ascii="Wingdings" w:hAnsi="Wingdings" w:hint="default"/>
      </w:rPr>
    </w:lvl>
    <w:lvl w:ilvl="2" w:tplc="905ECA2A" w:tentative="1">
      <w:start w:val="1"/>
      <w:numFmt w:val="bullet"/>
      <w:lvlText w:val=""/>
      <w:lvlJc w:val="left"/>
      <w:pPr>
        <w:tabs>
          <w:tab w:val="num" w:pos="2160"/>
        </w:tabs>
        <w:ind w:left="2160" w:hanging="360"/>
      </w:pPr>
      <w:rPr>
        <w:rFonts w:ascii="Wingdings" w:hAnsi="Wingdings" w:hint="default"/>
      </w:rPr>
    </w:lvl>
    <w:lvl w:ilvl="3" w:tplc="4FBE8880" w:tentative="1">
      <w:start w:val="1"/>
      <w:numFmt w:val="bullet"/>
      <w:lvlText w:val=""/>
      <w:lvlJc w:val="left"/>
      <w:pPr>
        <w:tabs>
          <w:tab w:val="num" w:pos="2880"/>
        </w:tabs>
        <w:ind w:left="2880" w:hanging="360"/>
      </w:pPr>
      <w:rPr>
        <w:rFonts w:ascii="Wingdings" w:hAnsi="Wingdings" w:hint="default"/>
      </w:rPr>
    </w:lvl>
    <w:lvl w:ilvl="4" w:tplc="FDD0A42C" w:tentative="1">
      <w:start w:val="1"/>
      <w:numFmt w:val="bullet"/>
      <w:lvlText w:val=""/>
      <w:lvlJc w:val="left"/>
      <w:pPr>
        <w:tabs>
          <w:tab w:val="num" w:pos="3600"/>
        </w:tabs>
        <w:ind w:left="3600" w:hanging="360"/>
      </w:pPr>
      <w:rPr>
        <w:rFonts w:ascii="Wingdings" w:hAnsi="Wingdings" w:hint="default"/>
      </w:rPr>
    </w:lvl>
    <w:lvl w:ilvl="5" w:tplc="A96AB976" w:tentative="1">
      <w:start w:val="1"/>
      <w:numFmt w:val="bullet"/>
      <w:lvlText w:val=""/>
      <w:lvlJc w:val="left"/>
      <w:pPr>
        <w:tabs>
          <w:tab w:val="num" w:pos="4320"/>
        </w:tabs>
        <w:ind w:left="4320" w:hanging="360"/>
      </w:pPr>
      <w:rPr>
        <w:rFonts w:ascii="Wingdings" w:hAnsi="Wingdings" w:hint="default"/>
      </w:rPr>
    </w:lvl>
    <w:lvl w:ilvl="6" w:tplc="61404682" w:tentative="1">
      <w:start w:val="1"/>
      <w:numFmt w:val="bullet"/>
      <w:lvlText w:val=""/>
      <w:lvlJc w:val="left"/>
      <w:pPr>
        <w:tabs>
          <w:tab w:val="num" w:pos="5040"/>
        </w:tabs>
        <w:ind w:left="5040" w:hanging="360"/>
      </w:pPr>
      <w:rPr>
        <w:rFonts w:ascii="Wingdings" w:hAnsi="Wingdings" w:hint="default"/>
      </w:rPr>
    </w:lvl>
    <w:lvl w:ilvl="7" w:tplc="6E369438" w:tentative="1">
      <w:start w:val="1"/>
      <w:numFmt w:val="bullet"/>
      <w:lvlText w:val=""/>
      <w:lvlJc w:val="left"/>
      <w:pPr>
        <w:tabs>
          <w:tab w:val="num" w:pos="5760"/>
        </w:tabs>
        <w:ind w:left="5760" w:hanging="360"/>
      </w:pPr>
      <w:rPr>
        <w:rFonts w:ascii="Wingdings" w:hAnsi="Wingdings" w:hint="default"/>
      </w:rPr>
    </w:lvl>
    <w:lvl w:ilvl="8" w:tplc="A59279D6" w:tentative="1">
      <w:start w:val="1"/>
      <w:numFmt w:val="bullet"/>
      <w:lvlText w:val=""/>
      <w:lvlJc w:val="left"/>
      <w:pPr>
        <w:tabs>
          <w:tab w:val="num" w:pos="6480"/>
        </w:tabs>
        <w:ind w:left="6480" w:hanging="360"/>
      </w:pPr>
      <w:rPr>
        <w:rFonts w:ascii="Wingdings" w:hAnsi="Wingdings" w:hint="default"/>
      </w:rPr>
    </w:lvl>
  </w:abstractNum>
  <w:abstractNum w:abstractNumId="44">
    <w:nsid w:val="60044585"/>
    <w:multiLevelType w:val="hybridMultilevel"/>
    <w:tmpl w:val="7736D1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027024A"/>
    <w:multiLevelType w:val="hybridMultilevel"/>
    <w:tmpl w:val="10D8AE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60AC77B1"/>
    <w:multiLevelType w:val="hybridMultilevel"/>
    <w:tmpl w:val="10EA3576"/>
    <w:lvl w:ilvl="0" w:tplc="B038E91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3836FB4"/>
    <w:multiLevelType w:val="multilevel"/>
    <w:tmpl w:val="48FEA4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415468A"/>
    <w:multiLevelType w:val="hybridMultilevel"/>
    <w:tmpl w:val="BD2E0F6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nsid w:val="65BF11C5"/>
    <w:multiLevelType w:val="multilevel"/>
    <w:tmpl w:val="BC386114"/>
    <w:styleLink w:val="1"/>
    <w:lvl w:ilvl="0">
      <w:start w:val="1"/>
      <w:numFmt w:val="upperRoman"/>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65EC69BE"/>
    <w:multiLevelType w:val="hybridMultilevel"/>
    <w:tmpl w:val="F31C34CA"/>
    <w:lvl w:ilvl="0" w:tplc="8146E662">
      <w:start w:val="2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95B120B"/>
    <w:multiLevelType w:val="hybridMultilevel"/>
    <w:tmpl w:val="16B6888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nsid w:val="69D3139B"/>
    <w:multiLevelType w:val="hybridMultilevel"/>
    <w:tmpl w:val="BBA2DB6A"/>
    <w:lvl w:ilvl="0" w:tplc="04190001">
      <w:start w:val="1"/>
      <w:numFmt w:val="bullet"/>
      <w:lvlText w:val=""/>
      <w:lvlJc w:val="left"/>
      <w:pPr>
        <w:ind w:left="384" w:hanging="360"/>
      </w:pPr>
      <w:rPr>
        <w:rFonts w:ascii="Symbol" w:hAnsi="Symbol" w:hint="default"/>
      </w:rPr>
    </w:lvl>
    <w:lvl w:ilvl="1" w:tplc="04190003" w:tentative="1">
      <w:start w:val="1"/>
      <w:numFmt w:val="bullet"/>
      <w:lvlText w:val="o"/>
      <w:lvlJc w:val="left"/>
      <w:pPr>
        <w:ind w:left="1104" w:hanging="360"/>
      </w:pPr>
      <w:rPr>
        <w:rFonts w:ascii="Courier New" w:hAnsi="Courier New" w:hint="default"/>
      </w:rPr>
    </w:lvl>
    <w:lvl w:ilvl="2" w:tplc="04190005" w:tentative="1">
      <w:start w:val="1"/>
      <w:numFmt w:val="bullet"/>
      <w:lvlText w:val=""/>
      <w:lvlJc w:val="left"/>
      <w:pPr>
        <w:ind w:left="1824" w:hanging="360"/>
      </w:pPr>
      <w:rPr>
        <w:rFonts w:ascii="Wingdings" w:hAnsi="Wingdings" w:hint="default"/>
      </w:rPr>
    </w:lvl>
    <w:lvl w:ilvl="3" w:tplc="04190001" w:tentative="1">
      <w:start w:val="1"/>
      <w:numFmt w:val="bullet"/>
      <w:lvlText w:val=""/>
      <w:lvlJc w:val="left"/>
      <w:pPr>
        <w:ind w:left="2544" w:hanging="360"/>
      </w:pPr>
      <w:rPr>
        <w:rFonts w:ascii="Symbol" w:hAnsi="Symbol" w:hint="default"/>
      </w:rPr>
    </w:lvl>
    <w:lvl w:ilvl="4" w:tplc="04190003" w:tentative="1">
      <w:start w:val="1"/>
      <w:numFmt w:val="bullet"/>
      <w:lvlText w:val="o"/>
      <w:lvlJc w:val="left"/>
      <w:pPr>
        <w:ind w:left="3264" w:hanging="360"/>
      </w:pPr>
      <w:rPr>
        <w:rFonts w:ascii="Courier New" w:hAnsi="Courier New" w:hint="default"/>
      </w:rPr>
    </w:lvl>
    <w:lvl w:ilvl="5" w:tplc="04190005" w:tentative="1">
      <w:start w:val="1"/>
      <w:numFmt w:val="bullet"/>
      <w:lvlText w:val=""/>
      <w:lvlJc w:val="left"/>
      <w:pPr>
        <w:ind w:left="3984" w:hanging="360"/>
      </w:pPr>
      <w:rPr>
        <w:rFonts w:ascii="Wingdings" w:hAnsi="Wingdings" w:hint="default"/>
      </w:rPr>
    </w:lvl>
    <w:lvl w:ilvl="6" w:tplc="04190001" w:tentative="1">
      <w:start w:val="1"/>
      <w:numFmt w:val="bullet"/>
      <w:lvlText w:val=""/>
      <w:lvlJc w:val="left"/>
      <w:pPr>
        <w:ind w:left="4704" w:hanging="360"/>
      </w:pPr>
      <w:rPr>
        <w:rFonts w:ascii="Symbol" w:hAnsi="Symbol" w:hint="default"/>
      </w:rPr>
    </w:lvl>
    <w:lvl w:ilvl="7" w:tplc="04190003" w:tentative="1">
      <w:start w:val="1"/>
      <w:numFmt w:val="bullet"/>
      <w:lvlText w:val="o"/>
      <w:lvlJc w:val="left"/>
      <w:pPr>
        <w:ind w:left="5424" w:hanging="360"/>
      </w:pPr>
      <w:rPr>
        <w:rFonts w:ascii="Courier New" w:hAnsi="Courier New" w:hint="default"/>
      </w:rPr>
    </w:lvl>
    <w:lvl w:ilvl="8" w:tplc="04190005" w:tentative="1">
      <w:start w:val="1"/>
      <w:numFmt w:val="bullet"/>
      <w:lvlText w:val=""/>
      <w:lvlJc w:val="left"/>
      <w:pPr>
        <w:ind w:left="6144" w:hanging="360"/>
      </w:pPr>
      <w:rPr>
        <w:rFonts w:ascii="Wingdings" w:hAnsi="Wingdings" w:hint="default"/>
      </w:rPr>
    </w:lvl>
  </w:abstractNum>
  <w:abstractNum w:abstractNumId="53">
    <w:nsid w:val="6B4C0BED"/>
    <w:multiLevelType w:val="hybridMultilevel"/>
    <w:tmpl w:val="783C1854"/>
    <w:lvl w:ilvl="0" w:tplc="04190001">
      <w:start w:val="1"/>
      <w:numFmt w:val="bullet"/>
      <w:lvlText w:val=""/>
      <w:lvlJc w:val="left"/>
      <w:pPr>
        <w:ind w:left="360" w:hanging="360"/>
      </w:pPr>
      <w:rPr>
        <w:rFonts w:ascii="Symbol" w:hAnsi="Symbol"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BD92F65"/>
    <w:multiLevelType w:val="hybridMultilevel"/>
    <w:tmpl w:val="FBC0903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6C292062"/>
    <w:multiLevelType w:val="hybridMultilevel"/>
    <w:tmpl w:val="F926CDD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6D8B332A"/>
    <w:multiLevelType w:val="hybridMultilevel"/>
    <w:tmpl w:val="0E10B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DBB7CBA"/>
    <w:multiLevelType w:val="hybridMultilevel"/>
    <w:tmpl w:val="659C6F9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6E377B37"/>
    <w:multiLevelType w:val="hybridMultilevel"/>
    <w:tmpl w:val="42CE2978"/>
    <w:lvl w:ilvl="0" w:tplc="04190001">
      <w:start w:val="1"/>
      <w:numFmt w:val="bullet"/>
      <w:lvlText w:val=""/>
      <w:lvlJc w:val="left"/>
      <w:pPr>
        <w:ind w:left="573" w:hanging="360"/>
      </w:pPr>
      <w:rPr>
        <w:rFonts w:ascii="Symbol" w:hAnsi="Symbol" w:hint="default"/>
        <w:sz w:val="28"/>
        <w:szCs w:val="28"/>
      </w:rPr>
    </w:lvl>
    <w:lvl w:ilvl="1" w:tplc="04190019" w:tentative="1">
      <w:start w:val="1"/>
      <w:numFmt w:val="lowerLetter"/>
      <w:lvlText w:val="%2."/>
      <w:lvlJc w:val="left"/>
      <w:pPr>
        <w:ind w:left="1653" w:hanging="360"/>
      </w:pPr>
    </w:lvl>
    <w:lvl w:ilvl="2" w:tplc="0419001B" w:tentative="1">
      <w:start w:val="1"/>
      <w:numFmt w:val="lowerRoman"/>
      <w:lvlText w:val="%3."/>
      <w:lvlJc w:val="right"/>
      <w:pPr>
        <w:ind w:left="2373" w:hanging="180"/>
      </w:p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abstractNum w:abstractNumId="59">
    <w:nsid w:val="73571D2E"/>
    <w:multiLevelType w:val="hybridMultilevel"/>
    <w:tmpl w:val="6F5472CC"/>
    <w:lvl w:ilvl="0" w:tplc="04190001">
      <w:start w:val="1"/>
      <w:numFmt w:val="bullet"/>
      <w:lvlText w:val=""/>
      <w:lvlJc w:val="left"/>
      <w:pPr>
        <w:ind w:left="2008" w:hanging="360"/>
      </w:pPr>
      <w:rPr>
        <w:rFonts w:ascii="Symbol" w:hAnsi="Symbol" w:hint="default"/>
      </w:rPr>
    </w:lvl>
    <w:lvl w:ilvl="1" w:tplc="04190003" w:tentative="1">
      <w:start w:val="1"/>
      <w:numFmt w:val="bullet"/>
      <w:lvlText w:val="o"/>
      <w:lvlJc w:val="left"/>
      <w:pPr>
        <w:ind w:left="2728" w:hanging="360"/>
      </w:pPr>
      <w:rPr>
        <w:rFonts w:ascii="Courier New" w:hAnsi="Courier New" w:cs="Courier New" w:hint="default"/>
      </w:rPr>
    </w:lvl>
    <w:lvl w:ilvl="2" w:tplc="04190005" w:tentative="1">
      <w:start w:val="1"/>
      <w:numFmt w:val="bullet"/>
      <w:lvlText w:val=""/>
      <w:lvlJc w:val="left"/>
      <w:pPr>
        <w:ind w:left="3448" w:hanging="360"/>
      </w:pPr>
      <w:rPr>
        <w:rFonts w:ascii="Wingdings" w:hAnsi="Wingdings" w:hint="default"/>
      </w:rPr>
    </w:lvl>
    <w:lvl w:ilvl="3" w:tplc="04190001" w:tentative="1">
      <w:start w:val="1"/>
      <w:numFmt w:val="bullet"/>
      <w:lvlText w:val=""/>
      <w:lvlJc w:val="left"/>
      <w:pPr>
        <w:ind w:left="4168" w:hanging="360"/>
      </w:pPr>
      <w:rPr>
        <w:rFonts w:ascii="Symbol" w:hAnsi="Symbol" w:hint="default"/>
      </w:rPr>
    </w:lvl>
    <w:lvl w:ilvl="4" w:tplc="04190003" w:tentative="1">
      <w:start w:val="1"/>
      <w:numFmt w:val="bullet"/>
      <w:lvlText w:val="o"/>
      <w:lvlJc w:val="left"/>
      <w:pPr>
        <w:ind w:left="4888" w:hanging="360"/>
      </w:pPr>
      <w:rPr>
        <w:rFonts w:ascii="Courier New" w:hAnsi="Courier New" w:cs="Courier New" w:hint="default"/>
      </w:rPr>
    </w:lvl>
    <w:lvl w:ilvl="5" w:tplc="04190005" w:tentative="1">
      <w:start w:val="1"/>
      <w:numFmt w:val="bullet"/>
      <w:lvlText w:val=""/>
      <w:lvlJc w:val="left"/>
      <w:pPr>
        <w:ind w:left="5608" w:hanging="360"/>
      </w:pPr>
      <w:rPr>
        <w:rFonts w:ascii="Wingdings" w:hAnsi="Wingdings" w:hint="default"/>
      </w:rPr>
    </w:lvl>
    <w:lvl w:ilvl="6" w:tplc="04190001" w:tentative="1">
      <w:start w:val="1"/>
      <w:numFmt w:val="bullet"/>
      <w:lvlText w:val=""/>
      <w:lvlJc w:val="left"/>
      <w:pPr>
        <w:ind w:left="6328" w:hanging="360"/>
      </w:pPr>
      <w:rPr>
        <w:rFonts w:ascii="Symbol" w:hAnsi="Symbol" w:hint="default"/>
      </w:rPr>
    </w:lvl>
    <w:lvl w:ilvl="7" w:tplc="04190003" w:tentative="1">
      <w:start w:val="1"/>
      <w:numFmt w:val="bullet"/>
      <w:lvlText w:val="o"/>
      <w:lvlJc w:val="left"/>
      <w:pPr>
        <w:ind w:left="7048" w:hanging="360"/>
      </w:pPr>
      <w:rPr>
        <w:rFonts w:ascii="Courier New" w:hAnsi="Courier New" w:cs="Courier New" w:hint="default"/>
      </w:rPr>
    </w:lvl>
    <w:lvl w:ilvl="8" w:tplc="04190005" w:tentative="1">
      <w:start w:val="1"/>
      <w:numFmt w:val="bullet"/>
      <w:lvlText w:val=""/>
      <w:lvlJc w:val="left"/>
      <w:pPr>
        <w:ind w:left="7768" w:hanging="360"/>
      </w:pPr>
      <w:rPr>
        <w:rFonts w:ascii="Wingdings" w:hAnsi="Wingdings" w:hint="default"/>
      </w:rPr>
    </w:lvl>
  </w:abstractNum>
  <w:abstractNum w:abstractNumId="60">
    <w:nsid w:val="744A0A7C"/>
    <w:multiLevelType w:val="hybridMultilevel"/>
    <w:tmpl w:val="DF6E257E"/>
    <w:lvl w:ilvl="0" w:tplc="04190009">
      <w:start w:val="1"/>
      <w:numFmt w:val="bullet"/>
      <w:lvlText w:val=""/>
      <w:lvlJc w:val="left"/>
      <w:pPr>
        <w:ind w:left="1046" w:hanging="360"/>
      </w:pPr>
      <w:rPr>
        <w:rFonts w:ascii="Wingdings" w:hAnsi="Wingdings" w:hint="default"/>
      </w:rPr>
    </w:lvl>
    <w:lvl w:ilvl="1" w:tplc="04190003" w:tentative="1">
      <w:start w:val="1"/>
      <w:numFmt w:val="bullet"/>
      <w:lvlText w:val="o"/>
      <w:lvlJc w:val="left"/>
      <w:pPr>
        <w:ind w:left="1766" w:hanging="360"/>
      </w:pPr>
      <w:rPr>
        <w:rFonts w:ascii="Courier New" w:hAnsi="Courier New" w:hint="default"/>
      </w:rPr>
    </w:lvl>
    <w:lvl w:ilvl="2" w:tplc="04190005" w:tentative="1">
      <w:start w:val="1"/>
      <w:numFmt w:val="bullet"/>
      <w:lvlText w:val=""/>
      <w:lvlJc w:val="left"/>
      <w:pPr>
        <w:ind w:left="2486" w:hanging="360"/>
      </w:pPr>
      <w:rPr>
        <w:rFonts w:ascii="Wingdings" w:hAnsi="Wingdings" w:hint="default"/>
      </w:rPr>
    </w:lvl>
    <w:lvl w:ilvl="3" w:tplc="04190001" w:tentative="1">
      <w:start w:val="1"/>
      <w:numFmt w:val="bullet"/>
      <w:lvlText w:val=""/>
      <w:lvlJc w:val="left"/>
      <w:pPr>
        <w:ind w:left="3206" w:hanging="360"/>
      </w:pPr>
      <w:rPr>
        <w:rFonts w:ascii="Symbol" w:hAnsi="Symbol" w:hint="default"/>
      </w:rPr>
    </w:lvl>
    <w:lvl w:ilvl="4" w:tplc="04190003" w:tentative="1">
      <w:start w:val="1"/>
      <w:numFmt w:val="bullet"/>
      <w:lvlText w:val="o"/>
      <w:lvlJc w:val="left"/>
      <w:pPr>
        <w:ind w:left="3926" w:hanging="360"/>
      </w:pPr>
      <w:rPr>
        <w:rFonts w:ascii="Courier New" w:hAnsi="Courier New" w:hint="default"/>
      </w:rPr>
    </w:lvl>
    <w:lvl w:ilvl="5" w:tplc="04190005" w:tentative="1">
      <w:start w:val="1"/>
      <w:numFmt w:val="bullet"/>
      <w:lvlText w:val=""/>
      <w:lvlJc w:val="left"/>
      <w:pPr>
        <w:ind w:left="4646" w:hanging="360"/>
      </w:pPr>
      <w:rPr>
        <w:rFonts w:ascii="Wingdings" w:hAnsi="Wingdings" w:hint="default"/>
      </w:rPr>
    </w:lvl>
    <w:lvl w:ilvl="6" w:tplc="04190001" w:tentative="1">
      <w:start w:val="1"/>
      <w:numFmt w:val="bullet"/>
      <w:lvlText w:val=""/>
      <w:lvlJc w:val="left"/>
      <w:pPr>
        <w:ind w:left="5366" w:hanging="360"/>
      </w:pPr>
      <w:rPr>
        <w:rFonts w:ascii="Symbol" w:hAnsi="Symbol" w:hint="default"/>
      </w:rPr>
    </w:lvl>
    <w:lvl w:ilvl="7" w:tplc="04190003" w:tentative="1">
      <w:start w:val="1"/>
      <w:numFmt w:val="bullet"/>
      <w:lvlText w:val="o"/>
      <w:lvlJc w:val="left"/>
      <w:pPr>
        <w:ind w:left="6086" w:hanging="360"/>
      </w:pPr>
      <w:rPr>
        <w:rFonts w:ascii="Courier New" w:hAnsi="Courier New" w:hint="default"/>
      </w:rPr>
    </w:lvl>
    <w:lvl w:ilvl="8" w:tplc="04190005" w:tentative="1">
      <w:start w:val="1"/>
      <w:numFmt w:val="bullet"/>
      <w:lvlText w:val=""/>
      <w:lvlJc w:val="left"/>
      <w:pPr>
        <w:ind w:left="6806" w:hanging="360"/>
      </w:pPr>
      <w:rPr>
        <w:rFonts w:ascii="Wingdings" w:hAnsi="Wingdings" w:hint="default"/>
      </w:rPr>
    </w:lvl>
  </w:abstractNum>
  <w:abstractNum w:abstractNumId="61">
    <w:nsid w:val="74C20C92"/>
    <w:multiLevelType w:val="hybridMultilevel"/>
    <w:tmpl w:val="94E6BACC"/>
    <w:lvl w:ilvl="0" w:tplc="C4E646E4">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nsid w:val="75C965F8"/>
    <w:multiLevelType w:val="hybridMultilevel"/>
    <w:tmpl w:val="58E83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75F57B85"/>
    <w:multiLevelType w:val="hybridMultilevel"/>
    <w:tmpl w:val="DB9CA25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774D126C"/>
    <w:multiLevelType w:val="hybridMultilevel"/>
    <w:tmpl w:val="D3CA89FE"/>
    <w:lvl w:ilvl="0" w:tplc="04190001">
      <w:start w:val="1"/>
      <w:numFmt w:val="bullet"/>
      <w:pStyle w:val="a"/>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7B925373"/>
    <w:multiLevelType w:val="hybridMultilevel"/>
    <w:tmpl w:val="09542F26"/>
    <w:lvl w:ilvl="0" w:tplc="04190001">
      <w:start w:val="1"/>
      <w:numFmt w:val="bullet"/>
      <w:lvlText w:val=""/>
      <w:lvlJc w:val="left"/>
      <w:pPr>
        <w:ind w:left="573" w:hanging="360"/>
      </w:pPr>
      <w:rPr>
        <w:rFonts w:ascii="Symbol" w:hAnsi="Symbol" w:hint="default"/>
        <w:sz w:val="28"/>
        <w:szCs w:val="28"/>
      </w:rPr>
    </w:lvl>
    <w:lvl w:ilvl="1" w:tplc="04190019" w:tentative="1">
      <w:start w:val="1"/>
      <w:numFmt w:val="lowerLetter"/>
      <w:lvlText w:val="%2."/>
      <w:lvlJc w:val="left"/>
      <w:pPr>
        <w:ind w:left="1653" w:hanging="360"/>
      </w:pPr>
    </w:lvl>
    <w:lvl w:ilvl="2" w:tplc="0419001B" w:tentative="1">
      <w:start w:val="1"/>
      <w:numFmt w:val="lowerRoman"/>
      <w:lvlText w:val="%3."/>
      <w:lvlJc w:val="right"/>
      <w:pPr>
        <w:ind w:left="2373" w:hanging="180"/>
      </w:p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abstractNum w:abstractNumId="66">
    <w:nsid w:val="7BA663B3"/>
    <w:multiLevelType w:val="hybridMultilevel"/>
    <w:tmpl w:val="4B1039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BDD14C9"/>
    <w:multiLevelType w:val="hybridMultilevel"/>
    <w:tmpl w:val="CC2C421C"/>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8">
    <w:nsid w:val="7DFE5F72"/>
    <w:multiLevelType w:val="hybridMultilevel"/>
    <w:tmpl w:val="C3E01D8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7E671036"/>
    <w:multiLevelType w:val="hybridMultilevel"/>
    <w:tmpl w:val="34B8E6E8"/>
    <w:lvl w:ilvl="0" w:tplc="06C2AF04">
      <w:start w:val="1"/>
      <w:numFmt w:val="bullet"/>
      <w:lvlText w:val=""/>
      <w:lvlJc w:val="left"/>
      <w:pPr>
        <w:tabs>
          <w:tab w:val="num" w:pos="720"/>
        </w:tabs>
        <w:ind w:left="720" w:hanging="360"/>
      </w:pPr>
      <w:rPr>
        <w:rFonts w:ascii="Wingdings" w:hAnsi="Wingdings" w:hint="default"/>
      </w:rPr>
    </w:lvl>
    <w:lvl w:ilvl="1" w:tplc="A7143ED0" w:tentative="1">
      <w:start w:val="1"/>
      <w:numFmt w:val="bullet"/>
      <w:lvlText w:val=""/>
      <w:lvlJc w:val="left"/>
      <w:pPr>
        <w:tabs>
          <w:tab w:val="num" w:pos="1440"/>
        </w:tabs>
        <w:ind w:left="1440" w:hanging="360"/>
      </w:pPr>
      <w:rPr>
        <w:rFonts w:ascii="Wingdings" w:hAnsi="Wingdings" w:hint="default"/>
      </w:rPr>
    </w:lvl>
    <w:lvl w:ilvl="2" w:tplc="4086B578" w:tentative="1">
      <w:start w:val="1"/>
      <w:numFmt w:val="bullet"/>
      <w:lvlText w:val=""/>
      <w:lvlJc w:val="left"/>
      <w:pPr>
        <w:tabs>
          <w:tab w:val="num" w:pos="2160"/>
        </w:tabs>
        <w:ind w:left="2160" w:hanging="360"/>
      </w:pPr>
      <w:rPr>
        <w:rFonts w:ascii="Wingdings" w:hAnsi="Wingdings" w:hint="default"/>
      </w:rPr>
    </w:lvl>
    <w:lvl w:ilvl="3" w:tplc="56F2F306" w:tentative="1">
      <w:start w:val="1"/>
      <w:numFmt w:val="bullet"/>
      <w:lvlText w:val=""/>
      <w:lvlJc w:val="left"/>
      <w:pPr>
        <w:tabs>
          <w:tab w:val="num" w:pos="2880"/>
        </w:tabs>
        <w:ind w:left="2880" w:hanging="360"/>
      </w:pPr>
      <w:rPr>
        <w:rFonts w:ascii="Wingdings" w:hAnsi="Wingdings" w:hint="default"/>
      </w:rPr>
    </w:lvl>
    <w:lvl w:ilvl="4" w:tplc="BE74F418" w:tentative="1">
      <w:start w:val="1"/>
      <w:numFmt w:val="bullet"/>
      <w:lvlText w:val=""/>
      <w:lvlJc w:val="left"/>
      <w:pPr>
        <w:tabs>
          <w:tab w:val="num" w:pos="3600"/>
        </w:tabs>
        <w:ind w:left="3600" w:hanging="360"/>
      </w:pPr>
      <w:rPr>
        <w:rFonts w:ascii="Wingdings" w:hAnsi="Wingdings" w:hint="default"/>
      </w:rPr>
    </w:lvl>
    <w:lvl w:ilvl="5" w:tplc="07BE3DFA" w:tentative="1">
      <w:start w:val="1"/>
      <w:numFmt w:val="bullet"/>
      <w:lvlText w:val=""/>
      <w:lvlJc w:val="left"/>
      <w:pPr>
        <w:tabs>
          <w:tab w:val="num" w:pos="4320"/>
        </w:tabs>
        <w:ind w:left="4320" w:hanging="360"/>
      </w:pPr>
      <w:rPr>
        <w:rFonts w:ascii="Wingdings" w:hAnsi="Wingdings" w:hint="default"/>
      </w:rPr>
    </w:lvl>
    <w:lvl w:ilvl="6" w:tplc="20FCC0A8" w:tentative="1">
      <w:start w:val="1"/>
      <w:numFmt w:val="bullet"/>
      <w:lvlText w:val=""/>
      <w:lvlJc w:val="left"/>
      <w:pPr>
        <w:tabs>
          <w:tab w:val="num" w:pos="5040"/>
        </w:tabs>
        <w:ind w:left="5040" w:hanging="360"/>
      </w:pPr>
      <w:rPr>
        <w:rFonts w:ascii="Wingdings" w:hAnsi="Wingdings" w:hint="default"/>
      </w:rPr>
    </w:lvl>
    <w:lvl w:ilvl="7" w:tplc="95FED192" w:tentative="1">
      <w:start w:val="1"/>
      <w:numFmt w:val="bullet"/>
      <w:lvlText w:val=""/>
      <w:lvlJc w:val="left"/>
      <w:pPr>
        <w:tabs>
          <w:tab w:val="num" w:pos="5760"/>
        </w:tabs>
        <w:ind w:left="5760" w:hanging="360"/>
      </w:pPr>
      <w:rPr>
        <w:rFonts w:ascii="Wingdings" w:hAnsi="Wingdings" w:hint="default"/>
      </w:rPr>
    </w:lvl>
    <w:lvl w:ilvl="8" w:tplc="786C26F8" w:tentative="1">
      <w:start w:val="1"/>
      <w:numFmt w:val="bullet"/>
      <w:lvlText w:val=""/>
      <w:lvlJc w:val="left"/>
      <w:pPr>
        <w:tabs>
          <w:tab w:val="num" w:pos="6480"/>
        </w:tabs>
        <w:ind w:left="6480" w:hanging="360"/>
      </w:pPr>
      <w:rPr>
        <w:rFonts w:ascii="Wingdings" w:hAnsi="Wingdings" w:hint="default"/>
      </w:rPr>
    </w:lvl>
  </w:abstractNum>
  <w:abstractNum w:abstractNumId="70">
    <w:nsid w:val="7EB7152D"/>
    <w:multiLevelType w:val="hybridMultilevel"/>
    <w:tmpl w:val="21E261F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4"/>
  </w:num>
  <w:num w:numId="2">
    <w:abstractNumId w:val="27"/>
  </w:num>
  <w:num w:numId="3">
    <w:abstractNumId w:val="52"/>
  </w:num>
  <w:num w:numId="4">
    <w:abstractNumId w:val="70"/>
  </w:num>
  <w:num w:numId="5">
    <w:abstractNumId w:val="46"/>
  </w:num>
  <w:num w:numId="6">
    <w:abstractNumId w:val="56"/>
  </w:num>
  <w:num w:numId="7">
    <w:abstractNumId w:val="61"/>
  </w:num>
  <w:num w:numId="8">
    <w:abstractNumId w:val="65"/>
  </w:num>
  <w:num w:numId="9">
    <w:abstractNumId w:val="53"/>
  </w:num>
  <w:num w:numId="10">
    <w:abstractNumId w:val="8"/>
  </w:num>
  <w:num w:numId="11">
    <w:abstractNumId w:val="28"/>
  </w:num>
  <w:num w:numId="12">
    <w:abstractNumId w:val="6"/>
  </w:num>
  <w:num w:numId="13">
    <w:abstractNumId w:val="57"/>
  </w:num>
  <w:num w:numId="14">
    <w:abstractNumId w:val="38"/>
  </w:num>
  <w:num w:numId="15">
    <w:abstractNumId w:val="9"/>
  </w:num>
  <w:num w:numId="16">
    <w:abstractNumId w:val="47"/>
  </w:num>
  <w:num w:numId="17">
    <w:abstractNumId w:val="39"/>
  </w:num>
  <w:num w:numId="18">
    <w:abstractNumId w:val="35"/>
  </w:num>
  <w:num w:numId="19">
    <w:abstractNumId w:val="3"/>
  </w:num>
  <w:num w:numId="20">
    <w:abstractNumId w:val="60"/>
  </w:num>
  <w:num w:numId="21">
    <w:abstractNumId w:val="42"/>
  </w:num>
  <w:num w:numId="22">
    <w:abstractNumId w:val="69"/>
  </w:num>
  <w:num w:numId="23">
    <w:abstractNumId w:val="25"/>
  </w:num>
  <w:num w:numId="24">
    <w:abstractNumId w:val="12"/>
  </w:num>
  <w:num w:numId="25">
    <w:abstractNumId w:val="58"/>
  </w:num>
  <w:num w:numId="26">
    <w:abstractNumId w:val="66"/>
  </w:num>
  <w:num w:numId="27">
    <w:abstractNumId w:val="34"/>
  </w:num>
  <w:num w:numId="28">
    <w:abstractNumId w:val="44"/>
  </w:num>
  <w:num w:numId="29">
    <w:abstractNumId w:val="41"/>
  </w:num>
  <w:num w:numId="30">
    <w:abstractNumId w:val="13"/>
  </w:num>
  <w:num w:numId="31">
    <w:abstractNumId w:val="48"/>
  </w:num>
  <w:num w:numId="32">
    <w:abstractNumId w:val="18"/>
  </w:num>
  <w:num w:numId="33">
    <w:abstractNumId w:val="22"/>
  </w:num>
  <w:num w:numId="34">
    <w:abstractNumId w:val="20"/>
  </w:num>
  <w:num w:numId="35">
    <w:abstractNumId w:val="23"/>
  </w:num>
  <w:num w:numId="36">
    <w:abstractNumId w:val="51"/>
  </w:num>
  <w:num w:numId="37">
    <w:abstractNumId w:val="30"/>
  </w:num>
  <w:num w:numId="38">
    <w:abstractNumId w:val="40"/>
  </w:num>
  <w:num w:numId="39">
    <w:abstractNumId w:val="55"/>
  </w:num>
  <w:num w:numId="40">
    <w:abstractNumId w:val="24"/>
  </w:num>
  <w:num w:numId="41">
    <w:abstractNumId w:val="21"/>
  </w:num>
  <w:num w:numId="42">
    <w:abstractNumId w:val="4"/>
  </w:num>
  <w:num w:numId="43">
    <w:abstractNumId w:val="50"/>
  </w:num>
  <w:num w:numId="44">
    <w:abstractNumId w:val="1"/>
  </w:num>
  <w:num w:numId="45">
    <w:abstractNumId w:val="32"/>
  </w:num>
  <w:num w:numId="46">
    <w:abstractNumId w:val="67"/>
  </w:num>
  <w:num w:numId="47">
    <w:abstractNumId w:val="68"/>
  </w:num>
  <w:num w:numId="48">
    <w:abstractNumId w:val="37"/>
  </w:num>
  <w:num w:numId="49">
    <w:abstractNumId w:val="54"/>
  </w:num>
  <w:num w:numId="50">
    <w:abstractNumId w:val="63"/>
  </w:num>
  <w:num w:numId="51">
    <w:abstractNumId w:val="59"/>
  </w:num>
  <w:num w:numId="52">
    <w:abstractNumId w:val="2"/>
  </w:num>
  <w:num w:numId="53">
    <w:abstractNumId w:val="14"/>
  </w:num>
  <w:num w:numId="54">
    <w:abstractNumId w:val="26"/>
  </w:num>
  <w:num w:numId="55">
    <w:abstractNumId w:val="11"/>
  </w:num>
  <w:num w:numId="56">
    <w:abstractNumId w:val="29"/>
  </w:num>
  <w:num w:numId="57">
    <w:abstractNumId w:val="19"/>
  </w:num>
  <w:num w:numId="58">
    <w:abstractNumId w:val="31"/>
  </w:num>
  <w:num w:numId="59">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num>
  <w:num w:numId="61">
    <w:abstractNumId w:val="33"/>
  </w:num>
  <w:num w:numId="62">
    <w:abstractNumId w:val="36"/>
  </w:num>
  <w:num w:numId="63">
    <w:abstractNumId w:val="49"/>
  </w:num>
  <w:num w:numId="64">
    <w:abstractNumId w:val="43"/>
  </w:num>
  <w:num w:numId="65">
    <w:abstractNumId w:val="10"/>
  </w:num>
  <w:num w:numId="66">
    <w:abstractNumId w:val="5"/>
  </w:num>
  <w:num w:numId="67">
    <w:abstractNumId w:val="7"/>
  </w:num>
  <w:num w:numId="68">
    <w:abstractNumId w:val="17"/>
  </w:num>
  <w:num w:numId="69">
    <w:abstractNumId w:val="15"/>
  </w:num>
  <w:num w:numId="70">
    <w:abstractNumId w:val="16"/>
  </w:num>
  <w:num w:numId="71">
    <w:abstractNumId w:val="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863"/>
    <w:rsid w:val="000014B8"/>
    <w:rsid w:val="000027A7"/>
    <w:rsid w:val="00007359"/>
    <w:rsid w:val="0001128C"/>
    <w:rsid w:val="00013394"/>
    <w:rsid w:val="000147AA"/>
    <w:rsid w:val="000205F7"/>
    <w:rsid w:val="00027FFA"/>
    <w:rsid w:val="00030DDC"/>
    <w:rsid w:val="00032092"/>
    <w:rsid w:val="00032875"/>
    <w:rsid w:val="00032D41"/>
    <w:rsid w:val="00033453"/>
    <w:rsid w:val="0003392C"/>
    <w:rsid w:val="00044663"/>
    <w:rsid w:val="0004532B"/>
    <w:rsid w:val="00045E95"/>
    <w:rsid w:val="000479BB"/>
    <w:rsid w:val="0005175C"/>
    <w:rsid w:val="000534E9"/>
    <w:rsid w:val="000548DB"/>
    <w:rsid w:val="00056A55"/>
    <w:rsid w:val="00057D00"/>
    <w:rsid w:val="00060FEA"/>
    <w:rsid w:val="00062A0B"/>
    <w:rsid w:val="00063FB6"/>
    <w:rsid w:val="00064833"/>
    <w:rsid w:val="00066EFD"/>
    <w:rsid w:val="00067BEE"/>
    <w:rsid w:val="00072BC5"/>
    <w:rsid w:val="00073A1B"/>
    <w:rsid w:val="000756A8"/>
    <w:rsid w:val="00077657"/>
    <w:rsid w:val="00084641"/>
    <w:rsid w:val="00084EE9"/>
    <w:rsid w:val="000859D3"/>
    <w:rsid w:val="00086763"/>
    <w:rsid w:val="00087A3C"/>
    <w:rsid w:val="00091A21"/>
    <w:rsid w:val="00093577"/>
    <w:rsid w:val="000A4831"/>
    <w:rsid w:val="000A7FE0"/>
    <w:rsid w:val="000B1CE8"/>
    <w:rsid w:val="000B1E03"/>
    <w:rsid w:val="000B236C"/>
    <w:rsid w:val="000B59B1"/>
    <w:rsid w:val="000B661E"/>
    <w:rsid w:val="000B6925"/>
    <w:rsid w:val="000B7EAD"/>
    <w:rsid w:val="000C0873"/>
    <w:rsid w:val="000C593E"/>
    <w:rsid w:val="000C670A"/>
    <w:rsid w:val="000D2971"/>
    <w:rsid w:val="000D42E8"/>
    <w:rsid w:val="000D53E7"/>
    <w:rsid w:val="000E2D14"/>
    <w:rsid w:val="000E4970"/>
    <w:rsid w:val="000E6093"/>
    <w:rsid w:val="000E7417"/>
    <w:rsid w:val="000F6D33"/>
    <w:rsid w:val="000F79C5"/>
    <w:rsid w:val="001042B2"/>
    <w:rsid w:val="001078E2"/>
    <w:rsid w:val="00107AA7"/>
    <w:rsid w:val="001128E7"/>
    <w:rsid w:val="00113CD1"/>
    <w:rsid w:val="001162AB"/>
    <w:rsid w:val="00120028"/>
    <w:rsid w:val="00123B9B"/>
    <w:rsid w:val="001247DE"/>
    <w:rsid w:val="001323C3"/>
    <w:rsid w:val="001347A1"/>
    <w:rsid w:val="00137B33"/>
    <w:rsid w:val="00140F6B"/>
    <w:rsid w:val="001502C1"/>
    <w:rsid w:val="00150BA7"/>
    <w:rsid w:val="0015176A"/>
    <w:rsid w:val="001529CC"/>
    <w:rsid w:val="0015313C"/>
    <w:rsid w:val="001550CF"/>
    <w:rsid w:val="00157FA4"/>
    <w:rsid w:val="001612C8"/>
    <w:rsid w:val="00161F5B"/>
    <w:rsid w:val="00162184"/>
    <w:rsid w:val="00163AF7"/>
    <w:rsid w:val="00166A2A"/>
    <w:rsid w:val="0017094D"/>
    <w:rsid w:val="001746FB"/>
    <w:rsid w:val="00175836"/>
    <w:rsid w:val="00180F07"/>
    <w:rsid w:val="00181DB5"/>
    <w:rsid w:val="00181E5A"/>
    <w:rsid w:val="001A3A9D"/>
    <w:rsid w:val="001A5297"/>
    <w:rsid w:val="001A78B1"/>
    <w:rsid w:val="001B05F6"/>
    <w:rsid w:val="001B209E"/>
    <w:rsid w:val="001B4C5B"/>
    <w:rsid w:val="001C1279"/>
    <w:rsid w:val="001C4359"/>
    <w:rsid w:val="001C7AFC"/>
    <w:rsid w:val="001D16C4"/>
    <w:rsid w:val="001D38C6"/>
    <w:rsid w:val="001D39B6"/>
    <w:rsid w:val="001D3C1F"/>
    <w:rsid w:val="001D4319"/>
    <w:rsid w:val="001D6122"/>
    <w:rsid w:val="001D750B"/>
    <w:rsid w:val="001E0CA2"/>
    <w:rsid w:val="001E19BA"/>
    <w:rsid w:val="001E1B51"/>
    <w:rsid w:val="001E2A7B"/>
    <w:rsid w:val="001E7932"/>
    <w:rsid w:val="001F2D2D"/>
    <w:rsid w:val="00211959"/>
    <w:rsid w:val="0021319F"/>
    <w:rsid w:val="00216E4B"/>
    <w:rsid w:val="002207F9"/>
    <w:rsid w:val="002208A7"/>
    <w:rsid w:val="00221392"/>
    <w:rsid w:val="00224CF3"/>
    <w:rsid w:val="002265A8"/>
    <w:rsid w:val="00227580"/>
    <w:rsid w:val="00227F97"/>
    <w:rsid w:val="00234E3F"/>
    <w:rsid w:val="00237E61"/>
    <w:rsid w:val="00241919"/>
    <w:rsid w:val="002455E0"/>
    <w:rsid w:val="00246355"/>
    <w:rsid w:val="0025177F"/>
    <w:rsid w:val="00251C63"/>
    <w:rsid w:val="00253C2C"/>
    <w:rsid w:val="0026055E"/>
    <w:rsid w:val="00262A31"/>
    <w:rsid w:val="00262CE0"/>
    <w:rsid w:val="0027513A"/>
    <w:rsid w:val="00276904"/>
    <w:rsid w:val="00282100"/>
    <w:rsid w:val="0028247D"/>
    <w:rsid w:val="002834B9"/>
    <w:rsid w:val="00284F5E"/>
    <w:rsid w:val="00285485"/>
    <w:rsid w:val="0028582B"/>
    <w:rsid w:val="00285A6C"/>
    <w:rsid w:val="0028638E"/>
    <w:rsid w:val="0029022C"/>
    <w:rsid w:val="00291D38"/>
    <w:rsid w:val="00292B30"/>
    <w:rsid w:val="002935C8"/>
    <w:rsid w:val="00295B70"/>
    <w:rsid w:val="002A0BCB"/>
    <w:rsid w:val="002A1173"/>
    <w:rsid w:val="002A23F3"/>
    <w:rsid w:val="002A5B82"/>
    <w:rsid w:val="002B21C5"/>
    <w:rsid w:val="002B32DC"/>
    <w:rsid w:val="002B35BB"/>
    <w:rsid w:val="002B3B14"/>
    <w:rsid w:val="002B461D"/>
    <w:rsid w:val="002C080C"/>
    <w:rsid w:val="002C1168"/>
    <w:rsid w:val="002C227F"/>
    <w:rsid w:val="002C29C9"/>
    <w:rsid w:val="002C3571"/>
    <w:rsid w:val="002C424F"/>
    <w:rsid w:val="002C54A7"/>
    <w:rsid w:val="002C7D1A"/>
    <w:rsid w:val="002D7594"/>
    <w:rsid w:val="002E12EE"/>
    <w:rsid w:val="002E3E83"/>
    <w:rsid w:val="002E4B76"/>
    <w:rsid w:val="002E51F4"/>
    <w:rsid w:val="002E5268"/>
    <w:rsid w:val="002E565D"/>
    <w:rsid w:val="002F1AD4"/>
    <w:rsid w:val="00303BAC"/>
    <w:rsid w:val="00311945"/>
    <w:rsid w:val="00314DAA"/>
    <w:rsid w:val="003170D4"/>
    <w:rsid w:val="00327CDE"/>
    <w:rsid w:val="00330B29"/>
    <w:rsid w:val="003312B0"/>
    <w:rsid w:val="00333AC9"/>
    <w:rsid w:val="00343143"/>
    <w:rsid w:val="00346CD1"/>
    <w:rsid w:val="0035044F"/>
    <w:rsid w:val="00350A66"/>
    <w:rsid w:val="00351EFE"/>
    <w:rsid w:val="00353F8C"/>
    <w:rsid w:val="00354BE7"/>
    <w:rsid w:val="00354D52"/>
    <w:rsid w:val="003619B0"/>
    <w:rsid w:val="0037071B"/>
    <w:rsid w:val="00374715"/>
    <w:rsid w:val="0038048C"/>
    <w:rsid w:val="00380884"/>
    <w:rsid w:val="00381EA7"/>
    <w:rsid w:val="0038546A"/>
    <w:rsid w:val="003910EF"/>
    <w:rsid w:val="00396995"/>
    <w:rsid w:val="003A1D39"/>
    <w:rsid w:val="003A4054"/>
    <w:rsid w:val="003A4494"/>
    <w:rsid w:val="003A57F3"/>
    <w:rsid w:val="003A5E38"/>
    <w:rsid w:val="003B0FF1"/>
    <w:rsid w:val="003B44DA"/>
    <w:rsid w:val="003B54C8"/>
    <w:rsid w:val="003C0AAD"/>
    <w:rsid w:val="003C63FA"/>
    <w:rsid w:val="003C7DA6"/>
    <w:rsid w:val="003D028C"/>
    <w:rsid w:val="003D3746"/>
    <w:rsid w:val="003D535C"/>
    <w:rsid w:val="003D58F4"/>
    <w:rsid w:val="003D5A51"/>
    <w:rsid w:val="003D6ED6"/>
    <w:rsid w:val="003D72F8"/>
    <w:rsid w:val="003D7560"/>
    <w:rsid w:val="003D7D6A"/>
    <w:rsid w:val="003D7E46"/>
    <w:rsid w:val="003E02CD"/>
    <w:rsid w:val="003E0A66"/>
    <w:rsid w:val="003E2A90"/>
    <w:rsid w:val="003E5ACB"/>
    <w:rsid w:val="003E7611"/>
    <w:rsid w:val="003F0A3C"/>
    <w:rsid w:val="003F1EED"/>
    <w:rsid w:val="003F3AF2"/>
    <w:rsid w:val="003F704A"/>
    <w:rsid w:val="00404A97"/>
    <w:rsid w:val="00404B15"/>
    <w:rsid w:val="004108B6"/>
    <w:rsid w:val="00413B9F"/>
    <w:rsid w:val="00416F14"/>
    <w:rsid w:val="00421639"/>
    <w:rsid w:val="004228A3"/>
    <w:rsid w:val="0042375F"/>
    <w:rsid w:val="00424B9C"/>
    <w:rsid w:val="0042517A"/>
    <w:rsid w:val="004258BA"/>
    <w:rsid w:val="0042693A"/>
    <w:rsid w:val="004340E2"/>
    <w:rsid w:val="00440070"/>
    <w:rsid w:val="004418A5"/>
    <w:rsid w:val="00443161"/>
    <w:rsid w:val="00447C5A"/>
    <w:rsid w:val="00452B40"/>
    <w:rsid w:val="0045306F"/>
    <w:rsid w:val="00454086"/>
    <w:rsid w:val="00457E00"/>
    <w:rsid w:val="00461AFC"/>
    <w:rsid w:val="00463BA2"/>
    <w:rsid w:val="0046703D"/>
    <w:rsid w:val="004676A1"/>
    <w:rsid w:val="00471D49"/>
    <w:rsid w:val="00471DA0"/>
    <w:rsid w:val="00471DAD"/>
    <w:rsid w:val="00472C6F"/>
    <w:rsid w:val="00475924"/>
    <w:rsid w:val="00475A1B"/>
    <w:rsid w:val="0047682C"/>
    <w:rsid w:val="00477F3B"/>
    <w:rsid w:val="00480C66"/>
    <w:rsid w:val="00483C1E"/>
    <w:rsid w:val="0048787B"/>
    <w:rsid w:val="00490266"/>
    <w:rsid w:val="004910D5"/>
    <w:rsid w:val="00491BEB"/>
    <w:rsid w:val="00495369"/>
    <w:rsid w:val="0049678C"/>
    <w:rsid w:val="00497839"/>
    <w:rsid w:val="004A717E"/>
    <w:rsid w:val="004B0E62"/>
    <w:rsid w:val="004B56A6"/>
    <w:rsid w:val="004B69C6"/>
    <w:rsid w:val="004B7EC7"/>
    <w:rsid w:val="004C5E76"/>
    <w:rsid w:val="004C71F6"/>
    <w:rsid w:val="004C751F"/>
    <w:rsid w:val="004D1865"/>
    <w:rsid w:val="004D1B31"/>
    <w:rsid w:val="004D6434"/>
    <w:rsid w:val="004D65FE"/>
    <w:rsid w:val="004D66DD"/>
    <w:rsid w:val="004D69E2"/>
    <w:rsid w:val="004D72E7"/>
    <w:rsid w:val="004D7A91"/>
    <w:rsid w:val="004E0369"/>
    <w:rsid w:val="004E1D06"/>
    <w:rsid w:val="004E2ACB"/>
    <w:rsid w:val="004E5A03"/>
    <w:rsid w:val="004F2D8F"/>
    <w:rsid w:val="004F3945"/>
    <w:rsid w:val="005005AB"/>
    <w:rsid w:val="005026C4"/>
    <w:rsid w:val="0050763A"/>
    <w:rsid w:val="00510562"/>
    <w:rsid w:val="00510CD3"/>
    <w:rsid w:val="00513AD2"/>
    <w:rsid w:val="005152E5"/>
    <w:rsid w:val="00516194"/>
    <w:rsid w:val="005166D5"/>
    <w:rsid w:val="005209E0"/>
    <w:rsid w:val="00523FB8"/>
    <w:rsid w:val="00524086"/>
    <w:rsid w:val="00527335"/>
    <w:rsid w:val="00535D48"/>
    <w:rsid w:val="00536822"/>
    <w:rsid w:val="005407DB"/>
    <w:rsid w:val="00541405"/>
    <w:rsid w:val="00542907"/>
    <w:rsid w:val="0054382D"/>
    <w:rsid w:val="0054432B"/>
    <w:rsid w:val="00545D40"/>
    <w:rsid w:val="00547716"/>
    <w:rsid w:val="00554512"/>
    <w:rsid w:val="0055476A"/>
    <w:rsid w:val="005547A5"/>
    <w:rsid w:val="0055698C"/>
    <w:rsid w:val="00557302"/>
    <w:rsid w:val="00562060"/>
    <w:rsid w:val="0056331C"/>
    <w:rsid w:val="0056716E"/>
    <w:rsid w:val="00570A5E"/>
    <w:rsid w:val="00573F06"/>
    <w:rsid w:val="00574952"/>
    <w:rsid w:val="00583A84"/>
    <w:rsid w:val="00583DAB"/>
    <w:rsid w:val="00583DC1"/>
    <w:rsid w:val="005865FA"/>
    <w:rsid w:val="00587A18"/>
    <w:rsid w:val="005921E0"/>
    <w:rsid w:val="0059233C"/>
    <w:rsid w:val="00597EF0"/>
    <w:rsid w:val="005A0157"/>
    <w:rsid w:val="005A19A5"/>
    <w:rsid w:val="005A24C4"/>
    <w:rsid w:val="005A3790"/>
    <w:rsid w:val="005A4740"/>
    <w:rsid w:val="005A56A2"/>
    <w:rsid w:val="005A587A"/>
    <w:rsid w:val="005B140C"/>
    <w:rsid w:val="005B30B9"/>
    <w:rsid w:val="005B3BB7"/>
    <w:rsid w:val="005B59B9"/>
    <w:rsid w:val="005B7951"/>
    <w:rsid w:val="005C2922"/>
    <w:rsid w:val="005C5773"/>
    <w:rsid w:val="005C692C"/>
    <w:rsid w:val="005C7D03"/>
    <w:rsid w:val="005C7DAC"/>
    <w:rsid w:val="005C7F90"/>
    <w:rsid w:val="005D1B4C"/>
    <w:rsid w:val="005D2C27"/>
    <w:rsid w:val="005D46A7"/>
    <w:rsid w:val="005D701E"/>
    <w:rsid w:val="005D73F3"/>
    <w:rsid w:val="005F1C3C"/>
    <w:rsid w:val="005F372C"/>
    <w:rsid w:val="00602884"/>
    <w:rsid w:val="00606802"/>
    <w:rsid w:val="00607AFD"/>
    <w:rsid w:val="006101F6"/>
    <w:rsid w:val="00610477"/>
    <w:rsid w:val="006143D9"/>
    <w:rsid w:val="00614A2B"/>
    <w:rsid w:val="00615589"/>
    <w:rsid w:val="006155A5"/>
    <w:rsid w:val="00617771"/>
    <w:rsid w:val="006221C6"/>
    <w:rsid w:val="0062502E"/>
    <w:rsid w:val="00627CB4"/>
    <w:rsid w:val="00627F6F"/>
    <w:rsid w:val="006301AA"/>
    <w:rsid w:val="00636BF8"/>
    <w:rsid w:val="006406C9"/>
    <w:rsid w:val="00646C62"/>
    <w:rsid w:val="006511A7"/>
    <w:rsid w:val="00651B62"/>
    <w:rsid w:val="0065339B"/>
    <w:rsid w:val="006554AB"/>
    <w:rsid w:val="00662C97"/>
    <w:rsid w:val="0066712D"/>
    <w:rsid w:val="00671DCB"/>
    <w:rsid w:val="00675010"/>
    <w:rsid w:val="00676A7C"/>
    <w:rsid w:val="00683E45"/>
    <w:rsid w:val="00685E01"/>
    <w:rsid w:val="00691D22"/>
    <w:rsid w:val="006920E5"/>
    <w:rsid w:val="00694143"/>
    <w:rsid w:val="00697E54"/>
    <w:rsid w:val="006A1F84"/>
    <w:rsid w:val="006A5D0B"/>
    <w:rsid w:val="006A6AB2"/>
    <w:rsid w:val="006A6E9F"/>
    <w:rsid w:val="006A7CC4"/>
    <w:rsid w:val="006B001E"/>
    <w:rsid w:val="006B0AFB"/>
    <w:rsid w:val="006B44EC"/>
    <w:rsid w:val="006C082D"/>
    <w:rsid w:val="006C2289"/>
    <w:rsid w:val="006D24CF"/>
    <w:rsid w:val="006D40AA"/>
    <w:rsid w:val="006D5D23"/>
    <w:rsid w:val="006E0AB3"/>
    <w:rsid w:val="006E2544"/>
    <w:rsid w:val="006E286F"/>
    <w:rsid w:val="006E3468"/>
    <w:rsid w:val="006E34E2"/>
    <w:rsid w:val="006E42D9"/>
    <w:rsid w:val="006E59A3"/>
    <w:rsid w:val="006E6485"/>
    <w:rsid w:val="006F3454"/>
    <w:rsid w:val="006F5142"/>
    <w:rsid w:val="006F712C"/>
    <w:rsid w:val="007002A1"/>
    <w:rsid w:val="00703105"/>
    <w:rsid w:val="007046CA"/>
    <w:rsid w:val="00704889"/>
    <w:rsid w:val="00705BC5"/>
    <w:rsid w:val="00707B50"/>
    <w:rsid w:val="0071042C"/>
    <w:rsid w:val="007149D1"/>
    <w:rsid w:val="0071799A"/>
    <w:rsid w:val="00721DA4"/>
    <w:rsid w:val="007240E6"/>
    <w:rsid w:val="0072494E"/>
    <w:rsid w:val="00724A3D"/>
    <w:rsid w:val="00724E28"/>
    <w:rsid w:val="0073347C"/>
    <w:rsid w:val="0073490B"/>
    <w:rsid w:val="00744C69"/>
    <w:rsid w:val="00747A8D"/>
    <w:rsid w:val="00750CF7"/>
    <w:rsid w:val="0075349F"/>
    <w:rsid w:val="00760A43"/>
    <w:rsid w:val="007659B5"/>
    <w:rsid w:val="00766821"/>
    <w:rsid w:val="00771CF3"/>
    <w:rsid w:val="00776DE1"/>
    <w:rsid w:val="00780CC1"/>
    <w:rsid w:val="00783050"/>
    <w:rsid w:val="0078324E"/>
    <w:rsid w:val="00783310"/>
    <w:rsid w:val="007840AD"/>
    <w:rsid w:val="007847F8"/>
    <w:rsid w:val="00785344"/>
    <w:rsid w:val="00786166"/>
    <w:rsid w:val="007918B9"/>
    <w:rsid w:val="00792E47"/>
    <w:rsid w:val="00793F18"/>
    <w:rsid w:val="00795669"/>
    <w:rsid w:val="007956A1"/>
    <w:rsid w:val="00796F33"/>
    <w:rsid w:val="007970D0"/>
    <w:rsid w:val="007A012F"/>
    <w:rsid w:val="007A08A0"/>
    <w:rsid w:val="007A362B"/>
    <w:rsid w:val="007A366A"/>
    <w:rsid w:val="007A48D1"/>
    <w:rsid w:val="007A789D"/>
    <w:rsid w:val="007B0CAF"/>
    <w:rsid w:val="007B0D0F"/>
    <w:rsid w:val="007B5193"/>
    <w:rsid w:val="007B5F74"/>
    <w:rsid w:val="007B6A60"/>
    <w:rsid w:val="007B7F05"/>
    <w:rsid w:val="007C01A9"/>
    <w:rsid w:val="007C10FA"/>
    <w:rsid w:val="007C7851"/>
    <w:rsid w:val="007D0F20"/>
    <w:rsid w:val="007D2C44"/>
    <w:rsid w:val="007D4FC1"/>
    <w:rsid w:val="007D5854"/>
    <w:rsid w:val="007D65E9"/>
    <w:rsid w:val="007E4B54"/>
    <w:rsid w:val="007F28EB"/>
    <w:rsid w:val="007F7536"/>
    <w:rsid w:val="0080268F"/>
    <w:rsid w:val="00802B10"/>
    <w:rsid w:val="00812F5C"/>
    <w:rsid w:val="00821BD1"/>
    <w:rsid w:val="0082247C"/>
    <w:rsid w:val="00822C16"/>
    <w:rsid w:val="008242D3"/>
    <w:rsid w:val="008249EE"/>
    <w:rsid w:val="0082604E"/>
    <w:rsid w:val="008304EE"/>
    <w:rsid w:val="008321C7"/>
    <w:rsid w:val="008333DA"/>
    <w:rsid w:val="00837396"/>
    <w:rsid w:val="008403E3"/>
    <w:rsid w:val="00842DB6"/>
    <w:rsid w:val="008433FE"/>
    <w:rsid w:val="00846A12"/>
    <w:rsid w:val="008471CD"/>
    <w:rsid w:val="00850DA6"/>
    <w:rsid w:val="00852572"/>
    <w:rsid w:val="00860BE1"/>
    <w:rsid w:val="0086770A"/>
    <w:rsid w:val="00870113"/>
    <w:rsid w:val="00871634"/>
    <w:rsid w:val="008735C9"/>
    <w:rsid w:val="00873711"/>
    <w:rsid w:val="00883E86"/>
    <w:rsid w:val="0089237B"/>
    <w:rsid w:val="00894CED"/>
    <w:rsid w:val="00897F14"/>
    <w:rsid w:val="008A4750"/>
    <w:rsid w:val="008A791F"/>
    <w:rsid w:val="008B05E3"/>
    <w:rsid w:val="008B1666"/>
    <w:rsid w:val="008B32D4"/>
    <w:rsid w:val="008B59DB"/>
    <w:rsid w:val="008C124C"/>
    <w:rsid w:val="008C1B6F"/>
    <w:rsid w:val="008C6309"/>
    <w:rsid w:val="008C6A28"/>
    <w:rsid w:val="008C7EE0"/>
    <w:rsid w:val="008D01A1"/>
    <w:rsid w:val="008D23FF"/>
    <w:rsid w:val="008D60F9"/>
    <w:rsid w:val="008E1FD9"/>
    <w:rsid w:val="008E2524"/>
    <w:rsid w:val="008E2F83"/>
    <w:rsid w:val="008E54A7"/>
    <w:rsid w:val="008E68F2"/>
    <w:rsid w:val="008E70EF"/>
    <w:rsid w:val="008F4AEB"/>
    <w:rsid w:val="00903E9D"/>
    <w:rsid w:val="009044D2"/>
    <w:rsid w:val="00906C78"/>
    <w:rsid w:val="00906D03"/>
    <w:rsid w:val="009102AF"/>
    <w:rsid w:val="009105B1"/>
    <w:rsid w:val="00912024"/>
    <w:rsid w:val="0091321F"/>
    <w:rsid w:val="009165A1"/>
    <w:rsid w:val="00922A32"/>
    <w:rsid w:val="00927A59"/>
    <w:rsid w:val="0093067B"/>
    <w:rsid w:val="0093119E"/>
    <w:rsid w:val="0093326F"/>
    <w:rsid w:val="0093462F"/>
    <w:rsid w:val="0094092F"/>
    <w:rsid w:val="00942E5D"/>
    <w:rsid w:val="00945277"/>
    <w:rsid w:val="0094539A"/>
    <w:rsid w:val="009514D7"/>
    <w:rsid w:val="00952BC9"/>
    <w:rsid w:val="00954B1D"/>
    <w:rsid w:val="00957B03"/>
    <w:rsid w:val="00962AD8"/>
    <w:rsid w:val="0096705C"/>
    <w:rsid w:val="0097724E"/>
    <w:rsid w:val="00981505"/>
    <w:rsid w:val="009829F0"/>
    <w:rsid w:val="00984AFC"/>
    <w:rsid w:val="00985EC1"/>
    <w:rsid w:val="00987762"/>
    <w:rsid w:val="0099070D"/>
    <w:rsid w:val="009959D7"/>
    <w:rsid w:val="009A05E9"/>
    <w:rsid w:val="009A077E"/>
    <w:rsid w:val="009A17B1"/>
    <w:rsid w:val="009A4B90"/>
    <w:rsid w:val="009B4CA2"/>
    <w:rsid w:val="009B648A"/>
    <w:rsid w:val="009B69F6"/>
    <w:rsid w:val="009B6ACC"/>
    <w:rsid w:val="009B7252"/>
    <w:rsid w:val="009B77D1"/>
    <w:rsid w:val="009C2540"/>
    <w:rsid w:val="009C3C36"/>
    <w:rsid w:val="009C5FAB"/>
    <w:rsid w:val="009C78E5"/>
    <w:rsid w:val="009D358E"/>
    <w:rsid w:val="009D3ADE"/>
    <w:rsid w:val="009D470E"/>
    <w:rsid w:val="009D5345"/>
    <w:rsid w:val="009D689E"/>
    <w:rsid w:val="009E0142"/>
    <w:rsid w:val="009E2D05"/>
    <w:rsid w:val="009E3D14"/>
    <w:rsid w:val="009E512C"/>
    <w:rsid w:val="009E5877"/>
    <w:rsid w:val="009E6CF3"/>
    <w:rsid w:val="009F1758"/>
    <w:rsid w:val="009F1FAC"/>
    <w:rsid w:val="009F2CE1"/>
    <w:rsid w:val="009F40CC"/>
    <w:rsid w:val="009F44D7"/>
    <w:rsid w:val="009F535E"/>
    <w:rsid w:val="009F5CAB"/>
    <w:rsid w:val="009F5F60"/>
    <w:rsid w:val="009F7061"/>
    <w:rsid w:val="00A00E95"/>
    <w:rsid w:val="00A048F4"/>
    <w:rsid w:val="00A05713"/>
    <w:rsid w:val="00A10778"/>
    <w:rsid w:val="00A13961"/>
    <w:rsid w:val="00A15ACA"/>
    <w:rsid w:val="00A20E80"/>
    <w:rsid w:val="00A23999"/>
    <w:rsid w:val="00A25971"/>
    <w:rsid w:val="00A27DC0"/>
    <w:rsid w:val="00A330E3"/>
    <w:rsid w:val="00A33853"/>
    <w:rsid w:val="00A33E8D"/>
    <w:rsid w:val="00A347BE"/>
    <w:rsid w:val="00A364B0"/>
    <w:rsid w:val="00A3712C"/>
    <w:rsid w:val="00A469BB"/>
    <w:rsid w:val="00A51874"/>
    <w:rsid w:val="00A52550"/>
    <w:rsid w:val="00A5256A"/>
    <w:rsid w:val="00A533D0"/>
    <w:rsid w:val="00A54C89"/>
    <w:rsid w:val="00A5521A"/>
    <w:rsid w:val="00A60ADF"/>
    <w:rsid w:val="00A65255"/>
    <w:rsid w:val="00A6652F"/>
    <w:rsid w:val="00A66A00"/>
    <w:rsid w:val="00A671D6"/>
    <w:rsid w:val="00A70BE1"/>
    <w:rsid w:val="00A7299A"/>
    <w:rsid w:val="00A76FBA"/>
    <w:rsid w:val="00A7782B"/>
    <w:rsid w:val="00A80F36"/>
    <w:rsid w:val="00A81D71"/>
    <w:rsid w:val="00A81F45"/>
    <w:rsid w:val="00A83C5F"/>
    <w:rsid w:val="00A85540"/>
    <w:rsid w:val="00A90A91"/>
    <w:rsid w:val="00A91B89"/>
    <w:rsid w:val="00A91C55"/>
    <w:rsid w:val="00A9570A"/>
    <w:rsid w:val="00AA0740"/>
    <w:rsid w:val="00AA30B2"/>
    <w:rsid w:val="00AA3667"/>
    <w:rsid w:val="00AA434D"/>
    <w:rsid w:val="00AA6BEE"/>
    <w:rsid w:val="00AB0481"/>
    <w:rsid w:val="00AB1ACF"/>
    <w:rsid w:val="00AB1F63"/>
    <w:rsid w:val="00AB255F"/>
    <w:rsid w:val="00AB5EEF"/>
    <w:rsid w:val="00AB61A0"/>
    <w:rsid w:val="00AB6CFA"/>
    <w:rsid w:val="00AC14E1"/>
    <w:rsid w:val="00AC6498"/>
    <w:rsid w:val="00AC6DF2"/>
    <w:rsid w:val="00AC7751"/>
    <w:rsid w:val="00AD4980"/>
    <w:rsid w:val="00AD7C7A"/>
    <w:rsid w:val="00AE29C4"/>
    <w:rsid w:val="00AE2B35"/>
    <w:rsid w:val="00AE4542"/>
    <w:rsid w:val="00AE5080"/>
    <w:rsid w:val="00AE544F"/>
    <w:rsid w:val="00AE730B"/>
    <w:rsid w:val="00AF4241"/>
    <w:rsid w:val="00AF4599"/>
    <w:rsid w:val="00AF663C"/>
    <w:rsid w:val="00AF6854"/>
    <w:rsid w:val="00AF6B9C"/>
    <w:rsid w:val="00B01AEF"/>
    <w:rsid w:val="00B01FF0"/>
    <w:rsid w:val="00B03557"/>
    <w:rsid w:val="00B05465"/>
    <w:rsid w:val="00B05D95"/>
    <w:rsid w:val="00B05E82"/>
    <w:rsid w:val="00B071F7"/>
    <w:rsid w:val="00B07969"/>
    <w:rsid w:val="00B10C72"/>
    <w:rsid w:val="00B11155"/>
    <w:rsid w:val="00B13311"/>
    <w:rsid w:val="00B179EF"/>
    <w:rsid w:val="00B244FB"/>
    <w:rsid w:val="00B3248A"/>
    <w:rsid w:val="00B33078"/>
    <w:rsid w:val="00B40A9C"/>
    <w:rsid w:val="00B40B46"/>
    <w:rsid w:val="00B43ED3"/>
    <w:rsid w:val="00B46EB5"/>
    <w:rsid w:val="00B47FEF"/>
    <w:rsid w:val="00B51F86"/>
    <w:rsid w:val="00B52C9D"/>
    <w:rsid w:val="00B53ADD"/>
    <w:rsid w:val="00B5555A"/>
    <w:rsid w:val="00B56178"/>
    <w:rsid w:val="00B56F2F"/>
    <w:rsid w:val="00B6082C"/>
    <w:rsid w:val="00B63548"/>
    <w:rsid w:val="00B7374A"/>
    <w:rsid w:val="00B76863"/>
    <w:rsid w:val="00B82EF8"/>
    <w:rsid w:val="00B83101"/>
    <w:rsid w:val="00B83578"/>
    <w:rsid w:val="00B842A5"/>
    <w:rsid w:val="00B8478D"/>
    <w:rsid w:val="00B8708F"/>
    <w:rsid w:val="00B9062C"/>
    <w:rsid w:val="00B9423E"/>
    <w:rsid w:val="00BA1979"/>
    <w:rsid w:val="00BA1E9A"/>
    <w:rsid w:val="00BA4D8D"/>
    <w:rsid w:val="00BA5DDD"/>
    <w:rsid w:val="00BC2E4A"/>
    <w:rsid w:val="00BC436B"/>
    <w:rsid w:val="00BD2284"/>
    <w:rsid w:val="00BD2392"/>
    <w:rsid w:val="00BD7866"/>
    <w:rsid w:val="00BE10CC"/>
    <w:rsid w:val="00BE45C7"/>
    <w:rsid w:val="00BE56F9"/>
    <w:rsid w:val="00BE61B8"/>
    <w:rsid w:val="00BE75B8"/>
    <w:rsid w:val="00BF0CED"/>
    <w:rsid w:val="00BF203B"/>
    <w:rsid w:val="00BF32F1"/>
    <w:rsid w:val="00BF3A8D"/>
    <w:rsid w:val="00C03682"/>
    <w:rsid w:val="00C20926"/>
    <w:rsid w:val="00C217B9"/>
    <w:rsid w:val="00C21A7A"/>
    <w:rsid w:val="00C24ABD"/>
    <w:rsid w:val="00C258F3"/>
    <w:rsid w:val="00C347A2"/>
    <w:rsid w:val="00C37CEE"/>
    <w:rsid w:val="00C4095B"/>
    <w:rsid w:val="00C42263"/>
    <w:rsid w:val="00C431C9"/>
    <w:rsid w:val="00C433AC"/>
    <w:rsid w:val="00C44CA1"/>
    <w:rsid w:val="00C46D25"/>
    <w:rsid w:val="00C46D5C"/>
    <w:rsid w:val="00C55E6C"/>
    <w:rsid w:val="00C721E1"/>
    <w:rsid w:val="00C73FCE"/>
    <w:rsid w:val="00C74D70"/>
    <w:rsid w:val="00C76918"/>
    <w:rsid w:val="00C774DB"/>
    <w:rsid w:val="00C80F79"/>
    <w:rsid w:val="00C832A4"/>
    <w:rsid w:val="00C83571"/>
    <w:rsid w:val="00C85E0C"/>
    <w:rsid w:val="00C871AA"/>
    <w:rsid w:val="00C87417"/>
    <w:rsid w:val="00C87A7B"/>
    <w:rsid w:val="00C90359"/>
    <w:rsid w:val="00C90B31"/>
    <w:rsid w:val="00C91BCA"/>
    <w:rsid w:val="00C93A87"/>
    <w:rsid w:val="00C93BCD"/>
    <w:rsid w:val="00C95EA5"/>
    <w:rsid w:val="00C97907"/>
    <w:rsid w:val="00CA1640"/>
    <w:rsid w:val="00CA1D32"/>
    <w:rsid w:val="00CA1D7F"/>
    <w:rsid w:val="00CA2533"/>
    <w:rsid w:val="00CA3183"/>
    <w:rsid w:val="00CA5CAA"/>
    <w:rsid w:val="00CB0DDB"/>
    <w:rsid w:val="00CB3F96"/>
    <w:rsid w:val="00CB75B7"/>
    <w:rsid w:val="00CB7AA9"/>
    <w:rsid w:val="00CC1A33"/>
    <w:rsid w:val="00CC1A4C"/>
    <w:rsid w:val="00CC3387"/>
    <w:rsid w:val="00CC4854"/>
    <w:rsid w:val="00CC49BF"/>
    <w:rsid w:val="00CC667B"/>
    <w:rsid w:val="00CD1788"/>
    <w:rsid w:val="00CD255E"/>
    <w:rsid w:val="00CD536B"/>
    <w:rsid w:val="00CD5D57"/>
    <w:rsid w:val="00CD65F3"/>
    <w:rsid w:val="00CE2205"/>
    <w:rsid w:val="00CF2290"/>
    <w:rsid w:val="00CF2AE5"/>
    <w:rsid w:val="00CF3292"/>
    <w:rsid w:val="00CF457E"/>
    <w:rsid w:val="00D00C16"/>
    <w:rsid w:val="00D0299B"/>
    <w:rsid w:val="00D03A76"/>
    <w:rsid w:val="00D07E22"/>
    <w:rsid w:val="00D10032"/>
    <w:rsid w:val="00D119CF"/>
    <w:rsid w:val="00D11EC4"/>
    <w:rsid w:val="00D1426F"/>
    <w:rsid w:val="00D15085"/>
    <w:rsid w:val="00D20E7B"/>
    <w:rsid w:val="00D2209C"/>
    <w:rsid w:val="00D3146A"/>
    <w:rsid w:val="00D32BCA"/>
    <w:rsid w:val="00D35BE4"/>
    <w:rsid w:val="00D360F3"/>
    <w:rsid w:val="00D37178"/>
    <w:rsid w:val="00D373E9"/>
    <w:rsid w:val="00D375AE"/>
    <w:rsid w:val="00D41AED"/>
    <w:rsid w:val="00D42747"/>
    <w:rsid w:val="00D431A9"/>
    <w:rsid w:val="00D441F6"/>
    <w:rsid w:val="00D45478"/>
    <w:rsid w:val="00D51280"/>
    <w:rsid w:val="00D51B44"/>
    <w:rsid w:val="00D51D2E"/>
    <w:rsid w:val="00D57212"/>
    <w:rsid w:val="00D65FF4"/>
    <w:rsid w:val="00D663DD"/>
    <w:rsid w:val="00D71B5D"/>
    <w:rsid w:val="00D725C1"/>
    <w:rsid w:val="00D752DF"/>
    <w:rsid w:val="00D7553C"/>
    <w:rsid w:val="00D81435"/>
    <w:rsid w:val="00D82D4E"/>
    <w:rsid w:val="00D85C8B"/>
    <w:rsid w:val="00D863E5"/>
    <w:rsid w:val="00D87B19"/>
    <w:rsid w:val="00D90A3A"/>
    <w:rsid w:val="00D92559"/>
    <w:rsid w:val="00DA0B4D"/>
    <w:rsid w:val="00DA1444"/>
    <w:rsid w:val="00DA1556"/>
    <w:rsid w:val="00DA215E"/>
    <w:rsid w:val="00DA263F"/>
    <w:rsid w:val="00DA5C8B"/>
    <w:rsid w:val="00DA5CC2"/>
    <w:rsid w:val="00DA6EC6"/>
    <w:rsid w:val="00DB0619"/>
    <w:rsid w:val="00DB0D98"/>
    <w:rsid w:val="00DB7289"/>
    <w:rsid w:val="00DB73CF"/>
    <w:rsid w:val="00DC0C6F"/>
    <w:rsid w:val="00DC2A58"/>
    <w:rsid w:val="00DC75A2"/>
    <w:rsid w:val="00DD33EB"/>
    <w:rsid w:val="00DE051A"/>
    <w:rsid w:val="00DE230D"/>
    <w:rsid w:val="00DE27F9"/>
    <w:rsid w:val="00DE6693"/>
    <w:rsid w:val="00DF461A"/>
    <w:rsid w:val="00DF494B"/>
    <w:rsid w:val="00DF5EC5"/>
    <w:rsid w:val="00DF7A8D"/>
    <w:rsid w:val="00E022B9"/>
    <w:rsid w:val="00E075C5"/>
    <w:rsid w:val="00E10340"/>
    <w:rsid w:val="00E1045E"/>
    <w:rsid w:val="00E107B4"/>
    <w:rsid w:val="00E1391D"/>
    <w:rsid w:val="00E14EFB"/>
    <w:rsid w:val="00E1657A"/>
    <w:rsid w:val="00E211B6"/>
    <w:rsid w:val="00E212CD"/>
    <w:rsid w:val="00E21946"/>
    <w:rsid w:val="00E2288B"/>
    <w:rsid w:val="00E2316C"/>
    <w:rsid w:val="00E2493C"/>
    <w:rsid w:val="00E2659F"/>
    <w:rsid w:val="00E30C23"/>
    <w:rsid w:val="00E35776"/>
    <w:rsid w:val="00E35D86"/>
    <w:rsid w:val="00E4086F"/>
    <w:rsid w:val="00E42E5F"/>
    <w:rsid w:val="00E44CD2"/>
    <w:rsid w:val="00E45539"/>
    <w:rsid w:val="00E465AB"/>
    <w:rsid w:val="00E51CDC"/>
    <w:rsid w:val="00E5454E"/>
    <w:rsid w:val="00E5644B"/>
    <w:rsid w:val="00E61F42"/>
    <w:rsid w:val="00E62C6C"/>
    <w:rsid w:val="00E64DC4"/>
    <w:rsid w:val="00E66F0B"/>
    <w:rsid w:val="00E679A1"/>
    <w:rsid w:val="00E7294B"/>
    <w:rsid w:val="00E741D4"/>
    <w:rsid w:val="00E74FAF"/>
    <w:rsid w:val="00E75633"/>
    <w:rsid w:val="00E75F20"/>
    <w:rsid w:val="00E7672A"/>
    <w:rsid w:val="00E81E13"/>
    <w:rsid w:val="00E82275"/>
    <w:rsid w:val="00E82BBB"/>
    <w:rsid w:val="00E8547E"/>
    <w:rsid w:val="00E874FA"/>
    <w:rsid w:val="00E87FDD"/>
    <w:rsid w:val="00E92BFD"/>
    <w:rsid w:val="00E948DF"/>
    <w:rsid w:val="00E977D1"/>
    <w:rsid w:val="00E97A9B"/>
    <w:rsid w:val="00E97E70"/>
    <w:rsid w:val="00EA0596"/>
    <w:rsid w:val="00EB1C6C"/>
    <w:rsid w:val="00EB664F"/>
    <w:rsid w:val="00EC1885"/>
    <w:rsid w:val="00EC430A"/>
    <w:rsid w:val="00EC6E0F"/>
    <w:rsid w:val="00ED2FD7"/>
    <w:rsid w:val="00EE38E5"/>
    <w:rsid w:val="00EE3A6B"/>
    <w:rsid w:val="00EE67EE"/>
    <w:rsid w:val="00EE76C7"/>
    <w:rsid w:val="00EE799A"/>
    <w:rsid w:val="00EF0DF9"/>
    <w:rsid w:val="00EF2158"/>
    <w:rsid w:val="00F03AA3"/>
    <w:rsid w:val="00F0617E"/>
    <w:rsid w:val="00F068C6"/>
    <w:rsid w:val="00F06AEE"/>
    <w:rsid w:val="00F07B43"/>
    <w:rsid w:val="00F100E4"/>
    <w:rsid w:val="00F11E20"/>
    <w:rsid w:val="00F17C11"/>
    <w:rsid w:val="00F23694"/>
    <w:rsid w:val="00F244F5"/>
    <w:rsid w:val="00F24791"/>
    <w:rsid w:val="00F25B0C"/>
    <w:rsid w:val="00F27DED"/>
    <w:rsid w:val="00F31B69"/>
    <w:rsid w:val="00F332E7"/>
    <w:rsid w:val="00F345BC"/>
    <w:rsid w:val="00F353EA"/>
    <w:rsid w:val="00F358F9"/>
    <w:rsid w:val="00F35E19"/>
    <w:rsid w:val="00F35E30"/>
    <w:rsid w:val="00F379E1"/>
    <w:rsid w:val="00F37D11"/>
    <w:rsid w:val="00F37E18"/>
    <w:rsid w:val="00F42E21"/>
    <w:rsid w:val="00F43776"/>
    <w:rsid w:val="00F439A9"/>
    <w:rsid w:val="00F45399"/>
    <w:rsid w:val="00F5189F"/>
    <w:rsid w:val="00F577A3"/>
    <w:rsid w:val="00F630E9"/>
    <w:rsid w:val="00F637C7"/>
    <w:rsid w:val="00F63B74"/>
    <w:rsid w:val="00F65671"/>
    <w:rsid w:val="00F65872"/>
    <w:rsid w:val="00F73190"/>
    <w:rsid w:val="00F84E20"/>
    <w:rsid w:val="00F85FC0"/>
    <w:rsid w:val="00F870F7"/>
    <w:rsid w:val="00F90CBE"/>
    <w:rsid w:val="00F9668B"/>
    <w:rsid w:val="00F97AA9"/>
    <w:rsid w:val="00FA0496"/>
    <w:rsid w:val="00FA04A2"/>
    <w:rsid w:val="00FA1090"/>
    <w:rsid w:val="00FA1486"/>
    <w:rsid w:val="00FA4DF9"/>
    <w:rsid w:val="00FA6DDF"/>
    <w:rsid w:val="00FA7266"/>
    <w:rsid w:val="00FB4929"/>
    <w:rsid w:val="00FB4EE5"/>
    <w:rsid w:val="00FB5ECC"/>
    <w:rsid w:val="00FB6821"/>
    <w:rsid w:val="00FB7785"/>
    <w:rsid w:val="00FB7D54"/>
    <w:rsid w:val="00FB7F34"/>
    <w:rsid w:val="00FC1853"/>
    <w:rsid w:val="00FC5555"/>
    <w:rsid w:val="00FD15B6"/>
    <w:rsid w:val="00FD2042"/>
    <w:rsid w:val="00FD3A04"/>
    <w:rsid w:val="00FD6CA4"/>
    <w:rsid w:val="00FE1BCF"/>
    <w:rsid w:val="00FE29C6"/>
    <w:rsid w:val="00FE2EC1"/>
    <w:rsid w:val="00FE47FA"/>
    <w:rsid w:val="00FE5CB9"/>
    <w:rsid w:val="00FE694C"/>
    <w:rsid w:val="00FF03CE"/>
    <w:rsid w:val="00FF35FB"/>
    <w:rsid w:val="00FF52A6"/>
    <w:rsid w:val="00FF66A5"/>
    <w:rsid w:val="00FF75C3"/>
    <w:rsid w:val="00FF7A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708F"/>
    <w:pPr>
      <w:spacing w:after="200" w:line="276" w:lineRule="auto"/>
    </w:pPr>
  </w:style>
  <w:style w:type="paragraph" w:styleId="10">
    <w:name w:val="heading 1"/>
    <w:basedOn w:val="a0"/>
    <w:next w:val="a0"/>
    <w:link w:val="11"/>
    <w:uiPriority w:val="9"/>
    <w:qFormat/>
    <w:rsid w:val="0026055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unhideWhenUsed/>
    <w:qFormat/>
    <w:rsid w:val="00AD7C7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831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qFormat/>
    <w:rsid w:val="004D6434"/>
    <w:pPr>
      <w:keepNext/>
      <w:spacing w:before="240" w:after="60" w:line="240" w:lineRule="auto"/>
      <w:outlineLvl w:val="3"/>
    </w:pPr>
    <w:rPr>
      <w:rFonts w:eastAsia="Times New Roman"/>
      <w:b/>
      <w:bCs/>
      <w:lang w:eastAsia="ru-RU"/>
    </w:rPr>
  </w:style>
  <w:style w:type="paragraph" w:styleId="5">
    <w:name w:val="heading 5"/>
    <w:basedOn w:val="a0"/>
    <w:next w:val="a0"/>
    <w:link w:val="50"/>
    <w:qFormat/>
    <w:rsid w:val="004D6434"/>
    <w:pPr>
      <w:keepNext/>
      <w:keepLines/>
      <w:spacing w:before="200" w:after="0"/>
      <w:outlineLvl w:val="4"/>
    </w:pPr>
    <w:rPr>
      <w:rFonts w:ascii="Cambria" w:eastAsia="Calibri" w:hAnsi="Cambria"/>
      <w:color w:val="243F60"/>
      <w:sz w:val="22"/>
      <w:szCs w:val="22"/>
    </w:rPr>
  </w:style>
  <w:style w:type="paragraph" w:styleId="9">
    <w:name w:val="heading 9"/>
    <w:basedOn w:val="a0"/>
    <w:next w:val="a0"/>
    <w:link w:val="90"/>
    <w:qFormat/>
    <w:rsid w:val="004D6434"/>
    <w:pPr>
      <w:spacing w:before="240" w:after="60" w:line="240" w:lineRule="auto"/>
      <w:outlineLvl w:val="8"/>
    </w:pPr>
    <w:rPr>
      <w:rFonts w:ascii="Arial" w:eastAsia="Times New Roman" w:hAnsi="Arial" w:cs="Arial"/>
      <w:sz w:val="22"/>
      <w:szCs w:val="22"/>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26055E"/>
    <w:rPr>
      <w:rFonts w:ascii="Arial" w:eastAsia="Times New Roman" w:hAnsi="Arial" w:cs="Arial"/>
      <w:b/>
      <w:bCs/>
      <w:kern w:val="32"/>
      <w:sz w:val="32"/>
      <w:szCs w:val="32"/>
      <w:lang w:eastAsia="ru-RU"/>
    </w:rPr>
  </w:style>
  <w:style w:type="character" w:customStyle="1" w:styleId="20">
    <w:name w:val="Заголовок 2 Знак"/>
    <w:basedOn w:val="a1"/>
    <w:link w:val="2"/>
    <w:rsid w:val="00AD7C7A"/>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1"/>
    <w:link w:val="3"/>
    <w:rsid w:val="00B83101"/>
    <w:rPr>
      <w:rFonts w:asciiTheme="majorHAnsi" w:eastAsiaTheme="majorEastAsia" w:hAnsiTheme="majorHAnsi" w:cstheme="majorBidi"/>
      <w:color w:val="1F4D78" w:themeColor="accent1" w:themeShade="7F"/>
      <w:sz w:val="24"/>
      <w:szCs w:val="24"/>
    </w:rPr>
  </w:style>
  <w:style w:type="paragraph" w:styleId="a4">
    <w:name w:val="List Paragraph"/>
    <w:basedOn w:val="a0"/>
    <w:uiPriority w:val="34"/>
    <w:qFormat/>
    <w:rsid w:val="00D752DF"/>
    <w:pPr>
      <w:ind w:left="720"/>
      <w:contextualSpacing/>
    </w:pPr>
  </w:style>
  <w:style w:type="character" w:customStyle="1" w:styleId="a5">
    <w:name w:val="Текст выноски Знак"/>
    <w:basedOn w:val="a1"/>
    <w:link w:val="a6"/>
    <w:uiPriority w:val="99"/>
    <w:rsid w:val="00A33E8D"/>
    <w:rPr>
      <w:rFonts w:ascii="Tahoma" w:eastAsia="Times New Roman" w:hAnsi="Tahoma" w:cs="Tahoma"/>
      <w:sz w:val="16"/>
      <w:szCs w:val="16"/>
      <w:lang w:eastAsia="ru-RU"/>
    </w:rPr>
  </w:style>
  <w:style w:type="paragraph" w:styleId="a6">
    <w:name w:val="Balloon Text"/>
    <w:basedOn w:val="a0"/>
    <w:link w:val="a5"/>
    <w:uiPriority w:val="99"/>
    <w:rsid w:val="00A33E8D"/>
    <w:pPr>
      <w:spacing w:after="0" w:line="240" w:lineRule="auto"/>
    </w:pPr>
    <w:rPr>
      <w:rFonts w:ascii="Tahoma" w:eastAsia="Times New Roman" w:hAnsi="Tahoma" w:cs="Tahoma"/>
      <w:sz w:val="16"/>
      <w:szCs w:val="16"/>
      <w:lang w:eastAsia="ru-RU"/>
    </w:rPr>
  </w:style>
  <w:style w:type="paragraph" w:styleId="a7">
    <w:name w:val="header"/>
    <w:basedOn w:val="a0"/>
    <w:link w:val="a8"/>
    <w:rsid w:val="00A33E8D"/>
    <w:pPr>
      <w:tabs>
        <w:tab w:val="center" w:pos="4677"/>
        <w:tab w:val="right" w:pos="9355"/>
      </w:tabs>
      <w:spacing w:after="0" w:line="240" w:lineRule="auto"/>
    </w:pPr>
    <w:rPr>
      <w:rFonts w:ascii="Calibri" w:eastAsia="Times New Roman" w:hAnsi="Calibri"/>
      <w:sz w:val="22"/>
      <w:szCs w:val="22"/>
      <w:lang w:eastAsia="ru-RU"/>
    </w:rPr>
  </w:style>
  <w:style w:type="character" w:customStyle="1" w:styleId="a8">
    <w:name w:val="Верхний колонтитул Знак"/>
    <w:basedOn w:val="a1"/>
    <w:link w:val="a7"/>
    <w:rsid w:val="00A33E8D"/>
    <w:rPr>
      <w:rFonts w:ascii="Calibri" w:eastAsia="Times New Roman" w:hAnsi="Calibri"/>
      <w:sz w:val="22"/>
      <w:szCs w:val="22"/>
      <w:lang w:eastAsia="ru-RU"/>
    </w:rPr>
  </w:style>
  <w:style w:type="character" w:customStyle="1" w:styleId="a9">
    <w:name w:val="Нижний колонтитул Знак"/>
    <w:basedOn w:val="a1"/>
    <w:link w:val="aa"/>
    <w:uiPriority w:val="99"/>
    <w:rsid w:val="00A33E8D"/>
    <w:rPr>
      <w:rFonts w:ascii="Calibri" w:eastAsia="Times New Roman" w:hAnsi="Calibri"/>
      <w:sz w:val="22"/>
      <w:szCs w:val="22"/>
      <w:lang w:eastAsia="ru-RU"/>
    </w:rPr>
  </w:style>
  <w:style w:type="paragraph" w:styleId="aa">
    <w:name w:val="footer"/>
    <w:basedOn w:val="a0"/>
    <w:link w:val="a9"/>
    <w:uiPriority w:val="99"/>
    <w:rsid w:val="00A33E8D"/>
    <w:pPr>
      <w:tabs>
        <w:tab w:val="center" w:pos="4677"/>
        <w:tab w:val="right" w:pos="9355"/>
      </w:tabs>
      <w:spacing w:after="0" w:line="240" w:lineRule="auto"/>
    </w:pPr>
    <w:rPr>
      <w:rFonts w:ascii="Calibri" w:eastAsia="Times New Roman" w:hAnsi="Calibri"/>
      <w:sz w:val="22"/>
      <w:szCs w:val="22"/>
      <w:lang w:eastAsia="ru-RU"/>
    </w:rPr>
  </w:style>
  <w:style w:type="paragraph" w:styleId="a">
    <w:name w:val="List Bullet"/>
    <w:basedOn w:val="a0"/>
    <w:uiPriority w:val="99"/>
    <w:rsid w:val="00A33E8D"/>
    <w:pPr>
      <w:numPr>
        <w:numId w:val="1"/>
      </w:numPr>
      <w:tabs>
        <w:tab w:val="num" w:pos="360"/>
      </w:tabs>
      <w:contextualSpacing/>
    </w:pPr>
    <w:rPr>
      <w:rFonts w:ascii="Calibri" w:eastAsia="Times New Roman" w:hAnsi="Calibri"/>
      <w:sz w:val="22"/>
      <w:szCs w:val="22"/>
      <w:lang w:eastAsia="ru-RU"/>
    </w:rPr>
  </w:style>
  <w:style w:type="character" w:styleId="ab">
    <w:name w:val="Strong"/>
    <w:basedOn w:val="a1"/>
    <w:uiPriority w:val="22"/>
    <w:qFormat/>
    <w:rsid w:val="00A33E8D"/>
    <w:rPr>
      <w:rFonts w:cs="Times New Roman"/>
      <w:b/>
    </w:rPr>
  </w:style>
  <w:style w:type="paragraph" w:styleId="ac">
    <w:name w:val="Normal (Web)"/>
    <w:basedOn w:val="a0"/>
    <w:uiPriority w:val="99"/>
    <w:rsid w:val="00A33E8D"/>
    <w:pPr>
      <w:spacing w:before="100" w:after="100" w:line="240" w:lineRule="atLeast"/>
    </w:pPr>
    <w:rPr>
      <w:rFonts w:eastAsia="Times New Roman"/>
      <w:noProof/>
      <w:sz w:val="24"/>
      <w:szCs w:val="20"/>
      <w:lang w:val="en-US"/>
    </w:rPr>
  </w:style>
  <w:style w:type="paragraph" w:styleId="ad">
    <w:name w:val="No Spacing"/>
    <w:basedOn w:val="a0"/>
    <w:link w:val="ae"/>
    <w:uiPriority w:val="1"/>
    <w:qFormat/>
    <w:rsid w:val="00A33E8D"/>
    <w:pPr>
      <w:spacing w:after="0" w:line="240" w:lineRule="auto"/>
    </w:pPr>
    <w:rPr>
      <w:rFonts w:ascii="Calibri" w:eastAsia="Times New Roman" w:hAnsi="Calibri"/>
      <w:noProof/>
      <w:sz w:val="22"/>
      <w:szCs w:val="20"/>
      <w:lang w:val="en-US"/>
    </w:rPr>
  </w:style>
  <w:style w:type="character" w:customStyle="1" w:styleId="ae">
    <w:name w:val="Без интервала Знак"/>
    <w:basedOn w:val="a1"/>
    <w:link w:val="ad"/>
    <w:uiPriority w:val="1"/>
    <w:locked/>
    <w:rsid w:val="00A33E8D"/>
    <w:rPr>
      <w:rFonts w:ascii="Calibri" w:eastAsia="Times New Roman" w:hAnsi="Calibri"/>
      <w:noProof/>
      <w:sz w:val="22"/>
      <w:szCs w:val="20"/>
      <w:lang w:val="en-US"/>
    </w:rPr>
  </w:style>
  <w:style w:type="paragraph" w:customStyle="1" w:styleId="12">
    <w:name w:val="Обычный1"/>
    <w:rsid w:val="00A469BB"/>
    <w:pPr>
      <w:snapToGrid w:val="0"/>
      <w:spacing w:before="100" w:after="100" w:line="240" w:lineRule="auto"/>
    </w:pPr>
    <w:rPr>
      <w:rFonts w:eastAsia="Times New Roman"/>
      <w:sz w:val="24"/>
      <w:szCs w:val="20"/>
      <w:lang w:eastAsia="ru-RU"/>
    </w:rPr>
  </w:style>
  <w:style w:type="character" w:styleId="af">
    <w:name w:val="Hyperlink"/>
    <w:basedOn w:val="a1"/>
    <w:uiPriority w:val="99"/>
    <w:unhideWhenUsed/>
    <w:rsid w:val="0026055E"/>
    <w:rPr>
      <w:color w:val="0000FF"/>
      <w:u w:val="single"/>
    </w:rPr>
  </w:style>
  <w:style w:type="paragraph" w:customStyle="1" w:styleId="f">
    <w:name w:val="f"/>
    <w:basedOn w:val="a0"/>
    <w:rsid w:val="0026055E"/>
    <w:pPr>
      <w:spacing w:before="100" w:beforeAutospacing="1" w:after="100" w:afterAutospacing="1" w:line="240" w:lineRule="auto"/>
    </w:pPr>
    <w:rPr>
      <w:rFonts w:eastAsia="Times New Roman"/>
      <w:sz w:val="24"/>
      <w:szCs w:val="24"/>
      <w:lang w:eastAsia="ru-RU"/>
    </w:rPr>
  </w:style>
  <w:style w:type="paragraph" w:customStyle="1" w:styleId="ConsPlusNormal">
    <w:name w:val="ConsPlusNormal"/>
    <w:rsid w:val="002605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Body Text Indent"/>
    <w:basedOn w:val="a0"/>
    <w:link w:val="af1"/>
    <w:rsid w:val="00842DB6"/>
    <w:pPr>
      <w:spacing w:after="0" w:line="240" w:lineRule="auto"/>
      <w:ind w:firstLine="284"/>
    </w:pPr>
    <w:rPr>
      <w:rFonts w:eastAsia="Times New Roman"/>
      <w:szCs w:val="20"/>
      <w:lang w:eastAsia="ru-RU"/>
    </w:rPr>
  </w:style>
  <w:style w:type="character" w:customStyle="1" w:styleId="af1">
    <w:name w:val="Основной текст с отступом Знак"/>
    <w:basedOn w:val="a1"/>
    <w:link w:val="af0"/>
    <w:rsid w:val="00842DB6"/>
    <w:rPr>
      <w:rFonts w:eastAsia="Times New Roman"/>
      <w:szCs w:val="20"/>
      <w:lang w:eastAsia="ru-RU"/>
    </w:rPr>
  </w:style>
  <w:style w:type="table" w:styleId="af2">
    <w:name w:val="Table Grid"/>
    <w:basedOn w:val="a2"/>
    <w:uiPriority w:val="59"/>
    <w:rsid w:val="00842DB6"/>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caption"/>
    <w:basedOn w:val="a0"/>
    <w:next w:val="a0"/>
    <w:uiPriority w:val="35"/>
    <w:unhideWhenUsed/>
    <w:qFormat/>
    <w:rsid w:val="003F1EED"/>
    <w:pPr>
      <w:spacing w:line="240" w:lineRule="auto"/>
    </w:pPr>
    <w:rPr>
      <w:rFonts w:asciiTheme="minorHAnsi" w:eastAsiaTheme="minorEastAsia" w:hAnsiTheme="minorHAnsi" w:cstheme="minorBidi"/>
      <w:b/>
      <w:bCs/>
      <w:color w:val="5B9BD5" w:themeColor="accent1"/>
      <w:sz w:val="18"/>
      <w:szCs w:val="18"/>
      <w:lang w:eastAsia="ru-RU"/>
    </w:rPr>
  </w:style>
  <w:style w:type="paragraph" w:customStyle="1" w:styleId="Default">
    <w:name w:val="Default"/>
    <w:rsid w:val="00870113"/>
    <w:pPr>
      <w:autoSpaceDE w:val="0"/>
      <w:autoSpaceDN w:val="0"/>
      <w:adjustRightInd w:val="0"/>
      <w:spacing w:after="0" w:line="240" w:lineRule="auto"/>
    </w:pPr>
    <w:rPr>
      <w:color w:val="000000"/>
      <w:sz w:val="24"/>
      <w:szCs w:val="24"/>
    </w:rPr>
  </w:style>
  <w:style w:type="paragraph" w:styleId="af4">
    <w:name w:val="TOC Heading"/>
    <w:basedOn w:val="10"/>
    <w:next w:val="a0"/>
    <w:uiPriority w:val="39"/>
    <w:unhideWhenUsed/>
    <w:qFormat/>
    <w:rsid w:val="00AD7C7A"/>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13">
    <w:name w:val="toc 1"/>
    <w:basedOn w:val="a0"/>
    <w:next w:val="a0"/>
    <w:autoRedefine/>
    <w:unhideWhenUsed/>
    <w:rsid w:val="00AD7C7A"/>
    <w:pPr>
      <w:spacing w:after="100"/>
    </w:pPr>
  </w:style>
  <w:style w:type="paragraph" w:styleId="21">
    <w:name w:val="toc 2"/>
    <w:basedOn w:val="a0"/>
    <w:next w:val="a0"/>
    <w:autoRedefine/>
    <w:unhideWhenUsed/>
    <w:rsid w:val="00AD7C7A"/>
    <w:pPr>
      <w:spacing w:after="100"/>
      <w:ind w:left="280"/>
    </w:pPr>
  </w:style>
  <w:style w:type="paragraph" w:customStyle="1" w:styleId="210">
    <w:name w:val="Основной текст (2)1"/>
    <w:basedOn w:val="a0"/>
    <w:rsid w:val="00750CF7"/>
    <w:pPr>
      <w:widowControl w:val="0"/>
      <w:shd w:val="clear" w:color="auto" w:fill="FFFFFF"/>
      <w:spacing w:after="720" w:line="240" w:lineRule="atLeast"/>
      <w:ind w:hanging="720"/>
      <w:jc w:val="center"/>
    </w:pPr>
    <w:rPr>
      <w:rFonts w:eastAsia="Arial Unicode MS"/>
      <w:lang w:eastAsia="ru-RU"/>
    </w:rPr>
  </w:style>
  <w:style w:type="character" w:customStyle="1" w:styleId="22">
    <w:name w:val="Основной текст (2)_"/>
    <w:basedOn w:val="a1"/>
    <w:link w:val="23"/>
    <w:rsid w:val="00A9570A"/>
    <w:rPr>
      <w:shd w:val="clear" w:color="auto" w:fill="FFFFFF"/>
    </w:rPr>
  </w:style>
  <w:style w:type="paragraph" w:customStyle="1" w:styleId="23">
    <w:name w:val="Основной текст (2)"/>
    <w:basedOn w:val="a0"/>
    <w:link w:val="22"/>
    <w:rsid w:val="00A9570A"/>
    <w:pPr>
      <w:widowControl w:val="0"/>
      <w:shd w:val="clear" w:color="auto" w:fill="FFFFFF"/>
      <w:spacing w:after="720" w:line="240" w:lineRule="atLeast"/>
      <w:ind w:hanging="720"/>
      <w:jc w:val="center"/>
    </w:pPr>
  </w:style>
  <w:style w:type="table" w:customStyle="1" w:styleId="14">
    <w:name w:val="Сетка таблицы1"/>
    <w:basedOn w:val="a2"/>
    <w:next w:val="af2"/>
    <w:uiPriority w:val="39"/>
    <w:rsid w:val="004E5A03"/>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2"/>
    <w:next w:val="af2"/>
    <w:uiPriority w:val="39"/>
    <w:rsid w:val="00FB7F34"/>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0"/>
    <w:next w:val="a0"/>
    <w:autoRedefine/>
    <w:uiPriority w:val="39"/>
    <w:unhideWhenUsed/>
    <w:rsid w:val="00DB7289"/>
    <w:pPr>
      <w:spacing w:after="100"/>
      <w:ind w:left="560"/>
    </w:pPr>
  </w:style>
  <w:style w:type="character" w:customStyle="1" w:styleId="apple-converted-space">
    <w:name w:val="apple-converted-space"/>
    <w:basedOn w:val="a1"/>
    <w:rsid w:val="003C0AAD"/>
  </w:style>
  <w:style w:type="paragraph" w:styleId="25">
    <w:name w:val="Body Text 2"/>
    <w:basedOn w:val="a0"/>
    <w:link w:val="26"/>
    <w:unhideWhenUsed/>
    <w:rsid w:val="00A83C5F"/>
    <w:pPr>
      <w:spacing w:after="120" w:line="480" w:lineRule="auto"/>
    </w:pPr>
  </w:style>
  <w:style w:type="character" w:customStyle="1" w:styleId="26">
    <w:name w:val="Основной текст 2 Знак"/>
    <w:basedOn w:val="a1"/>
    <w:link w:val="25"/>
    <w:rsid w:val="00A83C5F"/>
  </w:style>
  <w:style w:type="character" w:customStyle="1" w:styleId="27">
    <w:name w:val="Основной текст (2) + Полужирный"/>
    <w:basedOn w:val="22"/>
    <w:rsid w:val="00C8357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0">
    <w:name w:val="Заголовок 4 Знак"/>
    <w:basedOn w:val="a1"/>
    <w:link w:val="4"/>
    <w:rsid w:val="004D6434"/>
    <w:rPr>
      <w:rFonts w:eastAsia="Times New Roman"/>
      <w:b/>
      <w:bCs/>
      <w:lang w:eastAsia="ru-RU"/>
    </w:rPr>
  </w:style>
  <w:style w:type="character" w:customStyle="1" w:styleId="50">
    <w:name w:val="Заголовок 5 Знак"/>
    <w:basedOn w:val="a1"/>
    <w:link w:val="5"/>
    <w:rsid w:val="004D6434"/>
    <w:rPr>
      <w:rFonts w:ascii="Cambria" w:eastAsia="Calibri" w:hAnsi="Cambria"/>
      <w:color w:val="243F60"/>
      <w:sz w:val="22"/>
      <w:szCs w:val="22"/>
    </w:rPr>
  </w:style>
  <w:style w:type="character" w:customStyle="1" w:styleId="90">
    <w:name w:val="Заголовок 9 Знак"/>
    <w:basedOn w:val="a1"/>
    <w:link w:val="9"/>
    <w:rsid w:val="004D6434"/>
    <w:rPr>
      <w:rFonts w:ascii="Arial" w:eastAsia="Times New Roman" w:hAnsi="Arial" w:cs="Arial"/>
      <w:sz w:val="22"/>
      <w:szCs w:val="22"/>
      <w:lang w:eastAsia="ru-RU"/>
    </w:rPr>
  </w:style>
  <w:style w:type="numbering" w:customStyle="1" w:styleId="15">
    <w:name w:val="Нет списка1"/>
    <w:next w:val="a3"/>
    <w:uiPriority w:val="99"/>
    <w:semiHidden/>
    <w:unhideWhenUsed/>
    <w:rsid w:val="004D6434"/>
  </w:style>
  <w:style w:type="character" w:customStyle="1" w:styleId="WW8Num1z0">
    <w:name w:val="WW8Num1z0"/>
    <w:rsid w:val="004D6434"/>
    <w:rPr>
      <w:rFonts w:ascii="Symbol" w:hAnsi="Symbol" w:cs="Times New Roman"/>
    </w:rPr>
  </w:style>
  <w:style w:type="character" w:customStyle="1" w:styleId="WW8Num2z0">
    <w:name w:val="WW8Num2z0"/>
    <w:rsid w:val="004D6434"/>
    <w:rPr>
      <w:rFonts w:ascii="Symbol" w:hAnsi="Symbol" w:cs="Times New Roman"/>
    </w:rPr>
  </w:style>
  <w:style w:type="character" w:customStyle="1" w:styleId="Absatz-Standardschriftart">
    <w:name w:val="Absatz-Standardschriftart"/>
    <w:rsid w:val="004D6434"/>
  </w:style>
  <w:style w:type="character" w:customStyle="1" w:styleId="WW-Absatz-Standardschriftart">
    <w:name w:val="WW-Absatz-Standardschriftart"/>
    <w:rsid w:val="004D6434"/>
  </w:style>
  <w:style w:type="character" w:customStyle="1" w:styleId="WW-Absatz-Standardschriftart1">
    <w:name w:val="WW-Absatz-Standardschriftart1"/>
    <w:rsid w:val="004D6434"/>
  </w:style>
  <w:style w:type="character" w:customStyle="1" w:styleId="WW-Absatz-Standardschriftart11">
    <w:name w:val="WW-Absatz-Standardschriftart11"/>
    <w:rsid w:val="004D6434"/>
  </w:style>
  <w:style w:type="character" w:customStyle="1" w:styleId="WW8Num3z0">
    <w:name w:val="WW8Num3z0"/>
    <w:rsid w:val="004D6434"/>
    <w:rPr>
      <w:rFonts w:ascii="Symbol" w:hAnsi="Symbol" w:cs="Times New Roman"/>
    </w:rPr>
  </w:style>
  <w:style w:type="character" w:customStyle="1" w:styleId="WW8Num4z0">
    <w:name w:val="WW8Num4z0"/>
    <w:rsid w:val="004D6434"/>
    <w:rPr>
      <w:rFonts w:ascii="Symbol" w:hAnsi="Symbol" w:cs="Times New Roman"/>
    </w:rPr>
  </w:style>
  <w:style w:type="character" w:customStyle="1" w:styleId="WW8Num5z0">
    <w:name w:val="WW8Num5z0"/>
    <w:rsid w:val="004D6434"/>
    <w:rPr>
      <w:rFonts w:ascii="Symbol" w:hAnsi="Symbol" w:cs="Symbol"/>
      <w:sz w:val="22"/>
      <w:szCs w:val="22"/>
    </w:rPr>
  </w:style>
  <w:style w:type="character" w:customStyle="1" w:styleId="WW8Num6z0">
    <w:name w:val="WW8Num6z0"/>
    <w:rsid w:val="004D6434"/>
    <w:rPr>
      <w:rFonts w:ascii="Symbol" w:hAnsi="Symbol" w:cs="Symbol"/>
      <w:sz w:val="22"/>
      <w:szCs w:val="22"/>
    </w:rPr>
  </w:style>
  <w:style w:type="character" w:customStyle="1" w:styleId="16">
    <w:name w:val="Основной шрифт абзаца1"/>
    <w:rsid w:val="004D6434"/>
  </w:style>
  <w:style w:type="character" w:customStyle="1" w:styleId="FontStyle11">
    <w:name w:val="Font Style11"/>
    <w:rsid w:val="004D6434"/>
    <w:rPr>
      <w:rFonts w:ascii="Times New Roman" w:hAnsi="Times New Roman" w:cs="Times New Roman"/>
      <w:b/>
      <w:bCs/>
      <w:sz w:val="18"/>
      <w:szCs w:val="18"/>
    </w:rPr>
  </w:style>
  <w:style w:type="character" w:customStyle="1" w:styleId="FontStyle12">
    <w:name w:val="Font Style12"/>
    <w:rsid w:val="004D6434"/>
    <w:rPr>
      <w:rFonts w:ascii="Times New Roman" w:hAnsi="Times New Roman" w:cs="Times New Roman"/>
      <w:b/>
      <w:bCs/>
      <w:sz w:val="24"/>
      <w:szCs w:val="24"/>
    </w:rPr>
  </w:style>
  <w:style w:type="character" w:customStyle="1" w:styleId="FontStyle14">
    <w:name w:val="Font Style14"/>
    <w:rsid w:val="004D6434"/>
    <w:rPr>
      <w:rFonts w:ascii="Times New Roman" w:hAnsi="Times New Roman" w:cs="Times New Roman"/>
      <w:b/>
      <w:bCs/>
      <w:sz w:val="22"/>
      <w:szCs w:val="22"/>
    </w:rPr>
  </w:style>
  <w:style w:type="character" w:customStyle="1" w:styleId="FontStyle13">
    <w:name w:val="Font Style13"/>
    <w:rsid w:val="004D6434"/>
    <w:rPr>
      <w:rFonts w:ascii="Times New Roman" w:hAnsi="Times New Roman" w:cs="Times New Roman"/>
      <w:b/>
      <w:bCs/>
      <w:sz w:val="18"/>
      <w:szCs w:val="18"/>
    </w:rPr>
  </w:style>
  <w:style w:type="character" w:customStyle="1" w:styleId="FontStyle15">
    <w:name w:val="Font Style15"/>
    <w:rsid w:val="004D6434"/>
    <w:rPr>
      <w:rFonts w:ascii="Book Antiqua" w:hAnsi="Book Antiqua" w:cs="Book Antiqua"/>
      <w:b/>
      <w:bCs/>
      <w:sz w:val="10"/>
      <w:szCs w:val="10"/>
    </w:rPr>
  </w:style>
  <w:style w:type="character" w:customStyle="1" w:styleId="af5">
    <w:name w:val="Символ нумерации"/>
    <w:rsid w:val="004D6434"/>
  </w:style>
  <w:style w:type="character" w:customStyle="1" w:styleId="af6">
    <w:name w:val="Маркеры списка"/>
    <w:rsid w:val="004D6434"/>
    <w:rPr>
      <w:rFonts w:ascii="StarSymbol" w:eastAsia="StarSymbol" w:hAnsi="StarSymbol" w:cs="StarSymbol"/>
      <w:sz w:val="18"/>
      <w:szCs w:val="18"/>
    </w:rPr>
  </w:style>
  <w:style w:type="paragraph" w:customStyle="1" w:styleId="af7">
    <w:name w:val="Заголовок"/>
    <w:basedOn w:val="a0"/>
    <w:next w:val="af8"/>
    <w:rsid w:val="004D6434"/>
    <w:pPr>
      <w:keepNext/>
      <w:widowControl w:val="0"/>
      <w:suppressAutoHyphens/>
      <w:autoSpaceDE w:val="0"/>
      <w:spacing w:before="240" w:after="120" w:line="240" w:lineRule="auto"/>
    </w:pPr>
    <w:rPr>
      <w:rFonts w:ascii="Arial" w:eastAsia="Lucida Sans Unicode" w:hAnsi="Arial" w:cs="Tahoma"/>
      <w:lang w:eastAsia="ar-SA"/>
    </w:rPr>
  </w:style>
  <w:style w:type="paragraph" w:styleId="af8">
    <w:name w:val="Body Text"/>
    <w:basedOn w:val="a0"/>
    <w:link w:val="af9"/>
    <w:rsid w:val="004D6434"/>
    <w:pPr>
      <w:widowControl w:val="0"/>
      <w:suppressAutoHyphens/>
      <w:autoSpaceDE w:val="0"/>
      <w:spacing w:after="120" w:line="240" w:lineRule="auto"/>
    </w:pPr>
    <w:rPr>
      <w:rFonts w:eastAsia="Times New Roman"/>
      <w:sz w:val="24"/>
      <w:szCs w:val="24"/>
      <w:lang w:eastAsia="ar-SA"/>
    </w:rPr>
  </w:style>
  <w:style w:type="character" w:customStyle="1" w:styleId="af9">
    <w:name w:val="Основной текст Знак"/>
    <w:basedOn w:val="a1"/>
    <w:link w:val="af8"/>
    <w:rsid w:val="004D6434"/>
    <w:rPr>
      <w:rFonts w:eastAsia="Times New Roman"/>
      <w:sz w:val="24"/>
      <w:szCs w:val="24"/>
      <w:lang w:eastAsia="ar-SA"/>
    </w:rPr>
  </w:style>
  <w:style w:type="paragraph" w:styleId="afa">
    <w:name w:val="List"/>
    <w:basedOn w:val="af8"/>
    <w:semiHidden/>
    <w:rsid w:val="004D6434"/>
    <w:rPr>
      <w:rFonts w:ascii="Arial" w:hAnsi="Arial" w:cs="Tahoma"/>
    </w:rPr>
  </w:style>
  <w:style w:type="paragraph" w:customStyle="1" w:styleId="17">
    <w:name w:val="Название1"/>
    <w:basedOn w:val="a0"/>
    <w:rsid w:val="004D6434"/>
    <w:pPr>
      <w:widowControl w:val="0"/>
      <w:suppressLineNumbers/>
      <w:suppressAutoHyphens/>
      <w:autoSpaceDE w:val="0"/>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0"/>
    <w:rsid w:val="004D6434"/>
    <w:pPr>
      <w:widowControl w:val="0"/>
      <w:suppressLineNumbers/>
      <w:suppressAutoHyphens/>
      <w:autoSpaceDE w:val="0"/>
      <w:spacing w:after="0" w:line="240" w:lineRule="auto"/>
    </w:pPr>
    <w:rPr>
      <w:rFonts w:ascii="Arial" w:eastAsia="Times New Roman" w:hAnsi="Arial" w:cs="Tahoma"/>
      <w:sz w:val="24"/>
      <w:szCs w:val="24"/>
      <w:lang w:eastAsia="ar-SA"/>
    </w:rPr>
  </w:style>
  <w:style w:type="paragraph" w:customStyle="1" w:styleId="Style1">
    <w:name w:val="Style1"/>
    <w:basedOn w:val="a0"/>
    <w:rsid w:val="004D6434"/>
    <w:pPr>
      <w:widowControl w:val="0"/>
      <w:suppressAutoHyphens/>
      <w:autoSpaceDE w:val="0"/>
      <w:spacing w:after="0" w:line="235" w:lineRule="exact"/>
      <w:jc w:val="center"/>
    </w:pPr>
    <w:rPr>
      <w:rFonts w:eastAsia="Times New Roman"/>
      <w:sz w:val="24"/>
      <w:szCs w:val="24"/>
      <w:lang w:eastAsia="ar-SA"/>
    </w:rPr>
  </w:style>
  <w:style w:type="paragraph" w:customStyle="1" w:styleId="Style2">
    <w:name w:val="Style2"/>
    <w:basedOn w:val="a0"/>
    <w:rsid w:val="004D6434"/>
    <w:pPr>
      <w:widowControl w:val="0"/>
      <w:suppressAutoHyphens/>
      <w:autoSpaceDE w:val="0"/>
      <w:spacing w:after="0" w:line="240" w:lineRule="auto"/>
    </w:pPr>
    <w:rPr>
      <w:rFonts w:eastAsia="Times New Roman"/>
      <w:sz w:val="24"/>
      <w:szCs w:val="24"/>
      <w:lang w:eastAsia="ar-SA"/>
    </w:rPr>
  </w:style>
  <w:style w:type="paragraph" w:customStyle="1" w:styleId="Style3">
    <w:name w:val="Style3"/>
    <w:basedOn w:val="a0"/>
    <w:rsid w:val="004D6434"/>
    <w:pPr>
      <w:widowControl w:val="0"/>
      <w:suppressAutoHyphens/>
      <w:autoSpaceDE w:val="0"/>
      <w:spacing w:after="0" w:line="240" w:lineRule="auto"/>
    </w:pPr>
    <w:rPr>
      <w:rFonts w:eastAsia="Times New Roman"/>
      <w:sz w:val="24"/>
      <w:szCs w:val="24"/>
      <w:lang w:eastAsia="ar-SA"/>
    </w:rPr>
  </w:style>
  <w:style w:type="paragraph" w:customStyle="1" w:styleId="Style4">
    <w:name w:val="Style4"/>
    <w:basedOn w:val="a0"/>
    <w:rsid w:val="004D6434"/>
    <w:pPr>
      <w:widowControl w:val="0"/>
      <w:suppressAutoHyphens/>
      <w:autoSpaceDE w:val="0"/>
      <w:spacing w:after="0" w:line="240" w:lineRule="auto"/>
    </w:pPr>
    <w:rPr>
      <w:rFonts w:eastAsia="Times New Roman"/>
      <w:sz w:val="24"/>
      <w:szCs w:val="24"/>
      <w:lang w:eastAsia="ar-SA"/>
    </w:rPr>
  </w:style>
  <w:style w:type="paragraph" w:customStyle="1" w:styleId="Style5">
    <w:name w:val="Style5"/>
    <w:basedOn w:val="a0"/>
    <w:rsid w:val="004D6434"/>
    <w:pPr>
      <w:widowControl w:val="0"/>
      <w:suppressAutoHyphens/>
      <w:autoSpaceDE w:val="0"/>
      <w:spacing w:after="0" w:line="410" w:lineRule="exact"/>
    </w:pPr>
    <w:rPr>
      <w:rFonts w:eastAsia="Times New Roman"/>
      <w:sz w:val="24"/>
      <w:szCs w:val="24"/>
      <w:lang w:eastAsia="ar-SA"/>
    </w:rPr>
  </w:style>
  <w:style w:type="paragraph" w:customStyle="1" w:styleId="Style6">
    <w:name w:val="Style6"/>
    <w:basedOn w:val="a0"/>
    <w:rsid w:val="004D6434"/>
    <w:pPr>
      <w:widowControl w:val="0"/>
      <w:suppressAutoHyphens/>
      <w:autoSpaceDE w:val="0"/>
      <w:spacing w:after="0" w:line="1171" w:lineRule="exact"/>
    </w:pPr>
    <w:rPr>
      <w:rFonts w:eastAsia="Times New Roman"/>
      <w:sz w:val="24"/>
      <w:szCs w:val="24"/>
      <w:lang w:eastAsia="ar-SA"/>
    </w:rPr>
  </w:style>
  <w:style w:type="paragraph" w:customStyle="1" w:styleId="afb">
    <w:name w:val="Содержимое таблицы"/>
    <w:basedOn w:val="a0"/>
    <w:rsid w:val="004D6434"/>
    <w:pPr>
      <w:widowControl w:val="0"/>
      <w:suppressLineNumbers/>
      <w:suppressAutoHyphens/>
      <w:autoSpaceDE w:val="0"/>
      <w:spacing w:after="0" w:line="240" w:lineRule="auto"/>
    </w:pPr>
    <w:rPr>
      <w:rFonts w:eastAsia="Times New Roman"/>
      <w:sz w:val="24"/>
      <w:szCs w:val="24"/>
      <w:lang w:eastAsia="ar-SA"/>
    </w:rPr>
  </w:style>
  <w:style w:type="paragraph" w:customStyle="1" w:styleId="Style7">
    <w:name w:val="Style7"/>
    <w:basedOn w:val="a0"/>
    <w:rsid w:val="004D6434"/>
    <w:pPr>
      <w:widowControl w:val="0"/>
      <w:suppressAutoHyphens/>
      <w:autoSpaceDE w:val="0"/>
      <w:spacing w:after="0" w:line="230" w:lineRule="exact"/>
      <w:jc w:val="both"/>
    </w:pPr>
    <w:rPr>
      <w:rFonts w:eastAsia="Times New Roman"/>
      <w:sz w:val="24"/>
      <w:szCs w:val="24"/>
      <w:lang w:eastAsia="ar-SA"/>
    </w:rPr>
  </w:style>
  <w:style w:type="paragraph" w:customStyle="1" w:styleId="Style9">
    <w:name w:val="Style9"/>
    <w:basedOn w:val="a0"/>
    <w:rsid w:val="004D6434"/>
    <w:pPr>
      <w:widowControl w:val="0"/>
      <w:suppressAutoHyphens/>
      <w:autoSpaceDE w:val="0"/>
      <w:spacing w:after="0" w:line="240" w:lineRule="auto"/>
      <w:jc w:val="both"/>
    </w:pPr>
    <w:rPr>
      <w:rFonts w:ascii="Book Antiqua" w:eastAsia="Times New Roman" w:hAnsi="Book Antiqua" w:cs="Book Antiqua"/>
      <w:sz w:val="24"/>
      <w:szCs w:val="24"/>
      <w:lang w:eastAsia="ar-SA"/>
    </w:rPr>
  </w:style>
  <w:style w:type="paragraph" w:customStyle="1" w:styleId="Style8">
    <w:name w:val="Style8"/>
    <w:basedOn w:val="a0"/>
    <w:rsid w:val="004D6434"/>
    <w:pPr>
      <w:widowControl w:val="0"/>
      <w:suppressAutoHyphens/>
      <w:autoSpaceDE w:val="0"/>
      <w:spacing w:after="0" w:line="240" w:lineRule="auto"/>
    </w:pPr>
    <w:rPr>
      <w:rFonts w:eastAsia="Times New Roman"/>
      <w:sz w:val="24"/>
      <w:szCs w:val="24"/>
      <w:lang w:eastAsia="ar-SA"/>
    </w:rPr>
  </w:style>
  <w:style w:type="paragraph" w:customStyle="1" w:styleId="afc">
    <w:name w:val="Заголовок таблицы"/>
    <w:basedOn w:val="afb"/>
    <w:rsid w:val="004D6434"/>
    <w:pPr>
      <w:jc w:val="center"/>
    </w:pPr>
    <w:rPr>
      <w:b/>
      <w:bCs/>
    </w:rPr>
  </w:style>
  <w:style w:type="table" w:customStyle="1" w:styleId="32">
    <w:name w:val="Сетка таблицы3"/>
    <w:basedOn w:val="a2"/>
    <w:next w:val="af2"/>
    <w:uiPriority w:val="59"/>
    <w:rsid w:val="004D6434"/>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3">
    <w:name w:val="Body Text 3"/>
    <w:basedOn w:val="a0"/>
    <w:link w:val="34"/>
    <w:rsid w:val="004D6434"/>
    <w:pPr>
      <w:spacing w:after="120" w:line="240" w:lineRule="auto"/>
    </w:pPr>
    <w:rPr>
      <w:rFonts w:eastAsia="Times New Roman"/>
      <w:sz w:val="16"/>
      <w:szCs w:val="16"/>
      <w:lang w:eastAsia="ru-RU"/>
    </w:rPr>
  </w:style>
  <w:style w:type="character" w:customStyle="1" w:styleId="34">
    <w:name w:val="Основной текст 3 Знак"/>
    <w:basedOn w:val="a1"/>
    <w:link w:val="33"/>
    <w:rsid w:val="004D6434"/>
    <w:rPr>
      <w:rFonts w:eastAsia="Times New Roman"/>
      <w:sz w:val="16"/>
      <w:szCs w:val="16"/>
      <w:lang w:eastAsia="ru-RU"/>
    </w:rPr>
  </w:style>
  <w:style w:type="paragraph" w:customStyle="1" w:styleId="afd">
    <w:name w:val="Прижатый влево"/>
    <w:basedOn w:val="a0"/>
    <w:next w:val="a0"/>
    <w:uiPriority w:val="99"/>
    <w:rsid w:val="004D643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Title">
    <w:name w:val="ConsPlusTitle"/>
    <w:uiPriority w:val="99"/>
    <w:rsid w:val="004D6434"/>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e">
    <w:name w:val="Основной текст_"/>
    <w:link w:val="19"/>
    <w:locked/>
    <w:rsid w:val="004D6434"/>
    <w:rPr>
      <w:sz w:val="23"/>
      <w:shd w:val="clear" w:color="auto" w:fill="FFFFFF"/>
    </w:rPr>
  </w:style>
  <w:style w:type="paragraph" w:customStyle="1" w:styleId="19">
    <w:name w:val="Основной текст1"/>
    <w:basedOn w:val="a0"/>
    <w:link w:val="afe"/>
    <w:rsid w:val="004D6434"/>
    <w:pPr>
      <w:shd w:val="clear" w:color="auto" w:fill="FFFFFF"/>
      <w:spacing w:after="180" w:line="259" w:lineRule="exact"/>
      <w:ind w:hanging="360"/>
      <w:jc w:val="center"/>
    </w:pPr>
    <w:rPr>
      <w:sz w:val="23"/>
    </w:rPr>
  </w:style>
  <w:style w:type="numbering" w:customStyle="1" w:styleId="110">
    <w:name w:val="Нет списка11"/>
    <w:next w:val="a3"/>
    <w:uiPriority w:val="99"/>
    <w:semiHidden/>
    <w:unhideWhenUsed/>
    <w:rsid w:val="004D6434"/>
  </w:style>
  <w:style w:type="paragraph" w:customStyle="1" w:styleId="msonospacing0">
    <w:name w:val="msonospacing"/>
    <w:rsid w:val="004D6434"/>
    <w:pPr>
      <w:spacing w:after="0" w:line="240" w:lineRule="auto"/>
    </w:pPr>
    <w:rPr>
      <w:rFonts w:ascii="Calibri" w:eastAsia="Times New Roman" w:hAnsi="Calibri"/>
      <w:sz w:val="22"/>
      <w:szCs w:val="22"/>
      <w:lang w:eastAsia="ru-RU"/>
    </w:rPr>
  </w:style>
  <w:style w:type="paragraph" w:customStyle="1" w:styleId="Style10">
    <w:name w:val="Style10"/>
    <w:basedOn w:val="a0"/>
    <w:rsid w:val="004D6434"/>
    <w:pPr>
      <w:widowControl w:val="0"/>
      <w:autoSpaceDE w:val="0"/>
      <w:autoSpaceDN w:val="0"/>
      <w:adjustRightInd w:val="0"/>
      <w:spacing w:after="0" w:line="361" w:lineRule="exact"/>
      <w:ind w:firstLine="703"/>
      <w:jc w:val="both"/>
    </w:pPr>
    <w:rPr>
      <w:rFonts w:eastAsia="Times New Roman"/>
      <w:sz w:val="24"/>
      <w:szCs w:val="24"/>
      <w:lang w:eastAsia="ru-RU"/>
    </w:rPr>
  </w:style>
  <w:style w:type="character" w:customStyle="1" w:styleId="FontStyle47">
    <w:name w:val="Font Style47"/>
    <w:rsid w:val="004D6434"/>
    <w:rPr>
      <w:rFonts w:ascii="Times New Roman" w:hAnsi="Times New Roman" w:cs="Times New Roman"/>
      <w:sz w:val="24"/>
      <w:szCs w:val="24"/>
    </w:rPr>
  </w:style>
  <w:style w:type="character" w:customStyle="1" w:styleId="FontStyle46">
    <w:name w:val="Font Style46"/>
    <w:rsid w:val="004D6434"/>
    <w:rPr>
      <w:rFonts w:ascii="Times New Roman" w:hAnsi="Times New Roman" w:cs="Times New Roman" w:hint="default"/>
      <w:b/>
      <w:bCs/>
      <w:sz w:val="24"/>
      <w:szCs w:val="24"/>
    </w:rPr>
  </w:style>
  <w:style w:type="character" w:customStyle="1" w:styleId="FontStyle67">
    <w:name w:val="Font Style67"/>
    <w:rsid w:val="004D6434"/>
    <w:rPr>
      <w:rFonts w:ascii="Times New Roman" w:hAnsi="Times New Roman" w:cs="Times New Roman"/>
      <w:sz w:val="26"/>
      <w:szCs w:val="26"/>
    </w:rPr>
  </w:style>
  <w:style w:type="character" w:customStyle="1" w:styleId="FontStyle35">
    <w:name w:val="Font Style35"/>
    <w:rsid w:val="004D6434"/>
    <w:rPr>
      <w:rFonts w:ascii="Times New Roman" w:hAnsi="Times New Roman" w:cs="Times New Roman"/>
      <w:sz w:val="18"/>
      <w:szCs w:val="18"/>
    </w:rPr>
  </w:style>
  <w:style w:type="character" w:customStyle="1" w:styleId="FontStyle31">
    <w:name w:val="Font Style31"/>
    <w:rsid w:val="004D6434"/>
    <w:rPr>
      <w:rFonts w:ascii="Times New Roman" w:hAnsi="Times New Roman" w:cs="Times New Roman"/>
      <w:b/>
      <w:bCs/>
      <w:sz w:val="14"/>
      <w:szCs w:val="14"/>
    </w:rPr>
  </w:style>
  <w:style w:type="paragraph" w:styleId="28">
    <w:name w:val="Body Text Indent 2"/>
    <w:basedOn w:val="a0"/>
    <w:link w:val="29"/>
    <w:rsid w:val="004D6434"/>
    <w:pPr>
      <w:spacing w:after="120" w:line="480" w:lineRule="auto"/>
      <w:ind w:left="283"/>
    </w:pPr>
    <w:rPr>
      <w:rFonts w:eastAsia="Times New Roman"/>
      <w:sz w:val="20"/>
      <w:szCs w:val="20"/>
      <w:lang w:eastAsia="ru-RU"/>
    </w:rPr>
  </w:style>
  <w:style w:type="character" w:customStyle="1" w:styleId="29">
    <w:name w:val="Основной текст с отступом 2 Знак"/>
    <w:basedOn w:val="a1"/>
    <w:link w:val="28"/>
    <w:rsid w:val="004D6434"/>
    <w:rPr>
      <w:rFonts w:eastAsia="Times New Roman"/>
      <w:sz w:val="20"/>
      <w:szCs w:val="20"/>
      <w:lang w:eastAsia="ru-RU"/>
    </w:rPr>
  </w:style>
  <w:style w:type="paragraph" w:customStyle="1" w:styleId="2a">
    <w:name w:val="Цитата2"/>
    <w:basedOn w:val="a0"/>
    <w:rsid w:val="004D6434"/>
    <w:pPr>
      <w:widowControl w:val="0"/>
      <w:autoSpaceDE w:val="0"/>
      <w:spacing w:after="0" w:line="240" w:lineRule="auto"/>
      <w:ind w:left="-540" w:right="-185" w:firstLine="709"/>
      <w:jc w:val="both"/>
    </w:pPr>
    <w:rPr>
      <w:rFonts w:eastAsia="Times New Roman"/>
      <w:b/>
      <w:bCs/>
      <w:lang w:eastAsia="ar-SA"/>
    </w:rPr>
  </w:style>
  <w:style w:type="paragraph" w:customStyle="1" w:styleId="txt">
    <w:name w:val="txt"/>
    <w:basedOn w:val="a0"/>
    <w:rsid w:val="004D6434"/>
    <w:pPr>
      <w:spacing w:before="48" w:after="48" w:line="240" w:lineRule="auto"/>
      <w:ind w:firstLine="720"/>
      <w:jc w:val="both"/>
    </w:pPr>
    <w:rPr>
      <w:rFonts w:eastAsia="Times New Roman"/>
      <w:sz w:val="24"/>
      <w:szCs w:val="20"/>
      <w:lang w:eastAsia="ru-RU"/>
    </w:rPr>
  </w:style>
  <w:style w:type="paragraph" w:customStyle="1" w:styleId="aff">
    <w:name w:val="Инструкции_ПЗ"/>
    <w:basedOn w:val="a0"/>
    <w:rsid w:val="004D6434"/>
    <w:pPr>
      <w:spacing w:before="20" w:after="20" w:line="240" w:lineRule="auto"/>
      <w:ind w:left="57"/>
      <w:jc w:val="both"/>
    </w:pPr>
    <w:rPr>
      <w:rFonts w:ascii="Arial" w:eastAsia="Times New Roman" w:hAnsi="Arial" w:cs="Arial"/>
      <w:sz w:val="22"/>
      <w:szCs w:val="20"/>
      <w:lang w:eastAsia="ru-RU"/>
    </w:rPr>
  </w:style>
  <w:style w:type="paragraph" w:styleId="35">
    <w:name w:val="Body Text Indent 3"/>
    <w:basedOn w:val="a0"/>
    <w:link w:val="36"/>
    <w:rsid w:val="004D6434"/>
    <w:pPr>
      <w:spacing w:after="120" w:line="240" w:lineRule="auto"/>
      <w:ind w:left="283"/>
    </w:pPr>
    <w:rPr>
      <w:rFonts w:eastAsia="Times New Roman"/>
      <w:sz w:val="16"/>
      <w:szCs w:val="16"/>
      <w:lang w:eastAsia="ru-RU"/>
    </w:rPr>
  </w:style>
  <w:style w:type="character" w:customStyle="1" w:styleId="36">
    <w:name w:val="Основной текст с отступом 3 Знак"/>
    <w:basedOn w:val="a1"/>
    <w:link w:val="35"/>
    <w:rsid w:val="004D6434"/>
    <w:rPr>
      <w:rFonts w:eastAsia="Times New Roman"/>
      <w:sz w:val="16"/>
      <w:szCs w:val="16"/>
      <w:lang w:eastAsia="ru-RU"/>
    </w:rPr>
  </w:style>
  <w:style w:type="paragraph" w:customStyle="1" w:styleId="1a">
    <w:name w:val="Стиль1о"/>
    <w:basedOn w:val="10"/>
    <w:link w:val="1b"/>
    <w:qFormat/>
    <w:rsid w:val="004D6434"/>
    <w:pPr>
      <w:overflowPunct w:val="0"/>
      <w:autoSpaceDE w:val="0"/>
      <w:autoSpaceDN w:val="0"/>
      <w:adjustRightInd w:val="0"/>
      <w:spacing w:before="120" w:after="240"/>
      <w:jc w:val="center"/>
      <w:textAlignment w:val="baseline"/>
    </w:pPr>
    <w:rPr>
      <w:rFonts w:ascii="Times New Roman" w:hAnsi="Times New Roman" w:cs="Times New Roman"/>
      <w:b w:val="0"/>
      <w:bCs w:val="0"/>
      <w:kern w:val="28"/>
    </w:rPr>
  </w:style>
  <w:style w:type="character" w:customStyle="1" w:styleId="1b">
    <w:name w:val="Стиль1о Знак"/>
    <w:link w:val="1a"/>
    <w:rsid w:val="004D6434"/>
    <w:rPr>
      <w:rFonts w:eastAsia="Times New Roman"/>
      <w:kern w:val="28"/>
      <w:sz w:val="32"/>
      <w:szCs w:val="32"/>
      <w:lang w:eastAsia="ru-RU"/>
    </w:rPr>
  </w:style>
  <w:style w:type="paragraph" w:customStyle="1" w:styleId="1c">
    <w:name w:val="заголовок 1"/>
    <w:basedOn w:val="a0"/>
    <w:next w:val="a0"/>
    <w:rsid w:val="004D6434"/>
    <w:pPr>
      <w:keepNext/>
      <w:autoSpaceDE w:val="0"/>
      <w:autoSpaceDN w:val="0"/>
      <w:spacing w:after="0" w:line="240" w:lineRule="auto"/>
      <w:jc w:val="right"/>
      <w:outlineLvl w:val="0"/>
    </w:pPr>
    <w:rPr>
      <w:rFonts w:eastAsia="Times New Roman"/>
      <w:szCs w:val="20"/>
      <w:lang w:eastAsia="ru-RU"/>
    </w:rPr>
  </w:style>
  <w:style w:type="paragraph" w:styleId="aff0">
    <w:name w:val="Subtitle"/>
    <w:basedOn w:val="a0"/>
    <w:link w:val="aff1"/>
    <w:qFormat/>
    <w:rsid w:val="004D6434"/>
    <w:pPr>
      <w:spacing w:after="0" w:line="240" w:lineRule="auto"/>
      <w:ind w:firstLine="284"/>
    </w:pPr>
    <w:rPr>
      <w:rFonts w:eastAsia="Times New Roman"/>
      <w:sz w:val="24"/>
      <w:szCs w:val="20"/>
      <w:lang w:eastAsia="ru-RU"/>
    </w:rPr>
  </w:style>
  <w:style w:type="character" w:customStyle="1" w:styleId="aff1">
    <w:name w:val="Подзаголовок Знак"/>
    <w:basedOn w:val="a1"/>
    <w:link w:val="aff0"/>
    <w:rsid w:val="004D6434"/>
    <w:rPr>
      <w:rFonts w:eastAsia="Times New Roman"/>
      <w:sz w:val="24"/>
      <w:szCs w:val="20"/>
      <w:lang w:eastAsia="ru-RU"/>
    </w:rPr>
  </w:style>
  <w:style w:type="character" w:styleId="aff2">
    <w:name w:val="page number"/>
    <w:rsid w:val="004D6434"/>
  </w:style>
  <w:style w:type="character" w:customStyle="1" w:styleId="aff3">
    <w:name w:val="Знак Знак"/>
    <w:locked/>
    <w:rsid w:val="004D6434"/>
    <w:rPr>
      <w:lang w:val="ru-RU" w:eastAsia="ru-RU" w:bidi="ar-SA"/>
    </w:rPr>
  </w:style>
  <w:style w:type="character" w:customStyle="1" w:styleId="1d">
    <w:name w:val="Знак Знак1"/>
    <w:locked/>
    <w:rsid w:val="004D6434"/>
    <w:rPr>
      <w:sz w:val="28"/>
      <w:lang w:val="ru-RU" w:eastAsia="ru-RU" w:bidi="ar-SA"/>
    </w:rPr>
  </w:style>
  <w:style w:type="character" w:customStyle="1" w:styleId="51">
    <w:name w:val="Знак Знак5"/>
    <w:locked/>
    <w:rsid w:val="004D6434"/>
    <w:rPr>
      <w:lang w:val="ru-RU" w:eastAsia="ru-RU" w:bidi="ar-SA"/>
    </w:rPr>
  </w:style>
  <w:style w:type="character" w:customStyle="1" w:styleId="41">
    <w:name w:val="Знак Знак4"/>
    <w:locked/>
    <w:rsid w:val="004D6434"/>
    <w:rPr>
      <w:lang w:val="ru-RU" w:eastAsia="ru-RU" w:bidi="ar-SA"/>
    </w:rPr>
  </w:style>
  <w:style w:type="character" w:customStyle="1" w:styleId="2b">
    <w:name w:val="Знак Знак2"/>
    <w:locked/>
    <w:rsid w:val="004D6434"/>
    <w:rPr>
      <w:lang w:val="ru-RU" w:eastAsia="ru-RU" w:bidi="ar-SA"/>
    </w:rPr>
  </w:style>
  <w:style w:type="character" w:customStyle="1" w:styleId="37">
    <w:name w:val="Знак Знак3"/>
    <w:locked/>
    <w:rsid w:val="004D6434"/>
    <w:rPr>
      <w:sz w:val="16"/>
      <w:szCs w:val="16"/>
      <w:lang w:val="ru-RU" w:eastAsia="ru-RU" w:bidi="ar-SA"/>
    </w:rPr>
  </w:style>
  <w:style w:type="paragraph" w:customStyle="1" w:styleId="s3">
    <w:name w:val="s_3"/>
    <w:basedOn w:val="a0"/>
    <w:rsid w:val="004D6434"/>
    <w:pPr>
      <w:spacing w:before="100" w:beforeAutospacing="1" w:after="100" w:afterAutospacing="1" w:line="240" w:lineRule="auto"/>
    </w:pPr>
    <w:rPr>
      <w:rFonts w:eastAsia="Times New Roman"/>
      <w:sz w:val="24"/>
      <w:szCs w:val="24"/>
      <w:lang w:eastAsia="ru-RU"/>
    </w:rPr>
  </w:style>
  <w:style w:type="paragraph" w:styleId="aff4">
    <w:name w:val="Block Text"/>
    <w:basedOn w:val="a0"/>
    <w:rsid w:val="004D6434"/>
    <w:pPr>
      <w:widowControl w:val="0"/>
      <w:autoSpaceDE w:val="0"/>
      <w:autoSpaceDN w:val="0"/>
      <w:adjustRightInd w:val="0"/>
      <w:spacing w:after="0" w:line="240" w:lineRule="auto"/>
      <w:ind w:left="-540" w:right="-185" w:firstLine="709"/>
      <w:jc w:val="both"/>
    </w:pPr>
    <w:rPr>
      <w:rFonts w:eastAsia="Calibri"/>
      <w:b/>
      <w:bCs/>
      <w:lang w:eastAsia="ru-RU"/>
    </w:rPr>
  </w:style>
  <w:style w:type="character" w:customStyle="1" w:styleId="BodyTextChar">
    <w:name w:val="Body Text Char"/>
    <w:locked/>
    <w:rsid w:val="004D6434"/>
    <w:rPr>
      <w:rFonts w:cs="Times New Roman"/>
    </w:rPr>
  </w:style>
  <w:style w:type="character" w:customStyle="1" w:styleId="BodyText2Char">
    <w:name w:val="Body Text 2 Char"/>
    <w:locked/>
    <w:rsid w:val="004D6434"/>
    <w:rPr>
      <w:rFonts w:ascii="Times New Roman" w:hAnsi="Times New Roman" w:cs="Times New Roman"/>
      <w:sz w:val="20"/>
      <w:szCs w:val="20"/>
      <w:lang w:eastAsia="ru-RU"/>
    </w:rPr>
  </w:style>
  <w:style w:type="paragraph" w:customStyle="1" w:styleId="1e">
    <w:name w:val="Абзац списка1"/>
    <w:basedOn w:val="a0"/>
    <w:rsid w:val="004D6434"/>
    <w:pPr>
      <w:ind w:left="720"/>
      <w:contextualSpacing/>
    </w:pPr>
    <w:rPr>
      <w:rFonts w:ascii="Calibri" w:eastAsia="Times New Roman" w:hAnsi="Calibri"/>
      <w:sz w:val="22"/>
      <w:szCs w:val="22"/>
    </w:rPr>
  </w:style>
  <w:style w:type="character" w:customStyle="1" w:styleId="Heading2Char">
    <w:name w:val="Heading 2 Char"/>
    <w:locked/>
    <w:rsid w:val="004D6434"/>
    <w:rPr>
      <w:rFonts w:ascii="Arial" w:hAnsi="Arial" w:cs="Arial"/>
      <w:b/>
      <w:bCs/>
      <w:i/>
      <w:iCs/>
      <w:sz w:val="28"/>
      <w:szCs w:val="28"/>
      <w:lang w:eastAsia="ru-RU"/>
    </w:rPr>
  </w:style>
  <w:style w:type="character" w:customStyle="1" w:styleId="SubtitleChar">
    <w:name w:val="Subtitle Char"/>
    <w:locked/>
    <w:rsid w:val="004D6434"/>
    <w:rPr>
      <w:rFonts w:ascii="Times New Roman" w:hAnsi="Times New Roman" w:cs="Times New Roman"/>
      <w:sz w:val="20"/>
      <w:szCs w:val="20"/>
      <w:lang w:eastAsia="ru-RU"/>
    </w:rPr>
  </w:style>
  <w:style w:type="character" w:customStyle="1" w:styleId="BodyText3Char">
    <w:name w:val="Body Text 3 Char"/>
    <w:locked/>
    <w:rsid w:val="004D6434"/>
    <w:rPr>
      <w:rFonts w:ascii="Times New Roman" w:hAnsi="Times New Roman" w:cs="Times New Roman"/>
      <w:sz w:val="16"/>
      <w:szCs w:val="16"/>
      <w:lang w:eastAsia="ru-RU"/>
    </w:rPr>
  </w:style>
  <w:style w:type="character" w:customStyle="1" w:styleId="6">
    <w:name w:val="Знак Знак6"/>
    <w:locked/>
    <w:rsid w:val="004D6434"/>
    <w:rPr>
      <w:sz w:val="28"/>
      <w:lang w:val="ru-RU" w:eastAsia="ru-RU" w:bidi="ar-SA"/>
    </w:rPr>
  </w:style>
  <w:style w:type="paragraph" w:styleId="aff5">
    <w:name w:val="Title"/>
    <w:basedOn w:val="a0"/>
    <w:link w:val="aff6"/>
    <w:qFormat/>
    <w:rsid w:val="004D6434"/>
    <w:pPr>
      <w:spacing w:after="0" w:line="240" w:lineRule="auto"/>
      <w:jc w:val="center"/>
    </w:pPr>
    <w:rPr>
      <w:rFonts w:ascii="Tahoma" w:eastAsia="Times New Roman" w:hAnsi="Tahoma" w:cs="Tahoma"/>
      <w:b/>
      <w:bCs/>
      <w:sz w:val="24"/>
      <w:szCs w:val="24"/>
      <w:lang w:eastAsia="ru-RU"/>
    </w:rPr>
  </w:style>
  <w:style w:type="character" w:customStyle="1" w:styleId="aff6">
    <w:name w:val="Название Знак"/>
    <w:basedOn w:val="a1"/>
    <w:link w:val="aff5"/>
    <w:rsid w:val="004D6434"/>
    <w:rPr>
      <w:rFonts w:ascii="Tahoma" w:eastAsia="Times New Roman" w:hAnsi="Tahoma" w:cs="Tahoma"/>
      <w:b/>
      <w:bCs/>
      <w:sz w:val="24"/>
      <w:szCs w:val="24"/>
      <w:lang w:eastAsia="ru-RU"/>
    </w:rPr>
  </w:style>
  <w:style w:type="paragraph" w:customStyle="1" w:styleId="ConsPlusNonformat">
    <w:name w:val="ConsPlusNonformat"/>
    <w:rsid w:val="004D64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1">
    <w:name w:val="1.1. Подглава"/>
    <w:basedOn w:val="10"/>
    <w:link w:val="112"/>
    <w:rsid w:val="004D6434"/>
    <w:pPr>
      <w:keepLines/>
      <w:tabs>
        <w:tab w:val="left" w:pos="518"/>
      </w:tabs>
      <w:spacing w:before="0" w:after="0" w:line="360" w:lineRule="auto"/>
      <w:ind w:left="1068" w:hanging="360"/>
      <w:jc w:val="center"/>
    </w:pPr>
    <w:rPr>
      <w:rFonts w:ascii="Times New Roman" w:eastAsia="Calibri" w:hAnsi="Times New Roman" w:cs="Times New Roman"/>
      <w:kern w:val="0"/>
      <w:sz w:val="28"/>
      <w:szCs w:val="28"/>
    </w:rPr>
  </w:style>
  <w:style w:type="character" w:customStyle="1" w:styleId="112">
    <w:name w:val="1.1. Подглава Знак"/>
    <w:link w:val="111"/>
    <w:locked/>
    <w:rsid w:val="004D6434"/>
    <w:rPr>
      <w:rFonts w:eastAsia="Calibri"/>
      <w:b/>
      <w:bCs/>
      <w:lang w:eastAsia="ru-RU"/>
    </w:rPr>
  </w:style>
  <w:style w:type="paragraph" w:customStyle="1" w:styleId="p5">
    <w:name w:val="p5"/>
    <w:basedOn w:val="a0"/>
    <w:rsid w:val="004D6434"/>
    <w:pPr>
      <w:spacing w:before="100" w:beforeAutospacing="1" w:after="100" w:afterAutospacing="1" w:line="240" w:lineRule="auto"/>
    </w:pPr>
    <w:rPr>
      <w:rFonts w:eastAsia="Times New Roman"/>
      <w:sz w:val="24"/>
      <w:szCs w:val="24"/>
      <w:lang w:eastAsia="ru-RU"/>
    </w:rPr>
  </w:style>
  <w:style w:type="character" w:customStyle="1" w:styleId="s6">
    <w:name w:val="s6"/>
    <w:rsid w:val="004D6434"/>
  </w:style>
  <w:style w:type="character" w:customStyle="1" w:styleId="postheadericon">
    <w:name w:val="postheadericon"/>
    <w:rsid w:val="004D6434"/>
  </w:style>
  <w:style w:type="paragraph" w:customStyle="1" w:styleId="p1">
    <w:name w:val="p1"/>
    <w:basedOn w:val="a0"/>
    <w:rsid w:val="004D6434"/>
    <w:pPr>
      <w:spacing w:before="100" w:beforeAutospacing="1" w:after="100" w:afterAutospacing="1" w:line="240" w:lineRule="auto"/>
    </w:pPr>
    <w:rPr>
      <w:rFonts w:eastAsia="Times New Roman"/>
      <w:sz w:val="24"/>
      <w:szCs w:val="24"/>
      <w:lang w:eastAsia="ru-RU"/>
    </w:rPr>
  </w:style>
  <w:style w:type="character" w:customStyle="1" w:styleId="s2">
    <w:name w:val="s2"/>
    <w:rsid w:val="004D6434"/>
  </w:style>
  <w:style w:type="character" w:customStyle="1" w:styleId="FontStyle58">
    <w:name w:val="Font Style58"/>
    <w:rsid w:val="004D6434"/>
    <w:rPr>
      <w:rFonts w:ascii="Century Schoolbook" w:hAnsi="Century Schoolbook" w:cs="Century Schoolbook"/>
      <w:spacing w:val="20"/>
      <w:sz w:val="28"/>
      <w:szCs w:val="28"/>
    </w:rPr>
  </w:style>
  <w:style w:type="paragraph" w:customStyle="1" w:styleId="Style11">
    <w:name w:val="Style11"/>
    <w:basedOn w:val="a0"/>
    <w:rsid w:val="004D6434"/>
    <w:pPr>
      <w:widowControl w:val="0"/>
      <w:autoSpaceDE w:val="0"/>
      <w:autoSpaceDN w:val="0"/>
      <w:adjustRightInd w:val="0"/>
      <w:spacing w:after="0" w:line="502" w:lineRule="exact"/>
      <w:ind w:firstLine="552"/>
    </w:pPr>
    <w:rPr>
      <w:rFonts w:ascii="Century Schoolbook" w:eastAsia="Times New Roman" w:hAnsi="Century Schoolbook"/>
      <w:sz w:val="24"/>
      <w:szCs w:val="24"/>
      <w:lang w:eastAsia="ru-RU"/>
    </w:rPr>
  </w:style>
  <w:style w:type="paragraph" w:customStyle="1" w:styleId="aff7">
    <w:name w:val="Шапка_таблицы"/>
    <w:basedOn w:val="a0"/>
    <w:rsid w:val="004D6434"/>
    <w:pPr>
      <w:spacing w:after="0" w:line="240" w:lineRule="auto"/>
      <w:jc w:val="center"/>
    </w:pPr>
    <w:rPr>
      <w:rFonts w:ascii="Arial" w:eastAsia="Times New Roman" w:hAnsi="Arial" w:cs="Arial"/>
      <w:sz w:val="18"/>
      <w:szCs w:val="18"/>
      <w:lang w:eastAsia="ru-RU"/>
    </w:rPr>
  </w:style>
  <w:style w:type="paragraph" w:customStyle="1" w:styleId="aff8">
    <w:name w:val="Текстовая часть табл"/>
    <w:basedOn w:val="a0"/>
    <w:rsid w:val="004D6434"/>
    <w:pPr>
      <w:spacing w:after="0" w:line="240" w:lineRule="auto"/>
      <w:ind w:left="57"/>
    </w:pPr>
    <w:rPr>
      <w:rFonts w:ascii="Arial" w:eastAsia="Times New Roman" w:hAnsi="Arial" w:cs="Arial"/>
      <w:sz w:val="20"/>
      <w:szCs w:val="20"/>
      <w:lang w:eastAsia="ru-RU"/>
    </w:rPr>
  </w:style>
  <w:style w:type="paragraph" w:customStyle="1" w:styleId="aff9">
    <w:name w:val="Целые данные табл"/>
    <w:basedOn w:val="a0"/>
    <w:rsid w:val="004D6434"/>
    <w:pPr>
      <w:spacing w:after="0" w:line="240" w:lineRule="auto"/>
      <w:jc w:val="center"/>
    </w:pPr>
    <w:rPr>
      <w:rFonts w:ascii="Arial" w:eastAsia="Times New Roman" w:hAnsi="Arial" w:cs="Arial"/>
      <w:sz w:val="20"/>
      <w:szCs w:val="20"/>
      <w:lang w:eastAsia="ru-RU"/>
    </w:rPr>
  </w:style>
  <w:style w:type="paragraph" w:customStyle="1" w:styleId="2c">
    <w:name w:val="заголовок 2"/>
    <w:basedOn w:val="a0"/>
    <w:next w:val="a0"/>
    <w:rsid w:val="004D6434"/>
    <w:pPr>
      <w:keepNext/>
      <w:autoSpaceDE w:val="0"/>
      <w:autoSpaceDN w:val="0"/>
      <w:spacing w:after="0" w:line="240" w:lineRule="auto"/>
      <w:jc w:val="center"/>
      <w:outlineLvl w:val="1"/>
    </w:pPr>
    <w:rPr>
      <w:rFonts w:eastAsia="Times New Roman"/>
      <w:lang w:eastAsia="ru-RU"/>
    </w:rPr>
  </w:style>
  <w:style w:type="paragraph" w:customStyle="1" w:styleId="38">
    <w:name w:val="заголовок 3"/>
    <w:basedOn w:val="a0"/>
    <w:next w:val="a0"/>
    <w:rsid w:val="004D6434"/>
    <w:pPr>
      <w:keepNext/>
      <w:autoSpaceDE w:val="0"/>
      <w:autoSpaceDN w:val="0"/>
      <w:spacing w:after="0" w:line="240" w:lineRule="auto"/>
      <w:jc w:val="center"/>
      <w:outlineLvl w:val="2"/>
    </w:pPr>
    <w:rPr>
      <w:rFonts w:eastAsia="Times New Roman"/>
      <w:sz w:val="24"/>
      <w:szCs w:val="24"/>
      <w:lang w:eastAsia="ru-RU"/>
    </w:rPr>
  </w:style>
  <w:style w:type="paragraph" w:customStyle="1" w:styleId="42">
    <w:name w:val="заголовок 4"/>
    <w:basedOn w:val="a0"/>
    <w:next w:val="a0"/>
    <w:rsid w:val="004D6434"/>
    <w:pPr>
      <w:keepNext/>
      <w:autoSpaceDE w:val="0"/>
      <w:autoSpaceDN w:val="0"/>
      <w:spacing w:after="0" w:line="360" w:lineRule="auto"/>
      <w:outlineLvl w:val="3"/>
    </w:pPr>
    <w:rPr>
      <w:rFonts w:eastAsia="Times New Roman"/>
      <w:lang w:eastAsia="ru-RU"/>
    </w:rPr>
  </w:style>
  <w:style w:type="character" w:customStyle="1" w:styleId="affa">
    <w:name w:val="Основной шрифт"/>
    <w:rsid w:val="004D6434"/>
  </w:style>
  <w:style w:type="paragraph" w:customStyle="1" w:styleId="52">
    <w:name w:val="заголовок 5"/>
    <w:basedOn w:val="a0"/>
    <w:next w:val="a0"/>
    <w:rsid w:val="004D6434"/>
    <w:pPr>
      <w:keepNext/>
      <w:autoSpaceDE w:val="0"/>
      <w:autoSpaceDN w:val="0"/>
      <w:spacing w:after="0" w:line="240" w:lineRule="auto"/>
      <w:jc w:val="center"/>
      <w:outlineLvl w:val="4"/>
    </w:pPr>
    <w:rPr>
      <w:rFonts w:eastAsia="Calibri"/>
      <w:sz w:val="24"/>
      <w:szCs w:val="24"/>
      <w:lang w:eastAsia="ru-RU"/>
    </w:rPr>
  </w:style>
  <w:style w:type="paragraph" w:styleId="affb">
    <w:name w:val="Document Map"/>
    <w:basedOn w:val="a0"/>
    <w:link w:val="affc"/>
    <w:semiHidden/>
    <w:rsid w:val="004D6434"/>
    <w:pPr>
      <w:shd w:val="clear" w:color="auto" w:fill="000080"/>
      <w:spacing w:after="0" w:line="240" w:lineRule="auto"/>
    </w:pPr>
    <w:rPr>
      <w:rFonts w:ascii="Tahoma" w:eastAsia="Times New Roman" w:hAnsi="Tahoma" w:cs="Tahoma"/>
      <w:sz w:val="20"/>
      <w:szCs w:val="20"/>
      <w:lang w:eastAsia="ru-RU"/>
    </w:rPr>
  </w:style>
  <w:style w:type="character" w:customStyle="1" w:styleId="affc">
    <w:name w:val="Схема документа Знак"/>
    <w:basedOn w:val="a1"/>
    <w:link w:val="affb"/>
    <w:semiHidden/>
    <w:rsid w:val="004D6434"/>
    <w:rPr>
      <w:rFonts w:ascii="Tahoma" w:eastAsia="Times New Roman" w:hAnsi="Tahoma" w:cs="Tahoma"/>
      <w:sz w:val="20"/>
      <w:szCs w:val="20"/>
      <w:shd w:val="clear" w:color="auto" w:fill="000080"/>
      <w:lang w:eastAsia="ru-RU"/>
    </w:rPr>
  </w:style>
  <w:style w:type="character" w:customStyle="1" w:styleId="unnamedstyle05char">
    <w:name w:val="unnamedstyle05__char"/>
    <w:rsid w:val="004D6434"/>
  </w:style>
  <w:style w:type="paragraph" w:customStyle="1" w:styleId="western">
    <w:name w:val="western"/>
    <w:basedOn w:val="a0"/>
    <w:rsid w:val="004D6434"/>
    <w:pPr>
      <w:spacing w:before="100" w:beforeAutospacing="1" w:after="100" w:afterAutospacing="1" w:line="240" w:lineRule="auto"/>
    </w:pPr>
    <w:rPr>
      <w:rFonts w:eastAsia="Times New Roman"/>
      <w:sz w:val="24"/>
      <w:szCs w:val="24"/>
      <w:lang w:eastAsia="ru-RU"/>
    </w:rPr>
  </w:style>
  <w:style w:type="paragraph" w:styleId="affd">
    <w:name w:val="footnote text"/>
    <w:basedOn w:val="a0"/>
    <w:link w:val="affe"/>
    <w:uiPriority w:val="99"/>
    <w:semiHidden/>
    <w:unhideWhenUsed/>
    <w:rsid w:val="004D6434"/>
    <w:pPr>
      <w:widowControl w:val="0"/>
      <w:suppressAutoHyphens/>
      <w:autoSpaceDE w:val="0"/>
      <w:spacing w:after="0" w:line="240" w:lineRule="auto"/>
    </w:pPr>
    <w:rPr>
      <w:rFonts w:eastAsia="Times New Roman"/>
      <w:sz w:val="20"/>
      <w:szCs w:val="20"/>
      <w:lang w:eastAsia="ar-SA"/>
    </w:rPr>
  </w:style>
  <w:style w:type="character" w:customStyle="1" w:styleId="affe">
    <w:name w:val="Текст сноски Знак"/>
    <w:basedOn w:val="a1"/>
    <w:link w:val="affd"/>
    <w:uiPriority w:val="99"/>
    <w:semiHidden/>
    <w:rsid w:val="004D6434"/>
    <w:rPr>
      <w:rFonts w:eastAsia="Times New Roman"/>
      <w:sz w:val="20"/>
      <w:szCs w:val="20"/>
      <w:lang w:eastAsia="ar-SA"/>
    </w:rPr>
  </w:style>
  <w:style w:type="character" w:styleId="afff">
    <w:name w:val="footnote reference"/>
    <w:basedOn w:val="a1"/>
    <w:uiPriority w:val="99"/>
    <w:semiHidden/>
    <w:unhideWhenUsed/>
    <w:rsid w:val="004D6434"/>
    <w:rPr>
      <w:vertAlign w:val="superscript"/>
    </w:rPr>
  </w:style>
  <w:style w:type="character" w:customStyle="1" w:styleId="39">
    <w:name w:val="Основной текст (3)_"/>
    <w:basedOn w:val="a1"/>
    <w:link w:val="3a"/>
    <w:locked/>
    <w:rsid w:val="004D6434"/>
    <w:rPr>
      <w:b/>
      <w:bCs/>
      <w:shd w:val="clear" w:color="auto" w:fill="FFFFFF"/>
    </w:rPr>
  </w:style>
  <w:style w:type="paragraph" w:customStyle="1" w:styleId="3a">
    <w:name w:val="Основной текст (3)"/>
    <w:basedOn w:val="a0"/>
    <w:link w:val="39"/>
    <w:rsid w:val="004D6434"/>
    <w:pPr>
      <w:widowControl w:val="0"/>
      <w:shd w:val="clear" w:color="auto" w:fill="FFFFFF"/>
      <w:spacing w:after="0" w:line="0" w:lineRule="atLeast"/>
    </w:pPr>
    <w:rPr>
      <w:b/>
      <w:bCs/>
    </w:rPr>
  </w:style>
  <w:style w:type="paragraph" w:customStyle="1" w:styleId="2d">
    <w:name w:val="Основной текст2"/>
    <w:basedOn w:val="a0"/>
    <w:rsid w:val="004D6434"/>
    <w:pPr>
      <w:shd w:val="clear" w:color="auto" w:fill="FFFFFF"/>
      <w:spacing w:before="420" w:after="0" w:line="326" w:lineRule="exact"/>
      <w:ind w:hanging="360"/>
    </w:pPr>
    <w:rPr>
      <w:rFonts w:eastAsia="Times New Roman"/>
      <w:sz w:val="27"/>
      <w:szCs w:val="27"/>
    </w:rPr>
  </w:style>
  <w:style w:type="character" w:customStyle="1" w:styleId="1f">
    <w:name w:val="Заголовок №1_"/>
    <w:basedOn w:val="a1"/>
    <w:link w:val="1f0"/>
    <w:rsid w:val="004D6434"/>
    <w:rPr>
      <w:b/>
      <w:bCs/>
      <w:shd w:val="clear" w:color="auto" w:fill="FFFFFF"/>
    </w:rPr>
  </w:style>
  <w:style w:type="paragraph" w:customStyle="1" w:styleId="1f0">
    <w:name w:val="Заголовок №1"/>
    <w:basedOn w:val="a0"/>
    <w:link w:val="1f"/>
    <w:rsid w:val="004D6434"/>
    <w:pPr>
      <w:widowControl w:val="0"/>
      <w:shd w:val="clear" w:color="auto" w:fill="FFFFFF"/>
      <w:spacing w:after="0" w:line="319" w:lineRule="exact"/>
      <w:outlineLvl w:val="0"/>
    </w:pPr>
    <w:rPr>
      <w:b/>
      <w:bCs/>
    </w:rPr>
  </w:style>
  <w:style w:type="character" w:customStyle="1" w:styleId="2e">
    <w:name w:val="Подпись к таблице (2)"/>
    <w:basedOn w:val="a1"/>
    <w:rsid w:val="004D6434"/>
    <w:rPr>
      <w:rFonts w:ascii="Times New Roman" w:eastAsia="Times New Roman" w:hAnsi="Times New Roman" w:cs="Times New Roman"/>
      <w:b/>
      <w:bCs/>
      <w:i w:val="0"/>
      <w:iCs w:val="0"/>
      <w:smallCaps w:val="0"/>
      <w:strike w:val="0"/>
      <w:sz w:val="28"/>
      <w:szCs w:val="28"/>
      <w:u w:val="none"/>
    </w:rPr>
  </w:style>
  <w:style w:type="character" w:customStyle="1" w:styleId="212pt">
    <w:name w:val="Основной текст (2) + 12 pt"/>
    <w:basedOn w:val="22"/>
    <w:rsid w:val="004D643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b">
    <w:name w:val="Подпись к таблице (3)"/>
    <w:basedOn w:val="a1"/>
    <w:rsid w:val="004D6434"/>
    <w:rPr>
      <w:rFonts w:ascii="Times New Roman" w:eastAsia="Times New Roman" w:hAnsi="Times New Roman" w:cs="Times New Roman"/>
      <w:b w:val="0"/>
      <w:bCs w:val="0"/>
      <w:i w:val="0"/>
      <w:iCs w:val="0"/>
      <w:smallCaps w:val="0"/>
      <w:strike w:val="0"/>
      <w:sz w:val="28"/>
      <w:szCs w:val="28"/>
      <w:u w:val="none"/>
    </w:rPr>
  </w:style>
  <w:style w:type="character" w:customStyle="1" w:styleId="2115pt">
    <w:name w:val="Основной текст (2) + 11;5 pt;Полужирный"/>
    <w:basedOn w:val="22"/>
    <w:rsid w:val="004D643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0">
    <w:name w:val="Колонтитул_"/>
    <w:basedOn w:val="a1"/>
    <w:rsid w:val="004D6434"/>
    <w:rPr>
      <w:rFonts w:ascii="Times New Roman" w:eastAsia="Times New Roman" w:hAnsi="Times New Roman" w:cs="Times New Roman"/>
      <w:b/>
      <w:bCs/>
      <w:i w:val="0"/>
      <w:iCs w:val="0"/>
      <w:smallCaps w:val="0"/>
      <w:strike w:val="0"/>
      <w:sz w:val="21"/>
      <w:szCs w:val="21"/>
      <w:u w:val="none"/>
    </w:rPr>
  </w:style>
  <w:style w:type="character" w:customStyle="1" w:styleId="afff1">
    <w:name w:val="Колонтитул"/>
    <w:basedOn w:val="afff0"/>
    <w:rsid w:val="004D643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fff2">
    <w:name w:val="Подпись к таблице_"/>
    <w:basedOn w:val="a1"/>
    <w:rsid w:val="004D6434"/>
    <w:rPr>
      <w:rFonts w:ascii="Times New Roman" w:eastAsia="Times New Roman" w:hAnsi="Times New Roman" w:cs="Times New Roman"/>
      <w:b/>
      <w:bCs/>
      <w:i/>
      <w:iCs/>
      <w:smallCaps w:val="0"/>
      <w:strike w:val="0"/>
      <w:sz w:val="28"/>
      <w:szCs w:val="28"/>
      <w:u w:val="none"/>
    </w:rPr>
  </w:style>
  <w:style w:type="character" w:customStyle="1" w:styleId="afff3">
    <w:name w:val="Подпись к таблице + Не полужирный;Не курсив"/>
    <w:basedOn w:val="afff2"/>
    <w:rsid w:val="004D6434"/>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afff4">
    <w:name w:val="Подпись к таблице"/>
    <w:basedOn w:val="afff2"/>
    <w:rsid w:val="004D6434"/>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2105pt">
    <w:name w:val="Основной текст (2) + 10;5 pt"/>
    <w:basedOn w:val="22"/>
    <w:rsid w:val="004D643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05pt1pt">
    <w:name w:val="Основной текст (2) + 10;5 pt;Интервал 1 pt"/>
    <w:basedOn w:val="22"/>
    <w:rsid w:val="004D6434"/>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2f">
    <w:name w:val="Подпись к таблице (2)_"/>
    <w:basedOn w:val="a1"/>
    <w:rsid w:val="004D6434"/>
    <w:rPr>
      <w:rFonts w:ascii="Times New Roman" w:eastAsia="Times New Roman" w:hAnsi="Times New Roman" w:cs="Times New Roman"/>
      <w:b/>
      <w:bCs/>
      <w:i w:val="0"/>
      <w:iCs w:val="0"/>
      <w:smallCaps w:val="0"/>
      <w:strike w:val="0"/>
      <w:sz w:val="28"/>
      <w:szCs w:val="28"/>
      <w:u w:val="none"/>
    </w:rPr>
  </w:style>
  <w:style w:type="character" w:customStyle="1" w:styleId="3c">
    <w:name w:val="Подпись к таблице (3)_"/>
    <w:basedOn w:val="a1"/>
    <w:rsid w:val="004D6434"/>
    <w:rPr>
      <w:rFonts w:ascii="Times New Roman" w:eastAsia="Times New Roman" w:hAnsi="Times New Roman" w:cs="Times New Roman"/>
      <w:b w:val="0"/>
      <w:bCs w:val="0"/>
      <w:i w:val="0"/>
      <w:iCs w:val="0"/>
      <w:smallCaps w:val="0"/>
      <w:strike w:val="0"/>
      <w:sz w:val="28"/>
      <w:szCs w:val="28"/>
      <w:u w:val="none"/>
    </w:rPr>
  </w:style>
  <w:style w:type="character" w:customStyle="1" w:styleId="220pt0pt">
    <w:name w:val="Основной текст (2) + 20 pt;Интервал 0 pt"/>
    <w:basedOn w:val="22"/>
    <w:rsid w:val="004D6434"/>
    <w:rPr>
      <w:rFonts w:ascii="Times New Roman" w:eastAsia="Times New Roman" w:hAnsi="Times New Roman" w:cs="Times New Roman"/>
      <w:b w:val="0"/>
      <w:bCs w:val="0"/>
      <w:i w:val="0"/>
      <w:iCs w:val="0"/>
      <w:smallCaps w:val="0"/>
      <w:strike w:val="0"/>
      <w:color w:val="000000"/>
      <w:spacing w:val="-10"/>
      <w:w w:val="100"/>
      <w:position w:val="0"/>
      <w:sz w:val="40"/>
      <w:szCs w:val="40"/>
      <w:u w:val="none"/>
      <w:shd w:val="clear" w:color="auto" w:fill="FFFFFF"/>
      <w:lang w:val="ru-RU" w:eastAsia="ru-RU" w:bidi="ru-RU"/>
    </w:rPr>
  </w:style>
  <w:style w:type="numbering" w:customStyle="1" w:styleId="1">
    <w:name w:val="Стиль1"/>
    <w:uiPriority w:val="99"/>
    <w:rsid w:val="004D6434"/>
    <w:pPr>
      <w:numPr>
        <w:numId w:val="63"/>
      </w:numPr>
    </w:pPr>
  </w:style>
  <w:style w:type="character" w:customStyle="1" w:styleId="320">
    <w:name w:val="Подпись к таблице (3)2"/>
    <w:basedOn w:val="3c"/>
    <w:rsid w:val="004D643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10">
    <w:name w:val="Подпись к таблице (3)1"/>
    <w:basedOn w:val="a0"/>
    <w:rsid w:val="004D6434"/>
    <w:pPr>
      <w:widowControl w:val="0"/>
      <w:shd w:val="clear" w:color="auto" w:fill="FFFFFF"/>
      <w:spacing w:after="0" w:line="319" w:lineRule="exact"/>
      <w:ind w:firstLine="580"/>
      <w:jc w:val="both"/>
    </w:pPr>
    <w:rPr>
      <w:rFonts w:eastAsia="Times New Roman"/>
      <w:color w:val="000000"/>
      <w:lang w:eastAsia="ru-RU" w:bidi="ru-RU"/>
    </w:rPr>
  </w:style>
  <w:style w:type="paragraph" w:customStyle="1" w:styleId="311">
    <w:name w:val="Основной текст с отступом 31"/>
    <w:basedOn w:val="a0"/>
    <w:rsid w:val="004D6434"/>
    <w:pPr>
      <w:widowControl w:val="0"/>
      <w:spacing w:after="0" w:line="240" w:lineRule="auto"/>
      <w:ind w:firstLine="567"/>
      <w:jc w:val="both"/>
    </w:pPr>
    <w:rPr>
      <w:rFonts w:ascii="Arial" w:eastAsia="Times New Roman" w:hAnsi="Arial"/>
      <w:sz w:val="24"/>
      <w:szCs w:val="20"/>
      <w:lang w:eastAsia="ru-RU"/>
    </w:rPr>
  </w:style>
  <w:style w:type="character" w:styleId="afff5">
    <w:name w:val="Emphasis"/>
    <w:basedOn w:val="a1"/>
    <w:qFormat/>
    <w:rsid w:val="004D6434"/>
    <w:rPr>
      <w:i/>
      <w:iCs/>
    </w:rPr>
  </w:style>
  <w:style w:type="character" w:customStyle="1" w:styleId="bn-postdateicon">
    <w:name w:val="bn-postdateicon"/>
    <w:basedOn w:val="a1"/>
    <w:rsid w:val="004D6434"/>
  </w:style>
  <w:style w:type="character" w:customStyle="1" w:styleId="1f1">
    <w:name w:val="Дата1"/>
    <w:basedOn w:val="a1"/>
    <w:rsid w:val="004D6434"/>
  </w:style>
  <w:style w:type="character" w:customStyle="1" w:styleId="entry-date">
    <w:name w:val="entry-date"/>
    <w:basedOn w:val="a1"/>
    <w:rsid w:val="004D64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708F"/>
    <w:pPr>
      <w:spacing w:after="200" w:line="276" w:lineRule="auto"/>
    </w:pPr>
  </w:style>
  <w:style w:type="paragraph" w:styleId="10">
    <w:name w:val="heading 1"/>
    <w:basedOn w:val="a0"/>
    <w:next w:val="a0"/>
    <w:link w:val="11"/>
    <w:uiPriority w:val="9"/>
    <w:qFormat/>
    <w:rsid w:val="0026055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unhideWhenUsed/>
    <w:qFormat/>
    <w:rsid w:val="00AD7C7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831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qFormat/>
    <w:rsid w:val="004D6434"/>
    <w:pPr>
      <w:keepNext/>
      <w:spacing w:before="240" w:after="60" w:line="240" w:lineRule="auto"/>
      <w:outlineLvl w:val="3"/>
    </w:pPr>
    <w:rPr>
      <w:rFonts w:eastAsia="Times New Roman"/>
      <w:b/>
      <w:bCs/>
      <w:lang w:eastAsia="ru-RU"/>
    </w:rPr>
  </w:style>
  <w:style w:type="paragraph" w:styleId="5">
    <w:name w:val="heading 5"/>
    <w:basedOn w:val="a0"/>
    <w:next w:val="a0"/>
    <w:link w:val="50"/>
    <w:qFormat/>
    <w:rsid w:val="004D6434"/>
    <w:pPr>
      <w:keepNext/>
      <w:keepLines/>
      <w:spacing w:before="200" w:after="0"/>
      <w:outlineLvl w:val="4"/>
    </w:pPr>
    <w:rPr>
      <w:rFonts w:ascii="Cambria" w:eastAsia="Calibri" w:hAnsi="Cambria"/>
      <w:color w:val="243F60"/>
      <w:sz w:val="22"/>
      <w:szCs w:val="22"/>
    </w:rPr>
  </w:style>
  <w:style w:type="paragraph" w:styleId="9">
    <w:name w:val="heading 9"/>
    <w:basedOn w:val="a0"/>
    <w:next w:val="a0"/>
    <w:link w:val="90"/>
    <w:qFormat/>
    <w:rsid w:val="004D6434"/>
    <w:pPr>
      <w:spacing w:before="240" w:after="60" w:line="240" w:lineRule="auto"/>
      <w:outlineLvl w:val="8"/>
    </w:pPr>
    <w:rPr>
      <w:rFonts w:ascii="Arial" w:eastAsia="Times New Roman" w:hAnsi="Arial" w:cs="Arial"/>
      <w:sz w:val="22"/>
      <w:szCs w:val="22"/>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26055E"/>
    <w:rPr>
      <w:rFonts w:ascii="Arial" w:eastAsia="Times New Roman" w:hAnsi="Arial" w:cs="Arial"/>
      <w:b/>
      <w:bCs/>
      <w:kern w:val="32"/>
      <w:sz w:val="32"/>
      <w:szCs w:val="32"/>
      <w:lang w:eastAsia="ru-RU"/>
    </w:rPr>
  </w:style>
  <w:style w:type="character" w:customStyle="1" w:styleId="20">
    <w:name w:val="Заголовок 2 Знак"/>
    <w:basedOn w:val="a1"/>
    <w:link w:val="2"/>
    <w:rsid w:val="00AD7C7A"/>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1"/>
    <w:link w:val="3"/>
    <w:rsid w:val="00B83101"/>
    <w:rPr>
      <w:rFonts w:asciiTheme="majorHAnsi" w:eastAsiaTheme="majorEastAsia" w:hAnsiTheme="majorHAnsi" w:cstheme="majorBidi"/>
      <w:color w:val="1F4D78" w:themeColor="accent1" w:themeShade="7F"/>
      <w:sz w:val="24"/>
      <w:szCs w:val="24"/>
    </w:rPr>
  </w:style>
  <w:style w:type="paragraph" w:styleId="a4">
    <w:name w:val="List Paragraph"/>
    <w:basedOn w:val="a0"/>
    <w:uiPriority w:val="34"/>
    <w:qFormat/>
    <w:rsid w:val="00D752DF"/>
    <w:pPr>
      <w:ind w:left="720"/>
      <w:contextualSpacing/>
    </w:pPr>
  </w:style>
  <w:style w:type="character" w:customStyle="1" w:styleId="a5">
    <w:name w:val="Текст выноски Знак"/>
    <w:basedOn w:val="a1"/>
    <w:link w:val="a6"/>
    <w:uiPriority w:val="99"/>
    <w:rsid w:val="00A33E8D"/>
    <w:rPr>
      <w:rFonts w:ascii="Tahoma" w:eastAsia="Times New Roman" w:hAnsi="Tahoma" w:cs="Tahoma"/>
      <w:sz w:val="16"/>
      <w:szCs w:val="16"/>
      <w:lang w:eastAsia="ru-RU"/>
    </w:rPr>
  </w:style>
  <w:style w:type="paragraph" w:styleId="a6">
    <w:name w:val="Balloon Text"/>
    <w:basedOn w:val="a0"/>
    <w:link w:val="a5"/>
    <w:uiPriority w:val="99"/>
    <w:rsid w:val="00A33E8D"/>
    <w:pPr>
      <w:spacing w:after="0" w:line="240" w:lineRule="auto"/>
    </w:pPr>
    <w:rPr>
      <w:rFonts w:ascii="Tahoma" w:eastAsia="Times New Roman" w:hAnsi="Tahoma" w:cs="Tahoma"/>
      <w:sz w:val="16"/>
      <w:szCs w:val="16"/>
      <w:lang w:eastAsia="ru-RU"/>
    </w:rPr>
  </w:style>
  <w:style w:type="paragraph" w:styleId="a7">
    <w:name w:val="header"/>
    <w:basedOn w:val="a0"/>
    <w:link w:val="a8"/>
    <w:rsid w:val="00A33E8D"/>
    <w:pPr>
      <w:tabs>
        <w:tab w:val="center" w:pos="4677"/>
        <w:tab w:val="right" w:pos="9355"/>
      </w:tabs>
      <w:spacing w:after="0" w:line="240" w:lineRule="auto"/>
    </w:pPr>
    <w:rPr>
      <w:rFonts w:ascii="Calibri" w:eastAsia="Times New Roman" w:hAnsi="Calibri"/>
      <w:sz w:val="22"/>
      <w:szCs w:val="22"/>
      <w:lang w:eastAsia="ru-RU"/>
    </w:rPr>
  </w:style>
  <w:style w:type="character" w:customStyle="1" w:styleId="a8">
    <w:name w:val="Верхний колонтитул Знак"/>
    <w:basedOn w:val="a1"/>
    <w:link w:val="a7"/>
    <w:rsid w:val="00A33E8D"/>
    <w:rPr>
      <w:rFonts w:ascii="Calibri" w:eastAsia="Times New Roman" w:hAnsi="Calibri"/>
      <w:sz w:val="22"/>
      <w:szCs w:val="22"/>
      <w:lang w:eastAsia="ru-RU"/>
    </w:rPr>
  </w:style>
  <w:style w:type="character" w:customStyle="1" w:styleId="a9">
    <w:name w:val="Нижний колонтитул Знак"/>
    <w:basedOn w:val="a1"/>
    <w:link w:val="aa"/>
    <w:uiPriority w:val="99"/>
    <w:rsid w:val="00A33E8D"/>
    <w:rPr>
      <w:rFonts w:ascii="Calibri" w:eastAsia="Times New Roman" w:hAnsi="Calibri"/>
      <w:sz w:val="22"/>
      <w:szCs w:val="22"/>
      <w:lang w:eastAsia="ru-RU"/>
    </w:rPr>
  </w:style>
  <w:style w:type="paragraph" w:styleId="aa">
    <w:name w:val="footer"/>
    <w:basedOn w:val="a0"/>
    <w:link w:val="a9"/>
    <w:uiPriority w:val="99"/>
    <w:rsid w:val="00A33E8D"/>
    <w:pPr>
      <w:tabs>
        <w:tab w:val="center" w:pos="4677"/>
        <w:tab w:val="right" w:pos="9355"/>
      </w:tabs>
      <w:spacing w:after="0" w:line="240" w:lineRule="auto"/>
    </w:pPr>
    <w:rPr>
      <w:rFonts w:ascii="Calibri" w:eastAsia="Times New Roman" w:hAnsi="Calibri"/>
      <w:sz w:val="22"/>
      <w:szCs w:val="22"/>
      <w:lang w:eastAsia="ru-RU"/>
    </w:rPr>
  </w:style>
  <w:style w:type="paragraph" w:styleId="a">
    <w:name w:val="List Bullet"/>
    <w:basedOn w:val="a0"/>
    <w:uiPriority w:val="99"/>
    <w:rsid w:val="00A33E8D"/>
    <w:pPr>
      <w:numPr>
        <w:numId w:val="1"/>
      </w:numPr>
      <w:tabs>
        <w:tab w:val="num" w:pos="360"/>
      </w:tabs>
      <w:contextualSpacing/>
    </w:pPr>
    <w:rPr>
      <w:rFonts w:ascii="Calibri" w:eastAsia="Times New Roman" w:hAnsi="Calibri"/>
      <w:sz w:val="22"/>
      <w:szCs w:val="22"/>
      <w:lang w:eastAsia="ru-RU"/>
    </w:rPr>
  </w:style>
  <w:style w:type="character" w:styleId="ab">
    <w:name w:val="Strong"/>
    <w:basedOn w:val="a1"/>
    <w:uiPriority w:val="22"/>
    <w:qFormat/>
    <w:rsid w:val="00A33E8D"/>
    <w:rPr>
      <w:rFonts w:cs="Times New Roman"/>
      <w:b/>
    </w:rPr>
  </w:style>
  <w:style w:type="paragraph" w:styleId="ac">
    <w:name w:val="Normal (Web)"/>
    <w:basedOn w:val="a0"/>
    <w:uiPriority w:val="99"/>
    <w:rsid w:val="00A33E8D"/>
    <w:pPr>
      <w:spacing w:before="100" w:after="100" w:line="240" w:lineRule="atLeast"/>
    </w:pPr>
    <w:rPr>
      <w:rFonts w:eastAsia="Times New Roman"/>
      <w:noProof/>
      <w:sz w:val="24"/>
      <w:szCs w:val="20"/>
      <w:lang w:val="en-US"/>
    </w:rPr>
  </w:style>
  <w:style w:type="paragraph" w:styleId="ad">
    <w:name w:val="No Spacing"/>
    <w:basedOn w:val="a0"/>
    <w:link w:val="ae"/>
    <w:uiPriority w:val="1"/>
    <w:qFormat/>
    <w:rsid w:val="00A33E8D"/>
    <w:pPr>
      <w:spacing w:after="0" w:line="240" w:lineRule="auto"/>
    </w:pPr>
    <w:rPr>
      <w:rFonts w:ascii="Calibri" w:eastAsia="Times New Roman" w:hAnsi="Calibri"/>
      <w:noProof/>
      <w:sz w:val="22"/>
      <w:szCs w:val="20"/>
      <w:lang w:val="en-US"/>
    </w:rPr>
  </w:style>
  <w:style w:type="character" w:customStyle="1" w:styleId="ae">
    <w:name w:val="Без интервала Знак"/>
    <w:basedOn w:val="a1"/>
    <w:link w:val="ad"/>
    <w:uiPriority w:val="1"/>
    <w:locked/>
    <w:rsid w:val="00A33E8D"/>
    <w:rPr>
      <w:rFonts w:ascii="Calibri" w:eastAsia="Times New Roman" w:hAnsi="Calibri"/>
      <w:noProof/>
      <w:sz w:val="22"/>
      <w:szCs w:val="20"/>
      <w:lang w:val="en-US"/>
    </w:rPr>
  </w:style>
  <w:style w:type="paragraph" w:customStyle="1" w:styleId="12">
    <w:name w:val="Обычный1"/>
    <w:rsid w:val="00A469BB"/>
    <w:pPr>
      <w:snapToGrid w:val="0"/>
      <w:spacing w:before="100" w:after="100" w:line="240" w:lineRule="auto"/>
    </w:pPr>
    <w:rPr>
      <w:rFonts w:eastAsia="Times New Roman"/>
      <w:sz w:val="24"/>
      <w:szCs w:val="20"/>
      <w:lang w:eastAsia="ru-RU"/>
    </w:rPr>
  </w:style>
  <w:style w:type="character" w:styleId="af">
    <w:name w:val="Hyperlink"/>
    <w:basedOn w:val="a1"/>
    <w:uiPriority w:val="99"/>
    <w:unhideWhenUsed/>
    <w:rsid w:val="0026055E"/>
    <w:rPr>
      <w:color w:val="0000FF"/>
      <w:u w:val="single"/>
    </w:rPr>
  </w:style>
  <w:style w:type="paragraph" w:customStyle="1" w:styleId="f">
    <w:name w:val="f"/>
    <w:basedOn w:val="a0"/>
    <w:rsid w:val="0026055E"/>
    <w:pPr>
      <w:spacing w:before="100" w:beforeAutospacing="1" w:after="100" w:afterAutospacing="1" w:line="240" w:lineRule="auto"/>
    </w:pPr>
    <w:rPr>
      <w:rFonts w:eastAsia="Times New Roman"/>
      <w:sz w:val="24"/>
      <w:szCs w:val="24"/>
      <w:lang w:eastAsia="ru-RU"/>
    </w:rPr>
  </w:style>
  <w:style w:type="paragraph" w:customStyle="1" w:styleId="ConsPlusNormal">
    <w:name w:val="ConsPlusNormal"/>
    <w:rsid w:val="002605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Body Text Indent"/>
    <w:basedOn w:val="a0"/>
    <w:link w:val="af1"/>
    <w:rsid w:val="00842DB6"/>
    <w:pPr>
      <w:spacing w:after="0" w:line="240" w:lineRule="auto"/>
      <w:ind w:firstLine="284"/>
    </w:pPr>
    <w:rPr>
      <w:rFonts w:eastAsia="Times New Roman"/>
      <w:szCs w:val="20"/>
      <w:lang w:eastAsia="ru-RU"/>
    </w:rPr>
  </w:style>
  <w:style w:type="character" w:customStyle="1" w:styleId="af1">
    <w:name w:val="Основной текст с отступом Знак"/>
    <w:basedOn w:val="a1"/>
    <w:link w:val="af0"/>
    <w:rsid w:val="00842DB6"/>
    <w:rPr>
      <w:rFonts w:eastAsia="Times New Roman"/>
      <w:szCs w:val="20"/>
      <w:lang w:eastAsia="ru-RU"/>
    </w:rPr>
  </w:style>
  <w:style w:type="table" w:styleId="af2">
    <w:name w:val="Table Grid"/>
    <w:basedOn w:val="a2"/>
    <w:uiPriority w:val="59"/>
    <w:rsid w:val="00842DB6"/>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caption"/>
    <w:basedOn w:val="a0"/>
    <w:next w:val="a0"/>
    <w:uiPriority w:val="35"/>
    <w:unhideWhenUsed/>
    <w:qFormat/>
    <w:rsid w:val="003F1EED"/>
    <w:pPr>
      <w:spacing w:line="240" w:lineRule="auto"/>
    </w:pPr>
    <w:rPr>
      <w:rFonts w:asciiTheme="minorHAnsi" w:eastAsiaTheme="minorEastAsia" w:hAnsiTheme="minorHAnsi" w:cstheme="minorBidi"/>
      <w:b/>
      <w:bCs/>
      <w:color w:val="5B9BD5" w:themeColor="accent1"/>
      <w:sz w:val="18"/>
      <w:szCs w:val="18"/>
      <w:lang w:eastAsia="ru-RU"/>
    </w:rPr>
  </w:style>
  <w:style w:type="paragraph" w:customStyle="1" w:styleId="Default">
    <w:name w:val="Default"/>
    <w:rsid w:val="00870113"/>
    <w:pPr>
      <w:autoSpaceDE w:val="0"/>
      <w:autoSpaceDN w:val="0"/>
      <w:adjustRightInd w:val="0"/>
      <w:spacing w:after="0" w:line="240" w:lineRule="auto"/>
    </w:pPr>
    <w:rPr>
      <w:color w:val="000000"/>
      <w:sz w:val="24"/>
      <w:szCs w:val="24"/>
    </w:rPr>
  </w:style>
  <w:style w:type="paragraph" w:styleId="af4">
    <w:name w:val="TOC Heading"/>
    <w:basedOn w:val="10"/>
    <w:next w:val="a0"/>
    <w:uiPriority w:val="39"/>
    <w:unhideWhenUsed/>
    <w:qFormat/>
    <w:rsid w:val="00AD7C7A"/>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13">
    <w:name w:val="toc 1"/>
    <w:basedOn w:val="a0"/>
    <w:next w:val="a0"/>
    <w:autoRedefine/>
    <w:unhideWhenUsed/>
    <w:rsid w:val="00AD7C7A"/>
    <w:pPr>
      <w:spacing w:after="100"/>
    </w:pPr>
  </w:style>
  <w:style w:type="paragraph" w:styleId="21">
    <w:name w:val="toc 2"/>
    <w:basedOn w:val="a0"/>
    <w:next w:val="a0"/>
    <w:autoRedefine/>
    <w:unhideWhenUsed/>
    <w:rsid w:val="00AD7C7A"/>
    <w:pPr>
      <w:spacing w:after="100"/>
      <w:ind w:left="280"/>
    </w:pPr>
  </w:style>
  <w:style w:type="paragraph" w:customStyle="1" w:styleId="210">
    <w:name w:val="Основной текст (2)1"/>
    <w:basedOn w:val="a0"/>
    <w:rsid w:val="00750CF7"/>
    <w:pPr>
      <w:widowControl w:val="0"/>
      <w:shd w:val="clear" w:color="auto" w:fill="FFFFFF"/>
      <w:spacing w:after="720" w:line="240" w:lineRule="atLeast"/>
      <w:ind w:hanging="720"/>
      <w:jc w:val="center"/>
    </w:pPr>
    <w:rPr>
      <w:rFonts w:eastAsia="Arial Unicode MS"/>
      <w:lang w:eastAsia="ru-RU"/>
    </w:rPr>
  </w:style>
  <w:style w:type="character" w:customStyle="1" w:styleId="22">
    <w:name w:val="Основной текст (2)_"/>
    <w:basedOn w:val="a1"/>
    <w:link w:val="23"/>
    <w:rsid w:val="00A9570A"/>
    <w:rPr>
      <w:shd w:val="clear" w:color="auto" w:fill="FFFFFF"/>
    </w:rPr>
  </w:style>
  <w:style w:type="paragraph" w:customStyle="1" w:styleId="23">
    <w:name w:val="Основной текст (2)"/>
    <w:basedOn w:val="a0"/>
    <w:link w:val="22"/>
    <w:rsid w:val="00A9570A"/>
    <w:pPr>
      <w:widowControl w:val="0"/>
      <w:shd w:val="clear" w:color="auto" w:fill="FFFFFF"/>
      <w:spacing w:after="720" w:line="240" w:lineRule="atLeast"/>
      <w:ind w:hanging="720"/>
      <w:jc w:val="center"/>
    </w:pPr>
  </w:style>
  <w:style w:type="table" w:customStyle="1" w:styleId="14">
    <w:name w:val="Сетка таблицы1"/>
    <w:basedOn w:val="a2"/>
    <w:next w:val="af2"/>
    <w:uiPriority w:val="39"/>
    <w:rsid w:val="004E5A03"/>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2"/>
    <w:next w:val="af2"/>
    <w:uiPriority w:val="39"/>
    <w:rsid w:val="00FB7F34"/>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0"/>
    <w:next w:val="a0"/>
    <w:autoRedefine/>
    <w:uiPriority w:val="39"/>
    <w:unhideWhenUsed/>
    <w:rsid w:val="00DB7289"/>
    <w:pPr>
      <w:spacing w:after="100"/>
      <w:ind w:left="560"/>
    </w:pPr>
  </w:style>
  <w:style w:type="character" w:customStyle="1" w:styleId="apple-converted-space">
    <w:name w:val="apple-converted-space"/>
    <w:basedOn w:val="a1"/>
    <w:rsid w:val="003C0AAD"/>
  </w:style>
  <w:style w:type="paragraph" w:styleId="25">
    <w:name w:val="Body Text 2"/>
    <w:basedOn w:val="a0"/>
    <w:link w:val="26"/>
    <w:unhideWhenUsed/>
    <w:rsid w:val="00A83C5F"/>
    <w:pPr>
      <w:spacing w:after="120" w:line="480" w:lineRule="auto"/>
    </w:pPr>
  </w:style>
  <w:style w:type="character" w:customStyle="1" w:styleId="26">
    <w:name w:val="Основной текст 2 Знак"/>
    <w:basedOn w:val="a1"/>
    <w:link w:val="25"/>
    <w:rsid w:val="00A83C5F"/>
  </w:style>
  <w:style w:type="character" w:customStyle="1" w:styleId="27">
    <w:name w:val="Основной текст (2) + Полужирный"/>
    <w:basedOn w:val="22"/>
    <w:rsid w:val="00C8357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0">
    <w:name w:val="Заголовок 4 Знак"/>
    <w:basedOn w:val="a1"/>
    <w:link w:val="4"/>
    <w:rsid w:val="004D6434"/>
    <w:rPr>
      <w:rFonts w:eastAsia="Times New Roman"/>
      <w:b/>
      <w:bCs/>
      <w:lang w:eastAsia="ru-RU"/>
    </w:rPr>
  </w:style>
  <w:style w:type="character" w:customStyle="1" w:styleId="50">
    <w:name w:val="Заголовок 5 Знак"/>
    <w:basedOn w:val="a1"/>
    <w:link w:val="5"/>
    <w:rsid w:val="004D6434"/>
    <w:rPr>
      <w:rFonts w:ascii="Cambria" w:eastAsia="Calibri" w:hAnsi="Cambria"/>
      <w:color w:val="243F60"/>
      <w:sz w:val="22"/>
      <w:szCs w:val="22"/>
    </w:rPr>
  </w:style>
  <w:style w:type="character" w:customStyle="1" w:styleId="90">
    <w:name w:val="Заголовок 9 Знак"/>
    <w:basedOn w:val="a1"/>
    <w:link w:val="9"/>
    <w:rsid w:val="004D6434"/>
    <w:rPr>
      <w:rFonts w:ascii="Arial" w:eastAsia="Times New Roman" w:hAnsi="Arial" w:cs="Arial"/>
      <w:sz w:val="22"/>
      <w:szCs w:val="22"/>
      <w:lang w:eastAsia="ru-RU"/>
    </w:rPr>
  </w:style>
  <w:style w:type="numbering" w:customStyle="1" w:styleId="15">
    <w:name w:val="Нет списка1"/>
    <w:next w:val="a3"/>
    <w:uiPriority w:val="99"/>
    <w:semiHidden/>
    <w:unhideWhenUsed/>
    <w:rsid w:val="004D6434"/>
  </w:style>
  <w:style w:type="character" w:customStyle="1" w:styleId="WW8Num1z0">
    <w:name w:val="WW8Num1z0"/>
    <w:rsid w:val="004D6434"/>
    <w:rPr>
      <w:rFonts w:ascii="Symbol" w:hAnsi="Symbol" w:cs="Times New Roman"/>
    </w:rPr>
  </w:style>
  <w:style w:type="character" w:customStyle="1" w:styleId="WW8Num2z0">
    <w:name w:val="WW8Num2z0"/>
    <w:rsid w:val="004D6434"/>
    <w:rPr>
      <w:rFonts w:ascii="Symbol" w:hAnsi="Symbol" w:cs="Times New Roman"/>
    </w:rPr>
  </w:style>
  <w:style w:type="character" w:customStyle="1" w:styleId="Absatz-Standardschriftart">
    <w:name w:val="Absatz-Standardschriftart"/>
    <w:rsid w:val="004D6434"/>
  </w:style>
  <w:style w:type="character" w:customStyle="1" w:styleId="WW-Absatz-Standardschriftart">
    <w:name w:val="WW-Absatz-Standardschriftart"/>
    <w:rsid w:val="004D6434"/>
  </w:style>
  <w:style w:type="character" w:customStyle="1" w:styleId="WW-Absatz-Standardschriftart1">
    <w:name w:val="WW-Absatz-Standardschriftart1"/>
    <w:rsid w:val="004D6434"/>
  </w:style>
  <w:style w:type="character" w:customStyle="1" w:styleId="WW-Absatz-Standardschriftart11">
    <w:name w:val="WW-Absatz-Standardschriftart11"/>
    <w:rsid w:val="004D6434"/>
  </w:style>
  <w:style w:type="character" w:customStyle="1" w:styleId="WW8Num3z0">
    <w:name w:val="WW8Num3z0"/>
    <w:rsid w:val="004D6434"/>
    <w:rPr>
      <w:rFonts w:ascii="Symbol" w:hAnsi="Symbol" w:cs="Times New Roman"/>
    </w:rPr>
  </w:style>
  <w:style w:type="character" w:customStyle="1" w:styleId="WW8Num4z0">
    <w:name w:val="WW8Num4z0"/>
    <w:rsid w:val="004D6434"/>
    <w:rPr>
      <w:rFonts w:ascii="Symbol" w:hAnsi="Symbol" w:cs="Times New Roman"/>
    </w:rPr>
  </w:style>
  <w:style w:type="character" w:customStyle="1" w:styleId="WW8Num5z0">
    <w:name w:val="WW8Num5z0"/>
    <w:rsid w:val="004D6434"/>
    <w:rPr>
      <w:rFonts w:ascii="Symbol" w:hAnsi="Symbol" w:cs="Symbol"/>
      <w:sz w:val="22"/>
      <w:szCs w:val="22"/>
    </w:rPr>
  </w:style>
  <w:style w:type="character" w:customStyle="1" w:styleId="WW8Num6z0">
    <w:name w:val="WW8Num6z0"/>
    <w:rsid w:val="004D6434"/>
    <w:rPr>
      <w:rFonts w:ascii="Symbol" w:hAnsi="Symbol" w:cs="Symbol"/>
      <w:sz w:val="22"/>
      <w:szCs w:val="22"/>
    </w:rPr>
  </w:style>
  <w:style w:type="character" w:customStyle="1" w:styleId="16">
    <w:name w:val="Основной шрифт абзаца1"/>
    <w:rsid w:val="004D6434"/>
  </w:style>
  <w:style w:type="character" w:customStyle="1" w:styleId="FontStyle11">
    <w:name w:val="Font Style11"/>
    <w:rsid w:val="004D6434"/>
    <w:rPr>
      <w:rFonts w:ascii="Times New Roman" w:hAnsi="Times New Roman" w:cs="Times New Roman"/>
      <w:b/>
      <w:bCs/>
      <w:sz w:val="18"/>
      <w:szCs w:val="18"/>
    </w:rPr>
  </w:style>
  <w:style w:type="character" w:customStyle="1" w:styleId="FontStyle12">
    <w:name w:val="Font Style12"/>
    <w:rsid w:val="004D6434"/>
    <w:rPr>
      <w:rFonts w:ascii="Times New Roman" w:hAnsi="Times New Roman" w:cs="Times New Roman"/>
      <w:b/>
      <w:bCs/>
      <w:sz w:val="24"/>
      <w:szCs w:val="24"/>
    </w:rPr>
  </w:style>
  <w:style w:type="character" w:customStyle="1" w:styleId="FontStyle14">
    <w:name w:val="Font Style14"/>
    <w:rsid w:val="004D6434"/>
    <w:rPr>
      <w:rFonts w:ascii="Times New Roman" w:hAnsi="Times New Roman" w:cs="Times New Roman"/>
      <w:b/>
      <w:bCs/>
      <w:sz w:val="22"/>
      <w:szCs w:val="22"/>
    </w:rPr>
  </w:style>
  <w:style w:type="character" w:customStyle="1" w:styleId="FontStyle13">
    <w:name w:val="Font Style13"/>
    <w:rsid w:val="004D6434"/>
    <w:rPr>
      <w:rFonts w:ascii="Times New Roman" w:hAnsi="Times New Roman" w:cs="Times New Roman"/>
      <w:b/>
      <w:bCs/>
      <w:sz w:val="18"/>
      <w:szCs w:val="18"/>
    </w:rPr>
  </w:style>
  <w:style w:type="character" w:customStyle="1" w:styleId="FontStyle15">
    <w:name w:val="Font Style15"/>
    <w:rsid w:val="004D6434"/>
    <w:rPr>
      <w:rFonts w:ascii="Book Antiqua" w:hAnsi="Book Antiqua" w:cs="Book Antiqua"/>
      <w:b/>
      <w:bCs/>
      <w:sz w:val="10"/>
      <w:szCs w:val="10"/>
    </w:rPr>
  </w:style>
  <w:style w:type="character" w:customStyle="1" w:styleId="af5">
    <w:name w:val="Символ нумерации"/>
    <w:rsid w:val="004D6434"/>
  </w:style>
  <w:style w:type="character" w:customStyle="1" w:styleId="af6">
    <w:name w:val="Маркеры списка"/>
    <w:rsid w:val="004D6434"/>
    <w:rPr>
      <w:rFonts w:ascii="StarSymbol" w:eastAsia="StarSymbol" w:hAnsi="StarSymbol" w:cs="StarSymbol"/>
      <w:sz w:val="18"/>
      <w:szCs w:val="18"/>
    </w:rPr>
  </w:style>
  <w:style w:type="paragraph" w:customStyle="1" w:styleId="af7">
    <w:name w:val="Заголовок"/>
    <w:basedOn w:val="a0"/>
    <w:next w:val="af8"/>
    <w:rsid w:val="004D6434"/>
    <w:pPr>
      <w:keepNext/>
      <w:widowControl w:val="0"/>
      <w:suppressAutoHyphens/>
      <w:autoSpaceDE w:val="0"/>
      <w:spacing w:before="240" w:after="120" w:line="240" w:lineRule="auto"/>
    </w:pPr>
    <w:rPr>
      <w:rFonts w:ascii="Arial" w:eastAsia="Lucida Sans Unicode" w:hAnsi="Arial" w:cs="Tahoma"/>
      <w:lang w:eastAsia="ar-SA"/>
    </w:rPr>
  </w:style>
  <w:style w:type="paragraph" w:styleId="af8">
    <w:name w:val="Body Text"/>
    <w:basedOn w:val="a0"/>
    <w:link w:val="af9"/>
    <w:rsid w:val="004D6434"/>
    <w:pPr>
      <w:widowControl w:val="0"/>
      <w:suppressAutoHyphens/>
      <w:autoSpaceDE w:val="0"/>
      <w:spacing w:after="120" w:line="240" w:lineRule="auto"/>
    </w:pPr>
    <w:rPr>
      <w:rFonts w:eastAsia="Times New Roman"/>
      <w:sz w:val="24"/>
      <w:szCs w:val="24"/>
      <w:lang w:eastAsia="ar-SA"/>
    </w:rPr>
  </w:style>
  <w:style w:type="character" w:customStyle="1" w:styleId="af9">
    <w:name w:val="Основной текст Знак"/>
    <w:basedOn w:val="a1"/>
    <w:link w:val="af8"/>
    <w:rsid w:val="004D6434"/>
    <w:rPr>
      <w:rFonts w:eastAsia="Times New Roman"/>
      <w:sz w:val="24"/>
      <w:szCs w:val="24"/>
      <w:lang w:eastAsia="ar-SA"/>
    </w:rPr>
  </w:style>
  <w:style w:type="paragraph" w:styleId="afa">
    <w:name w:val="List"/>
    <w:basedOn w:val="af8"/>
    <w:semiHidden/>
    <w:rsid w:val="004D6434"/>
    <w:rPr>
      <w:rFonts w:ascii="Arial" w:hAnsi="Arial" w:cs="Tahoma"/>
    </w:rPr>
  </w:style>
  <w:style w:type="paragraph" w:customStyle="1" w:styleId="17">
    <w:name w:val="Название1"/>
    <w:basedOn w:val="a0"/>
    <w:rsid w:val="004D6434"/>
    <w:pPr>
      <w:widowControl w:val="0"/>
      <w:suppressLineNumbers/>
      <w:suppressAutoHyphens/>
      <w:autoSpaceDE w:val="0"/>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0"/>
    <w:rsid w:val="004D6434"/>
    <w:pPr>
      <w:widowControl w:val="0"/>
      <w:suppressLineNumbers/>
      <w:suppressAutoHyphens/>
      <w:autoSpaceDE w:val="0"/>
      <w:spacing w:after="0" w:line="240" w:lineRule="auto"/>
    </w:pPr>
    <w:rPr>
      <w:rFonts w:ascii="Arial" w:eastAsia="Times New Roman" w:hAnsi="Arial" w:cs="Tahoma"/>
      <w:sz w:val="24"/>
      <w:szCs w:val="24"/>
      <w:lang w:eastAsia="ar-SA"/>
    </w:rPr>
  </w:style>
  <w:style w:type="paragraph" w:customStyle="1" w:styleId="Style1">
    <w:name w:val="Style1"/>
    <w:basedOn w:val="a0"/>
    <w:rsid w:val="004D6434"/>
    <w:pPr>
      <w:widowControl w:val="0"/>
      <w:suppressAutoHyphens/>
      <w:autoSpaceDE w:val="0"/>
      <w:spacing w:after="0" w:line="235" w:lineRule="exact"/>
      <w:jc w:val="center"/>
    </w:pPr>
    <w:rPr>
      <w:rFonts w:eastAsia="Times New Roman"/>
      <w:sz w:val="24"/>
      <w:szCs w:val="24"/>
      <w:lang w:eastAsia="ar-SA"/>
    </w:rPr>
  </w:style>
  <w:style w:type="paragraph" w:customStyle="1" w:styleId="Style2">
    <w:name w:val="Style2"/>
    <w:basedOn w:val="a0"/>
    <w:rsid w:val="004D6434"/>
    <w:pPr>
      <w:widowControl w:val="0"/>
      <w:suppressAutoHyphens/>
      <w:autoSpaceDE w:val="0"/>
      <w:spacing w:after="0" w:line="240" w:lineRule="auto"/>
    </w:pPr>
    <w:rPr>
      <w:rFonts w:eastAsia="Times New Roman"/>
      <w:sz w:val="24"/>
      <w:szCs w:val="24"/>
      <w:lang w:eastAsia="ar-SA"/>
    </w:rPr>
  </w:style>
  <w:style w:type="paragraph" w:customStyle="1" w:styleId="Style3">
    <w:name w:val="Style3"/>
    <w:basedOn w:val="a0"/>
    <w:rsid w:val="004D6434"/>
    <w:pPr>
      <w:widowControl w:val="0"/>
      <w:suppressAutoHyphens/>
      <w:autoSpaceDE w:val="0"/>
      <w:spacing w:after="0" w:line="240" w:lineRule="auto"/>
    </w:pPr>
    <w:rPr>
      <w:rFonts w:eastAsia="Times New Roman"/>
      <w:sz w:val="24"/>
      <w:szCs w:val="24"/>
      <w:lang w:eastAsia="ar-SA"/>
    </w:rPr>
  </w:style>
  <w:style w:type="paragraph" w:customStyle="1" w:styleId="Style4">
    <w:name w:val="Style4"/>
    <w:basedOn w:val="a0"/>
    <w:rsid w:val="004D6434"/>
    <w:pPr>
      <w:widowControl w:val="0"/>
      <w:suppressAutoHyphens/>
      <w:autoSpaceDE w:val="0"/>
      <w:spacing w:after="0" w:line="240" w:lineRule="auto"/>
    </w:pPr>
    <w:rPr>
      <w:rFonts w:eastAsia="Times New Roman"/>
      <w:sz w:val="24"/>
      <w:szCs w:val="24"/>
      <w:lang w:eastAsia="ar-SA"/>
    </w:rPr>
  </w:style>
  <w:style w:type="paragraph" w:customStyle="1" w:styleId="Style5">
    <w:name w:val="Style5"/>
    <w:basedOn w:val="a0"/>
    <w:rsid w:val="004D6434"/>
    <w:pPr>
      <w:widowControl w:val="0"/>
      <w:suppressAutoHyphens/>
      <w:autoSpaceDE w:val="0"/>
      <w:spacing w:after="0" w:line="410" w:lineRule="exact"/>
    </w:pPr>
    <w:rPr>
      <w:rFonts w:eastAsia="Times New Roman"/>
      <w:sz w:val="24"/>
      <w:szCs w:val="24"/>
      <w:lang w:eastAsia="ar-SA"/>
    </w:rPr>
  </w:style>
  <w:style w:type="paragraph" w:customStyle="1" w:styleId="Style6">
    <w:name w:val="Style6"/>
    <w:basedOn w:val="a0"/>
    <w:rsid w:val="004D6434"/>
    <w:pPr>
      <w:widowControl w:val="0"/>
      <w:suppressAutoHyphens/>
      <w:autoSpaceDE w:val="0"/>
      <w:spacing w:after="0" w:line="1171" w:lineRule="exact"/>
    </w:pPr>
    <w:rPr>
      <w:rFonts w:eastAsia="Times New Roman"/>
      <w:sz w:val="24"/>
      <w:szCs w:val="24"/>
      <w:lang w:eastAsia="ar-SA"/>
    </w:rPr>
  </w:style>
  <w:style w:type="paragraph" w:customStyle="1" w:styleId="afb">
    <w:name w:val="Содержимое таблицы"/>
    <w:basedOn w:val="a0"/>
    <w:rsid w:val="004D6434"/>
    <w:pPr>
      <w:widowControl w:val="0"/>
      <w:suppressLineNumbers/>
      <w:suppressAutoHyphens/>
      <w:autoSpaceDE w:val="0"/>
      <w:spacing w:after="0" w:line="240" w:lineRule="auto"/>
    </w:pPr>
    <w:rPr>
      <w:rFonts w:eastAsia="Times New Roman"/>
      <w:sz w:val="24"/>
      <w:szCs w:val="24"/>
      <w:lang w:eastAsia="ar-SA"/>
    </w:rPr>
  </w:style>
  <w:style w:type="paragraph" w:customStyle="1" w:styleId="Style7">
    <w:name w:val="Style7"/>
    <w:basedOn w:val="a0"/>
    <w:rsid w:val="004D6434"/>
    <w:pPr>
      <w:widowControl w:val="0"/>
      <w:suppressAutoHyphens/>
      <w:autoSpaceDE w:val="0"/>
      <w:spacing w:after="0" w:line="230" w:lineRule="exact"/>
      <w:jc w:val="both"/>
    </w:pPr>
    <w:rPr>
      <w:rFonts w:eastAsia="Times New Roman"/>
      <w:sz w:val="24"/>
      <w:szCs w:val="24"/>
      <w:lang w:eastAsia="ar-SA"/>
    </w:rPr>
  </w:style>
  <w:style w:type="paragraph" w:customStyle="1" w:styleId="Style9">
    <w:name w:val="Style9"/>
    <w:basedOn w:val="a0"/>
    <w:rsid w:val="004D6434"/>
    <w:pPr>
      <w:widowControl w:val="0"/>
      <w:suppressAutoHyphens/>
      <w:autoSpaceDE w:val="0"/>
      <w:spacing w:after="0" w:line="240" w:lineRule="auto"/>
      <w:jc w:val="both"/>
    </w:pPr>
    <w:rPr>
      <w:rFonts w:ascii="Book Antiqua" w:eastAsia="Times New Roman" w:hAnsi="Book Antiqua" w:cs="Book Antiqua"/>
      <w:sz w:val="24"/>
      <w:szCs w:val="24"/>
      <w:lang w:eastAsia="ar-SA"/>
    </w:rPr>
  </w:style>
  <w:style w:type="paragraph" w:customStyle="1" w:styleId="Style8">
    <w:name w:val="Style8"/>
    <w:basedOn w:val="a0"/>
    <w:rsid w:val="004D6434"/>
    <w:pPr>
      <w:widowControl w:val="0"/>
      <w:suppressAutoHyphens/>
      <w:autoSpaceDE w:val="0"/>
      <w:spacing w:after="0" w:line="240" w:lineRule="auto"/>
    </w:pPr>
    <w:rPr>
      <w:rFonts w:eastAsia="Times New Roman"/>
      <w:sz w:val="24"/>
      <w:szCs w:val="24"/>
      <w:lang w:eastAsia="ar-SA"/>
    </w:rPr>
  </w:style>
  <w:style w:type="paragraph" w:customStyle="1" w:styleId="afc">
    <w:name w:val="Заголовок таблицы"/>
    <w:basedOn w:val="afb"/>
    <w:rsid w:val="004D6434"/>
    <w:pPr>
      <w:jc w:val="center"/>
    </w:pPr>
    <w:rPr>
      <w:b/>
      <w:bCs/>
    </w:rPr>
  </w:style>
  <w:style w:type="table" w:customStyle="1" w:styleId="32">
    <w:name w:val="Сетка таблицы3"/>
    <w:basedOn w:val="a2"/>
    <w:next w:val="af2"/>
    <w:uiPriority w:val="59"/>
    <w:rsid w:val="004D6434"/>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3">
    <w:name w:val="Body Text 3"/>
    <w:basedOn w:val="a0"/>
    <w:link w:val="34"/>
    <w:rsid w:val="004D6434"/>
    <w:pPr>
      <w:spacing w:after="120" w:line="240" w:lineRule="auto"/>
    </w:pPr>
    <w:rPr>
      <w:rFonts w:eastAsia="Times New Roman"/>
      <w:sz w:val="16"/>
      <w:szCs w:val="16"/>
      <w:lang w:eastAsia="ru-RU"/>
    </w:rPr>
  </w:style>
  <w:style w:type="character" w:customStyle="1" w:styleId="34">
    <w:name w:val="Основной текст 3 Знак"/>
    <w:basedOn w:val="a1"/>
    <w:link w:val="33"/>
    <w:rsid w:val="004D6434"/>
    <w:rPr>
      <w:rFonts w:eastAsia="Times New Roman"/>
      <w:sz w:val="16"/>
      <w:szCs w:val="16"/>
      <w:lang w:eastAsia="ru-RU"/>
    </w:rPr>
  </w:style>
  <w:style w:type="paragraph" w:customStyle="1" w:styleId="afd">
    <w:name w:val="Прижатый влево"/>
    <w:basedOn w:val="a0"/>
    <w:next w:val="a0"/>
    <w:uiPriority w:val="99"/>
    <w:rsid w:val="004D643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Title">
    <w:name w:val="ConsPlusTitle"/>
    <w:uiPriority w:val="99"/>
    <w:rsid w:val="004D6434"/>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e">
    <w:name w:val="Основной текст_"/>
    <w:link w:val="19"/>
    <w:locked/>
    <w:rsid w:val="004D6434"/>
    <w:rPr>
      <w:sz w:val="23"/>
      <w:shd w:val="clear" w:color="auto" w:fill="FFFFFF"/>
    </w:rPr>
  </w:style>
  <w:style w:type="paragraph" w:customStyle="1" w:styleId="19">
    <w:name w:val="Основной текст1"/>
    <w:basedOn w:val="a0"/>
    <w:link w:val="afe"/>
    <w:rsid w:val="004D6434"/>
    <w:pPr>
      <w:shd w:val="clear" w:color="auto" w:fill="FFFFFF"/>
      <w:spacing w:after="180" w:line="259" w:lineRule="exact"/>
      <w:ind w:hanging="360"/>
      <w:jc w:val="center"/>
    </w:pPr>
    <w:rPr>
      <w:sz w:val="23"/>
    </w:rPr>
  </w:style>
  <w:style w:type="numbering" w:customStyle="1" w:styleId="110">
    <w:name w:val="Нет списка11"/>
    <w:next w:val="a3"/>
    <w:uiPriority w:val="99"/>
    <w:semiHidden/>
    <w:unhideWhenUsed/>
    <w:rsid w:val="004D6434"/>
  </w:style>
  <w:style w:type="paragraph" w:customStyle="1" w:styleId="msonospacing0">
    <w:name w:val="msonospacing"/>
    <w:rsid w:val="004D6434"/>
    <w:pPr>
      <w:spacing w:after="0" w:line="240" w:lineRule="auto"/>
    </w:pPr>
    <w:rPr>
      <w:rFonts w:ascii="Calibri" w:eastAsia="Times New Roman" w:hAnsi="Calibri"/>
      <w:sz w:val="22"/>
      <w:szCs w:val="22"/>
      <w:lang w:eastAsia="ru-RU"/>
    </w:rPr>
  </w:style>
  <w:style w:type="paragraph" w:customStyle="1" w:styleId="Style10">
    <w:name w:val="Style10"/>
    <w:basedOn w:val="a0"/>
    <w:rsid w:val="004D6434"/>
    <w:pPr>
      <w:widowControl w:val="0"/>
      <w:autoSpaceDE w:val="0"/>
      <w:autoSpaceDN w:val="0"/>
      <w:adjustRightInd w:val="0"/>
      <w:spacing w:after="0" w:line="361" w:lineRule="exact"/>
      <w:ind w:firstLine="703"/>
      <w:jc w:val="both"/>
    </w:pPr>
    <w:rPr>
      <w:rFonts w:eastAsia="Times New Roman"/>
      <w:sz w:val="24"/>
      <w:szCs w:val="24"/>
      <w:lang w:eastAsia="ru-RU"/>
    </w:rPr>
  </w:style>
  <w:style w:type="character" w:customStyle="1" w:styleId="FontStyle47">
    <w:name w:val="Font Style47"/>
    <w:rsid w:val="004D6434"/>
    <w:rPr>
      <w:rFonts w:ascii="Times New Roman" w:hAnsi="Times New Roman" w:cs="Times New Roman"/>
      <w:sz w:val="24"/>
      <w:szCs w:val="24"/>
    </w:rPr>
  </w:style>
  <w:style w:type="character" w:customStyle="1" w:styleId="FontStyle46">
    <w:name w:val="Font Style46"/>
    <w:rsid w:val="004D6434"/>
    <w:rPr>
      <w:rFonts w:ascii="Times New Roman" w:hAnsi="Times New Roman" w:cs="Times New Roman" w:hint="default"/>
      <w:b/>
      <w:bCs/>
      <w:sz w:val="24"/>
      <w:szCs w:val="24"/>
    </w:rPr>
  </w:style>
  <w:style w:type="character" w:customStyle="1" w:styleId="FontStyle67">
    <w:name w:val="Font Style67"/>
    <w:rsid w:val="004D6434"/>
    <w:rPr>
      <w:rFonts w:ascii="Times New Roman" w:hAnsi="Times New Roman" w:cs="Times New Roman"/>
      <w:sz w:val="26"/>
      <w:szCs w:val="26"/>
    </w:rPr>
  </w:style>
  <w:style w:type="character" w:customStyle="1" w:styleId="FontStyle35">
    <w:name w:val="Font Style35"/>
    <w:rsid w:val="004D6434"/>
    <w:rPr>
      <w:rFonts w:ascii="Times New Roman" w:hAnsi="Times New Roman" w:cs="Times New Roman"/>
      <w:sz w:val="18"/>
      <w:szCs w:val="18"/>
    </w:rPr>
  </w:style>
  <w:style w:type="character" w:customStyle="1" w:styleId="FontStyle31">
    <w:name w:val="Font Style31"/>
    <w:rsid w:val="004D6434"/>
    <w:rPr>
      <w:rFonts w:ascii="Times New Roman" w:hAnsi="Times New Roman" w:cs="Times New Roman"/>
      <w:b/>
      <w:bCs/>
      <w:sz w:val="14"/>
      <w:szCs w:val="14"/>
    </w:rPr>
  </w:style>
  <w:style w:type="paragraph" w:styleId="28">
    <w:name w:val="Body Text Indent 2"/>
    <w:basedOn w:val="a0"/>
    <w:link w:val="29"/>
    <w:rsid w:val="004D6434"/>
    <w:pPr>
      <w:spacing w:after="120" w:line="480" w:lineRule="auto"/>
      <w:ind w:left="283"/>
    </w:pPr>
    <w:rPr>
      <w:rFonts w:eastAsia="Times New Roman"/>
      <w:sz w:val="20"/>
      <w:szCs w:val="20"/>
      <w:lang w:eastAsia="ru-RU"/>
    </w:rPr>
  </w:style>
  <w:style w:type="character" w:customStyle="1" w:styleId="29">
    <w:name w:val="Основной текст с отступом 2 Знак"/>
    <w:basedOn w:val="a1"/>
    <w:link w:val="28"/>
    <w:rsid w:val="004D6434"/>
    <w:rPr>
      <w:rFonts w:eastAsia="Times New Roman"/>
      <w:sz w:val="20"/>
      <w:szCs w:val="20"/>
      <w:lang w:eastAsia="ru-RU"/>
    </w:rPr>
  </w:style>
  <w:style w:type="paragraph" w:customStyle="1" w:styleId="2a">
    <w:name w:val="Цитата2"/>
    <w:basedOn w:val="a0"/>
    <w:rsid w:val="004D6434"/>
    <w:pPr>
      <w:widowControl w:val="0"/>
      <w:autoSpaceDE w:val="0"/>
      <w:spacing w:after="0" w:line="240" w:lineRule="auto"/>
      <w:ind w:left="-540" w:right="-185" w:firstLine="709"/>
      <w:jc w:val="both"/>
    </w:pPr>
    <w:rPr>
      <w:rFonts w:eastAsia="Times New Roman"/>
      <w:b/>
      <w:bCs/>
      <w:lang w:eastAsia="ar-SA"/>
    </w:rPr>
  </w:style>
  <w:style w:type="paragraph" w:customStyle="1" w:styleId="txt">
    <w:name w:val="txt"/>
    <w:basedOn w:val="a0"/>
    <w:rsid w:val="004D6434"/>
    <w:pPr>
      <w:spacing w:before="48" w:after="48" w:line="240" w:lineRule="auto"/>
      <w:ind w:firstLine="720"/>
      <w:jc w:val="both"/>
    </w:pPr>
    <w:rPr>
      <w:rFonts w:eastAsia="Times New Roman"/>
      <w:sz w:val="24"/>
      <w:szCs w:val="20"/>
      <w:lang w:eastAsia="ru-RU"/>
    </w:rPr>
  </w:style>
  <w:style w:type="paragraph" w:customStyle="1" w:styleId="aff">
    <w:name w:val="Инструкции_ПЗ"/>
    <w:basedOn w:val="a0"/>
    <w:rsid w:val="004D6434"/>
    <w:pPr>
      <w:spacing w:before="20" w:after="20" w:line="240" w:lineRule="auto"/>
      <w:ind w:left="57"/>
      <w:jc w:val="both"/>
    </w:pPr>
    <w:rPr>
      <w:rFonts w:ascii="Arial" w:eastAsia="Times New Roman" w:hAnsi="Arial" w:cs="Arial"/>
      <w:sz w:val="22"/>
      <w:szCs w:val="20"/>
      <w:lang w:eastAsia="ru-RU"/>
    </w:rPr>
  </w:style>
  <w:style w:type="paragraph" w:styleId="35">
    <w:name w:val="Body Text Indent 3"/>
    <w:basedOn w:val="a0"/>
    <w:link w:val="36"/>
    <w:rsid w:val="004D6434"/>
    <w:pPr>
      <w:spacing w:after="120" w:line="240" w:lineRule="auto"/>
      <w:ind w:left="283"/>
    </w:pPr>
    <w:rPr>
      <w:rFonts w:eastAsia="Times New Roman"/>
      <w:sz w:val="16"/>
      <w:szCs w:val="16"/>
      <w:lang w:eastAsia="ru-RU"/>
    </w:rPr>
  </w:style>
  <w:style w:type="character" w:customStyle="1" w:styleId="36">
    <w:name w:val="Основной текст с отступом 3 Знак"/>
    <w:basedOn w:val="a1"/>
    <w:link w:val="35"/>
    <w:rsid w:val="004D6434"/>
    <w:rPr>
      <w:rFonts w:eastAsia="Times New Roman"/>
      <w:sz w:val="16"/>
      <w:szCs w:val="16"/>
      <w:lang w:eastAsia="ru-RU"/>
    </w:rPr>
  </w:style>
  <w:style w:type="paragraph" w:customStyle="1" w:styleId="1a">
    <w:name w:val="Стиль1о"/>
    <w:basedOn w:val="10"/>
    <w:link w:val="1b"/>
    <w:qFormat/>
    <w:rsid w:val="004D6434"/>
    <w:pPr>
      <w:overflowPunct w:val="0"/>
      <w:autoSpaceDE w:val="0"/>
      <w:autoSpaceDN w:val="0"/>
      <w:adjustRightInd w:val="0"/>
      <w:spacing w:before="120" w:after="240"/>
      <w:jc w:val="center"/>
      <w:textAlignment w:val="baseline"/>
    </w:pPr>
    <w:rPr>
      <w:rFonts w:ascii="Times New Roman" w:hAnsi="Times New Roman" w:cs="Times New Roman"/>
      <w:b w:val="0"/>
      <w:bCs w:val="0"/>
      <w:kern w:val="28"/>
    </w:rPr>
  </w:style>
  <w:style w:type="character" w:customStyle="1" w:styleId="1b">
    <w:name w:val="Стиль1о Знак"/>
    <w:link w:val="1a"/>
    <w:rsid w:val="004D6434"/>
    <w:rPr>
      <w:rFonts w:eastAsia="Times New Roman"/>
      <w:kern w:val="28"/>
      <w:sz w:val="32"/>
      <w:szCs w:val="32"/>
      <w:lang w:eastAsia="ru-RU"/>
    </w:rPr>
  </w:style>
  <w:style w:type="paragraph" w:customStyle="1" w:styleId="1c">
    <w:name w:val="заголовок 1"/>
    <w:basedOn w:val="a0"/>
    <w:next w:val="a0"/>
    <w:rsid w:val="004D6434"/>
    <w:pPr>
      <w:keepNext/>
      <w:autoSpaceDE w:val="0"/>
      <w:autoSpaceDN w:val="0"/>
      <w:spacing w:after="0" w:line="240" w:lineRule="auto"/>
      <w:jc w:val="right"/>
      <w:outlineLvl w:val="0"/>
    </w:pPr>
    <w:rPr>
      <w:rFonts w:eastAsia="Times New Roman"/>
      <w:szCs w:val="20"/>
      <w:lang w:eastAsia="ru-RU"/>
    </w:rPr>
  </w:style>
  <w:style w:type="paragraph" w:styleId="aff0">
    <w:name w:val="Subtitle"/>
    <w:basedOn w:val="a0"/>
    <w:link w:val="aff1"/>
    <w:qFormat/>
    <w:rsid w:val="004D6434"/>
    <w:pPr>
      <w:spacing w:after="0" w:line="240" w:lineRule="auto"/>
      <w:ind w:firstLine="284"/>
    </w:pPr>
    <w:rPr>
      <w:rFonts w:eastAsia="Times New Roman"/>
      <w:sz w:val="24"/>
      <w:szCs w:val="20"/>
      <w:lang w:eastAsia="ru-RU"/>
    </w:rPr>
  </w:style>
  <w:style w:type="character" w:customStyle="1" w:styleId="aff1">
    <w:name w:val="Подзаголовок Знак"/>
    <w:basedOn w:val="a1"/>
    <w:link w:val="aff0"/>
    <w:rsid w:val="004D6434"/>
    <w:rPr>
      <w:rFonts w:eastAsia="Times New Roman"/>
      <w:sz w:val="24"/>
      <w:szCs w:val="20"/>
      <w:lang w:eastAsia="ru-RU"/>
    </w:rPr>
  </w:style>
  <w:style w:type="character" w:styleId="aff2">
    <w:name w:val="page number"/>
    <w:rsid w:val="004D6434"/>
  </w:style>
  <w:style w:type="character" w:customStyle="1" w:styleId="aff3">
    <w:name w:val="Знак Знак"/>
    <w:locked/>
    <w:rsid w:val="004D6434"/>
    <w:rPr>
      <w:lang w:val="ru-RU" w:eastAsia="ru-RU" w:bidi="ar-SA"/>
    </w:rPr>
  </w:style>
  <w:style w:type="character" w:customStyle="1" w:styleId="1d">
    <w:name w:val="Знак Знак1"/>
    <w:locked/>
    <w:rsid w:val="004D6434"/>
    <w:rPr>
      <w:sz w:val="28"/>
      <w:lang w:val="ru-RU" w:eastAsia="ru-RU" w:bidi="ar-SA"/>
    </w:rPr>
  </w:style>
  <w:style w:type="character" w:customStyle="1" w:styleId="51">
    <w:name w:val="Знак Знак5"/>
    <w:locked/>
    <w:rsid w:val="004D6434"/>
    <w:rPr>
      <w:lang w:val="ru-RU" w:eastAsia="ru-RU" w:bidi="ar-SA"/>
    </w:rPr>
  </w:style>
  <w:style w:type="character" w:customStyle="1" w:styleId="41">
    <w:name w:val="Знак Знак4"/>
    <w:locked/>
    <w:rsid w:val="004D6434"/>
    <w:rPr>
      <w:lang w:val="ru-RU" w:eastAsia="ru-RU" w:bidi="ar-SA"/>
    </w:rPr>
  </w:style>
  <w:style w:type="character" w:customStyle="1" w:styleId="2b">
    <w:name w:val="Знак Знак2"/>
    <w:locked/>
    <w:rsid w:val="004D6434"/>
    <w:rPr>
      <w:lang w:val="ru-RU" w:eastAsia="ru-RU" w:bidi="ar-SA"/>
    </w:rPr>
  </w:style>
  <w:style w:type="character" w:customStyle="1" w:styleId="37">
    <w:name w:val="Знак Знак3"/>
    <w:locked/>
    <w:rsid w:val="004D6434"/>
    <w:rPr>
      <w:sz w:val="16"/>
      <w:szCs w:val="16"/>
      <w:lang w:val="ru-RU" w:eastAsia="ru-RU" w:bidi="ar-SA"/>
    </w:rPr>
  </w:style>
  <w:style w:type="paragraph" w:customStyle="1" w:styleId="s3">
    <w:name w:val="s_3"/>
    <w:basedOn w:val="a0"/>
    <w:rsid w:val="004D6434"/>
    <w:pPr>
      <w:spacing w:before="100" w:beforeAutospacing="1" w:after="100" w:afterAutospacing="1" w:line="240" w:lineRule="auto"/>
    </w:pPr>
    <w:rPr>
      <w:rFonts w:eastAsia="Times New Roman"/>
      <w:sz w:val="24"/>
      <w:szCs w:val="24"/>
      <w:lang w:eastAsia="ru-RU"/>
    </w:rPr>
  </w:style>
  <w:style w:type="paragraph" w:styleId="aff4">
    <w:name w:val="Block Text"/>
    <w:basedOn w:val="a0"/>
    <w:rsid w:val="004D6434"/>
    <w:pPr>
      <w:widowControl w:val="0"/>
      <w:autoSpaceDE w:val="0"/>
      <w:autoSpaceDN w:val="0"/>
      <w:adjustRightInd w:val="0"/>
      <w:spacing w:after="0" w:line="240" w:lineRule="auto"/>
      <w:ind w:left="-540" w:right="-185" w:firstLine="709"/>
      <w:jc w:val="both"/>
    </w:pPr>
    <w:rPr>
      <w:rFonts w:eastAsia="Calibri"/>
      <w:b/>
      <w:bCs/>
      <w:lang w:eastAsia="ru-RU"/>
    </w:rPr>
  </w:style>
  <w:style w:type="character" w:customStyle="1" w:styleId="BodyTextChar">
    <w:name w:val="Body Text Char"/>
    <w:locked/>
    <w:rsid w:val="004D6434"/>
    <w:rPr>
      <w:rFonts w:cs="Times New Roman"/>
    </w:rPr>
  </w:style>
  <w:style w:type="character" w:customStyle="1" w:styleId="BodyText2Char">
    <w:name w:val="Body Text 2 Char"/>
    <w:locked/>
    <w:rsid w:val="004D6434"/>
    <w:rPr>
      <w:rFonts w:ascii="Times New Roman" w:hAnsi="Times New Roman" w:cs="Times New Roman"/>
      <w:sz w:val="20"/>
      <w:szCs w:val="20"/>
      <w:lang w:eastAsia="ru-RU"/>
    </w:rPr>
  </w:style>
  <w:style w:type="paragraph" w:customStyle="1" w:styleId="1e">
    <w:name w:val="Абзац списка1"/>
    <w:basedOn w:val="a0"/>
    <w:rsid w:val="004D6434"/>
    <w:pPr>
      <w:ind w:left="720"/>
      <w:contextualSpacing/>
    </w:pPr>
    <w:rPr>
      <w:rFonts w:ascii="Calibri" w:eastAsia="Times New Roman" w:hAnsi="Calibri"/>
      <w:sz w:val="22"/>
      <w:szCs w:val="22"/>
    </w:rPr>
  </w:style>
  <w:style w:type="character" w:customStyle="1" w:styleId="Heading2Char">
    <w:name w:val="Heading 2 Char"/>
    <w:locked/>
    <w:rsid w:val="004D6434"/>
    <w:rPr>
      <w:rFonts w:ascii="Arial" w:hAnsi="Arial" w:cs="Arial"/>
      <w:b/>
      <w:bCs/>
      <w:i/>
      <w:iCs/>
      <w:sz w:val="28"/>
      <w:szCs w:val="28"/>
      <w:lang w:eastAsia="ru-RU"/>
    </w:rPr>
  </w:style>
  <w:style w:type="character" w:customStyle="1" w:styleId="SubtitleChar">
    <w:name w:val="Subtitle Char"/>
    <w:locked/>
    <w:rsid w:val="004D6434"/>
    <w:rPr>
      <w:rFonts w:ascii="Times New Roman" w:hAnsi="Times New Roman" w:cs="Times New Roman"/>
      <w:sz w:val="20"/>
      <w:szCs w:val="20"/>
      <w:lang w:eastAsia="ru-RU"/>
    </w:rPr>
  </w:style>
  <w:style w:type="character" w:customStyle="1" w:styleId="BodyText3Char">
    <w:name w:val="Body Text 3 Char"/>
    <w:locked/>
    <w:rsid w:val="004D6434"/>
    <w:rPr>
      <w:rFonts w:ascii="Times New Roman" w:hAnsi="Times New Roman" w:cs="Times New Roman"/>
      <w:sz w:val="16"/>
      <w:szCs w:val="16"/>
      <w:lang w:eastAsia="ru-RU"/>
    </w:rPr>
  </w:style>
  <w:style w:type="character" w:customStyle="1" w:styleId="6">
    <w:name w:val="Знак Знак6"/>
    <w:locked/>
    <w:rsid w:val="004D6434"/>
    <w:rPr>
      <w:sz w:val="28"/>
      <w:lang w:val="ru-RU" w:eastAsia="ru-RU" w:bidi="ar-SA"/>
    </w:rPr>
  </w:style>
  <w:style w:type="paragraph" w:styleId="aff5">
    <w:name w:val="Title"/>
    <w:basedOn w:val="a0"/>
    <w:link w:val="aff6"/>
    <w:qFormat/>
    <w:rsid w:val="004D6434"/>
    <w:pPr>
      <w:spacing w:after="0" w:line="240" w:lineRule="auto"/>
      <w:jc w:val="center"/>
    </w:pPr>
    <w:rPr>
      <w:rFonts w:ascii="Tahoma" w:eastAsia="Times New Roman" w:hAnsi="Tahoma" w:cs="Tahoma"/>
      <w:b/>
      <w:bCs/>
      <w:sz w:val="24"/>
      <w:szCs w:val="24"/>
      <w:lang w:eastAsia="ru-RU"/>
    </w:rPr>
  </w:style>
  <w:style w:type="character" w:customStyle="1" w:styleId="aff6">
    <w:name w:val="Название Знак"/>
    <w:basedOn w:val="a1"/>
    <w:link w:val="aff5"/>
    <w:rsid w:val="004D6434"/>
    <w:rPr>
      <w:rFonts w:ascii="Tahoma" w:eastAsia="Times New Roman" w:hAnsi="Tahoma" w:cs="Tahoma"/>
      <w:b/>
      <w:bCs/>
      <w:sz w:val="24"/>
      <w:szCs w:val="24"/>
      <w:lang w:eastAsia="ru-RU"/>
    </w:rPr>
  </w:style>
  <w:style w:type="paragraph" w:customStyle="1" w:styleId="ConsPlusNonformat">
    <w:name w:val="ConsPlusNonformat"/>
    <w:rsid w:val="004D64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1">
    <w:name w:val="1.1. Подглава"/>
    <w:basedOn w:val="10"/>
    <w:link w:val="112"/>
    <w:rsid w:val="004D6434"/>
    <w:pPr>
      <w:keepLines/>
      <w:tabs>
        <w:tab w:val="left" w:pos="518"/>
      </w:tabs>
      <w:spacing w:before="0" w:after="0" w:line="360" w:lineRule="auto"/>
      <w:ind w:left="1068" w:hanging="360"/>
      <w:jc w:val="center"/>
    </w:pPr>
    <w:rPr>
      <w:rFonts w:ascii="Times New Roman" w:eastAsia="Calibri" w:hAnsi="Times New Roman" w:cs="Times New Roman"/>
      <w:kern w:val="0"/>
      <w:sz w:val="28"/>
      <w:szCs w:val="28"/>
    </w:rPr>
  </w:style>
  <w:style w:type="character" w:customStyle="1" w:styleId="112">
    <w:name w:val="1.1. Подглава Знак"/>
    <w:link w:val="111"/>
    <w:locked/>
    <w:rsid w:val="004D6434"/>
    <w:rPr>
      <w:rFonts w:eastAsia="Calibri"/>
      <w:b/>
      <w:bCs/>
      <w:lang w:eastAsia="ru-RU"/>
    </w:rPr>
  </w:style>
  <w:style w:type="paragraph" w:customStyle="1" w:styleId="p5">
    <w:name w:val="p5"/>
    <w:basedOn w:val="a0"/>
    <w:rsid w:val="004D6434"/>
    <w:pPr>
      <w:spacing w:before="100" w:beforeAutospacing="1" w:after="100" w:afterAutospacing="1" w:line="240" w:lineRule="auto"/>
    </w:pPr>
    <w:rPr>
      <w:rFonts w:eastAsia="Times New Roman"/>
      <w:sz w:val="24"/>
      <w:szCs w:val="24"/>
      <w:lang w:eastAsia="ru-RU"/>
    </w:rPr>
  </w:style>
  <w:style w:type="character" w:customStyle="1" w:styleId="s6">
    <w:name w:val="s6"/>
    <w:rsid w:val="004D6434"/>
  </w:style>
  <w:style w:type="character" w:customStyle="1" w:styleId="postheadericon">
    <w:name w:val="postheadericon"/>
    <w:rsid w:val="004D6434"/>
  </w:style>
  <w:style w:type="paragraph" w:customStyle="1" w:styleId="p1">
    <w:name w:val="p1"/>
    <w:basedOn w:val="a0"/>
    <w:rsid w:val="004D6434"/>
    <w:pPr>
      <w:spacing w:before="100" w:beforeAutospacing="1" w:after="100" w:afterAutospacing="1" w:line="240" w:lineRule="auto"/>
    </w:pPr>
    <w:rPr>
      <w:rFonts w:eastAsia="Times New Roman"/>
      <w:sz w:val="24"/>
      <w:szCs w:val="24"/>
      <w:lang w:eastAsia="ru-RU"/>
    </w:rPr>
  </w:style>
  <w:style w:type="character" w:customStyle="1" w:styleId="s2">
    <w:name w:val="s2"/>
    <w:rsid w:val="004D6434"/>
  </w:style>
  <w:style w:type="character" w:customStyle="1" w:styleId="FontStyle58">
    <w:name w:val="Font Style58"/>
    <w:rsid w:val="004D6434"/>
    <w:rPr>
      <w:rFonts w:ascii="Century Schoolbook" w:hAnsi="Century Schoolbook" w:cs="Century Schoolbook"/>
      <w:spacing w:val="20"/>
      <w:sz w:val="28"/>
      <w:szCs w:val="28"/>
    </w:rPr>
  </w:style>
  <w:style w:type="paragraph" w:customStyle="1" w:styleId="Style11">
    <w:name w:val="Style11"/>
    <w:basedOn w:val="a0"/>
    <w:rsid w:val="004D6434"/>
    <w:pPr>
      <w:widowControl w:val="0"/>
      <w:autoSpaceDE w:val="0"/>
      <w:autoSpaceDN w:val="0"/>
      <w:adjustRightInd w:val="0"/>
      <w:spacing w:after="0" w:line="502" w:lineRule="exact"/>
      <w:ind w:firstLine="552"/>
    </w:pPr>
    <w:rPr>
      <w:rFonts w:ascii="Century Schoolbook" w:eastAsia="Times New Roman" w:hAnsi="Century Schoolbook"/>
      <w:sz w:val="24"/>
      <w:szCs w:val="24"/>
      <w:lang w:eastAsia="ru-RU"/>
    </w:rPr>
  </w:style>
  <w:style w:type="paragraph" w:customStyle="1" w:styleId="aff7">
    <w:name w:val="Шапка_таблицы"/>
    <w:basedOn w:val="a0"/>
    <w:rsid w:val="004D6434"/>
    <w:pPr>
      <w:spacing w:after="0" w:line="240" w:lineRule="auto"/>
      <w:jc w:val="center"/>
    </w:pPr>
    <w:rPr>
      <w:rFonts w:ascii="Arial" w:eastAsia="Times New Roman" w:hAnsi="Arial" w:cs="Arial"/>
      <w:sz w:val="18"/>
      <w:szCs w:val="18"/>
      <w:lang w:eastAsia="ru-RU"/>
    </w:rPr>
  </w:style>
  <w:style w:type="paragraph" w:customStyle="1" w:styleId="aff8">
    <w:name w:val="Текстовая часть табл"/>
    <w:basedOn w:val="a0"/>
    <w:rsid w:val="004D6434"/>
    <w:pPr>
      <w:spacing w:after="0" w:line="240" w:lineRule="auto"/>
      <w:ind w:left="57"/>
    </w:pPr>
    <w:rPr>
      <w:rFonts w:ascii="Arial" w:eastAsia="Times New Roman" w:hAnsi="Arial" w:cs="Arial"/>
      <w:sz w:val="20"/>
      <w:szCs w:val="20"/>
      <w:lang w:eastAsia="ru-RU"/>
    </w:rPr>
  </w:style>
  <w:style w:type="paragraph" w:customStyle="1" w:styleId="aff9">
    <w:name w:val="Целые данные табл"/>
    <w:basedOn w:val="a0"/>
    <w:rsid w:val="004D6434"/>
    <w:pPr>
      <w:spacing w:after="0" w:line="240" w:lineRule="auto"/>
      <w:jc w:val="center"/>
    </w:pPr>
    <w:rPr>
      <w:rFonts w:ascii="Arial" w:eastAsia="Times New Roman" w:hAnsi="Arial" w:cs="Arial"/>
      <w:sz w:val="20"/>
      <w:szCs w:val="20"/>
      <w:lang w:eastAsia="ru-RU"/>
    </w:rPr>
  </w:style>
  <w:style w:type="paragraph" w:customStyle="1" w:styleId="2c">
    <w:name w:val="заголовок 2"/>
    <w:basedOn w:val="a0"/>
    <w:next w:val="a0"/>
    <w:rsid w:val="004D6434"/>
    <w:pPr>
      <w:keepNext/>
      <w:autoSpaceDE w:val="0"/>
      <w:autoSpaceDN w:val="0"/>
      <w:spacing w:after="0" w:line="240" w:lineRule="auto"/>
      <w:jc w:val="center"/>
      <w:outlineLvl w:val="1"/>
    </w:pPr>
    <w:rPr>
      <w:rFonts w:eastAsia="Times New Roman"/>
      <w:lang w:eastAsia="ru-RU"/>
    </w:rPr>
  </w:style>
  <w:style w:type="paragraph" w:customStyle="1" w:styleId="38">
    <w:name w:val="заголовок 3"/>
    <w:basedOn w:val="a0"/>
    <w:next w:val="a0"/>
    <w:rsid w:val="004D6434"/>
    <w:pPr>
      <w:keepNext/>
      <w:autoSpaceDE w:val="0"/>
      <w:autoSpaceDN w:val="0"/>
      <w:spacing w:after="0" w:line="240" w:lineRule="auto"/>
      <w:jc w:val="center"/>
      <w:outlineLvl w:val="2"/>
    </w:pPr>
    <w:rPr>
      <w:rFonts w:eastAsia="Times New Roman"/>
      <w:sz w:val="24"/>
      <w:szCs w:val="24"/>
      <w:lang w:eastAsia="ru-RU"/>
    </w:rPr>
  </w:style>
  <w:style w:type="paragraph" w:customStyle="1" w:styleId="42">
    <w:name w:val="заголовок 4"/>
    <w:basedOn w:val="a0"/>
    <w:next w:val="a0"/>
    <w:rsid w:val="004D6434"/>
    <w:pPr>
      <w:keepNext/>
      <w:autoSpaceDE w:val="0"/>
      <w:autoSpaceDN w:val="0"/>
      <w:spacing w:after="0" w:line="360" w:lineRule="auto"/>
      <w:outlineLvl w:val="3"/>
    </w:pPr>
    <w:rPr>
      <w:rFonts w:eastAsia="Times New Roman"/>
      <w:lang w:eastAsia="ru-RU"/>
    </w:rPr>
  </w:style>
  <w:style w:type="character" w:customStyle="1" w:styleId="affa">
    <w:name w:val="Основной шрифт"/>
    <w:rsid w:val="004D6434"/>
  </w:style>
  <w:style w:type="paragraph" w:customStyle="1" w:styleId="52">
    <w:name w:val="заголовок 5"/>
    <w:basedOn w:val="a0"/>
    <w:next w:val="a0"/>
    <w:rsid w:val="004D6434"/>
    <w:pPr>
      <w:keepNext/>
      <w:autoSpaceDE w:val="0"/>
      <w:autoSpaceDN w:val="0"/>
      <w:spacing w:after="0" w:line="240" w:lineRule="auto"/>
      <w:jc w:val="center"/>
      <w:outlineLvl w:val="4"/>
    </w:pPr>
    <w:rPr>
      <w:rFonts w:eastAsia="Calibri"/>
      <w:sz w:val="24"/>
      <w:szCs w:val="24"/>
      <w:lang w:eastAsia="ru-RU"/>
    </w:rPr>
  </w:style>
  <w:style w:type="paragraph" w:styleId="affb">
    <w:name w:val="Document Map"/>
    <w:basedOn w:val="a0"/>
    <w:link w:val="affc"/>
    <w:semiHidden/>
    <w:rsid w:val="004D6434"/>
    <w:pPr>
      <w:shd w:val="clear" w:color="auto" w:fill="000080"/>
      <w:spacing w:after="0" w:line="240" w:lineRule="auto"/>
    </w:pPr>
    <w:rPr>
      <w:rFonts w:ascii="Tahoma" w:eastAsia="Times New Roman" w:hAnsi="Tahoma" w:cs="Tahoma"/>
      <w:sz w:val="20"/>
      <w:szCs w:val="20"/>
      <w:lang w:eastAsia="ru-RU"/>
    </w:rPr>
  </w:style>
  <w:style w:type="character" w:customStyle="1" w:styleId="affc">
    <w:name w:val="Схема документа Знак"/>
    <w:basedOn w:val="a1"/>
    <w:link w:val="affb"/>
    <w:semiHidden/>
    <w:rsid w:val="004D6434"/>
    <w:rPr>
      <w:rFonts w:ascii="Tahoma" w:eastAsia="Times New Roman" w:hAnsi="Tahoma" w:cs="Tahoma"/>
      <w:sz w:val="20"/>
      <w:szCs w:val="20"/>
      <w:shd w:val="clear" w:color="auto" w:fill="000080"/>
      <w:lang w:eastAsia="ru-RU"/>
    </w:rPr>
  </w:style>
  <w:style w:type="character" w:customStyle="1" w:styleId="unnamedstyle05char">
    <w:name w:val="unnamedstyle05__char"/>
    <w:rsid w:val="004D6434"/>
  </w:style>
  <w:style w:type="paragraph" w:customStyle="1" w:styleId="western">
    <w:name w:val="western"/>
    <w:basedOn w:val="a0"/>
    <w:rsid w:val="004D6434"/>
    <w:pPr>
      <w:spacing w:before="100" w:beforeAutospacing="1" w:after="100" w:afterAutospacing="1" w:line="240" w:lineRule="auto"/>
    </w:pPr>
    <w:rPr>
      <w:rFonts w:eastAsia="Times New Roman"/>
      <w:sz w:val="24"/>
      <w:szCs w:val="24"/>
      <w:lang w:eastAsia="ru-RU"/>
    </w:rPr>
  </w:style>
  <w:style w:type="paragraph" w:styleId="affd">
    <w:name w:val="footnote text"/>
    <w:basedOn w:val="a0"/>
    <w:link w:val="affe"/>
    <w:uiPriority w:val="99"/>
    <w:semiHidden/>
    <w:unhideWhenUsed/>
    <w:rsid w:val="004D6434"/>
    <w:pPr>
      <w:widowControl w:val="0"/>
      <w:suppressAutoHyphens/>
      <w:autoSpaceDE w:val="0"/>
      <w:spacing w:after="0" w:line="240" w:lineRule="auto"/>
    </w:pPr>
    <w:rPr>
      <w:rFonts w:eastAsia="Times New Roman"/>
      <w:sz w:val="20"/>
      <w:szCs w:val="20"/>
      <w:lang w:eastAsia="ar-SA"/>
    </w:rPr>
  </w:style>
  <w:style w:type="character" w:customStyle="1" w:styleId="affe">
    <w:name w:val="Текст сноски Знак"/>
    <w:basedOn w:val="a1"/>
    <w:link w:val="affd"/>
    <w:uiPriority w:val="99"/>
    <w:semiHidden/>
    <w:rsid w:val="004D6434"/>
    <w:rPr>
      <w:rFonts w:eastAsia="Times New Roman"/>
      <w:sz w:val="20"/>
      <w:szCs w:val="20"/>
      <w:lang w:eastAsia="ar-SA"/>
    </w:rPr>
  </w:style>
  <w:style w:type="character" w:styleId="afff">
    <w:name w:val="footnote reference"/>
    <w:basedOn w:val="a1"/>
    <w:uiPriority w:val="99"/>
    <w:semiHidden/>
    <w:unhideWhenUsed/>
    <w:rsid w:val="004D6434"/>
    <w:rPr>
      <w:vertAlign w:val="superscript"/>
    </w:rPr>
  </w:style>
  <w:style w:type="character" w:customStyle="1" w:styleId="39">
    <w:name w:val="Основной текст (3)_"/>
    <w:basedOn w:val="a1"/>
    <w:link w:val="3a"/>
    <w:locked/>
    <w:rsid w:val="004D6434"/>
    <w:rPr>
      <w:b/>
      <w:bCs/>
      <w:shd w:val="clear" w:color="auto" w:fill="FFFFFF"/>
    </w:rPr>
  </w:style>
  <w:style w:type="paragraph" w:customStyle="1" w:styleId="3a">
    <w:name w:val="Основной текст (3)"/>
    <w:basedOn w:val="a0"/>
    <w:link w:val="39"/>
    <w:rsid w:val="004D6434"/>
    <w:pPr>
      <w:widowControl w:val="0"/>
      <w:shd w:val="clear" w:color="auto" w:fill="FFFFFF"/>
      <w:spacing w:after="0" w:line="0" w:lineRule="atLeast"/>
    </w:pPr>
    <w:rPr>
      <w:b/>
      <w:bCs/>
    </w:rPr>
  </w:style>
  <w:style w:type="paragraph" w:customStyle="1" w:styleId="2d">
    <w:name w:val="Основной текст2"/>
    <w:basedOn w:val="a0"/>
    <w:rsid w:val="004D6434"/>
    <w:pPr>
      <w:shd w:val="clear" w:color="auto" w:fill="FFFFFF"/>
      <w:spacing w:before="420" w:after="0" w:line="326" w:lineRule="exact"/>
      <w:ind w:hanging="360"/>
    </w:pPr>
    <w:rPr>
      <w:rFonts w:eastAsia="Times New Roman"/>
      <w:sz w:val="27"/>
      <w:szCs w:val="27"/>
    </w:rPr>
  </w:style>
  <w:style w:type="character" w:customStyle="1" w:styleId="1f">
    <w:name w:val="Заголовок №1_"/>
    <w:basedOn w:val="a1"/>
    <w:link w:val="1f0"/>
    <w:rsid w:val="004D6434"/>
    <w:rPr>
      <w:b/>
      <w:bCs/>
      <w:shd w:val="clear" w:color="auto" w:fill="FFFFFF"/>
    </w:rPr>
  </w:style>
  <w:style w:type="paragraph" w:customStyle="1" w:styleId="1f0">
    <w:name w:val="Заголовок №1"/>
    <w:basedOn w:val="a0"/>
    <w:link w:val="1f"/>
    <w:rsid w:val="004D6434"/>
    <w:pPr>
      <w:widowControl w:val="0"/>
      <w:shd w:val="clear" w:color="auto" w:fill="FFFFFF"/>
      <w:spacing w:after="0" w:line="319" w:lineRule="exact"/>
      <w:outlineLvl w:val="0"/>
    </w:pPr>
    <w:rPr>
      <w:b/>
      <w:bCs/>
    </w:rPr>
  </w:style>
  <w:style w:type="character" w:customStyle="1" w:styleId="2e">
    <w:name w:val="Подпись к таблице (2)"/>
    <w:basedOn w:val="a1"/>
    <w:rsid w:val="004D6434"/>
    <w:rPr>
      <w:rFonts w:ascii="Times New Roman" w:eastAsia="Times New Roman" w:hAnsi="Times New Roman" w:cs="Times New Roman"/>
      <w:b/>
      <w:bCs/>
      <w:i w:val="0"/>
      <w:iCs w:val="0"/>
      <w:smallCaps w:val="0"/>
      <w:strike w:val="0"/>
      <w:sz w:val="28"/>
      <w:szCs w:val="28"/>
      <w:u w:val="none"/>
    </w:rPr>
  </w:style>
  <w:style w:type="character" w:customStyle="1" w:styleId="212pt">
    <w:name w:val="Основной текст (2) + 12 pt"/>
    <w:basedOn w:val="22"/>
    <w:rsid w:val="004D643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b">
    <w:name w:val="Подпись к таблице (3)"/>
    <w:basedOn w:val="a1"/>
    <w:rsid w:val="004D6434"/>
    <w:rPr>
      <w:rFonts w:ascii="Times New Roman" w:eastAsia="Times New Roman" w:hAnsi="Times New Roman" w:cs="Times New Roman"/>
      <w:b w:val="0"/>
      <w:bCs w:val="0"/>
      <w:i w:val="0"/>
      <w:iCs w:val="0"/>
      <w:smallCaps w:val="0"/>
      <w:strike w:val="0"/>
      <w:sz w:val="28"/>
      <w:szCs w:val="28"/>
      <w:u w:val="none"/>
    </w:rPr>
  </w:style>
  <w:style w:type="character" w:customStyle="1" w:styleId="2115pt">
    <w:name w:val="Основной текст (2) + 11;5 pt;Полужирный"/>
    <w:basedOn w:val="22"/>
    <w:rsid w:val="004D643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0">
    <w:name w:val="Колонтитул_"/>
    <w:basedOn w:val="a1"/>
    <w:rsid w:val="004D6434"/>
    <w:rPr>
      <w:rFonts w:ascii="Times New Roman" w:eastAsia="Times New Roman" w:hAnsi="Times New Roman" w:cs="Times New Roman"/>
      <w:b/>
      <w:bCs/>
      <w:i w:val="0"/>
      <w:iCs w:val="0"/>
      <w:smallCaps w:val="0"/>
      <w:strike w:val="0"/>
      <w:sz w:val="21"/>
      <w:szCs w:val="21"/>
      <w:u w:val="none"/>
    </w:rPr>
  </w:style>
  <w:style w:type="character" w:customStyle="1" w:styleId="afff1">
    <w:name w:val="Колонтитул"/>
    <w:basedOn w:val="afff0"/>
    <w:rsid w:val="004D643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fff2">
    <w:name w:val="Подпись к таблице_"/>
    <w:basedOn w:val="a1"/>
    <w:rsid w:val="004D6434"/>
    <w:rPr>
      <w:rFonts w:ascii="Times New Roman" w:eastAsia="Times New Roman" w:hAnsi="Times New Roman" w:cs="Times New Roman"/>
      <w:b/>
      <w:bCs/>
      <w:i/>
      <w:iCs/>
      <w:smallCaps w:val="0"/>
      <w:strike w:val="0"/>
      <w:sz w:val="28"/>
      <w:szCs w:val="28"/>
      <w:u w:val="none"/>
    </w:rPr>
  </w:style>
  <w:style w:type="character" w:customStyle="1" w:styleId="afff3">
    <w:name w:val="Подпись к таблице + Не полужирный;Не курсив"/>
    <w:basedOn w:val="afff2"/>
    <w:rsid w:val="004D6434"/>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afff4">
    <w:name w:val="Подпись к таблице"/>
    <w:basedOn w:val="afff2"/>
    <w:rsid w:val="004D6434"/>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2105pt">
    <w:name w:val="Основной текст (2) + 10;5 pt"/>
    <w:basedOn w:val="22"/>
    <w:rsid w:val="004D643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05pt1pt">
    <w:name w:val="Основной текст (2) + 10;5 pt;Интервал 1 pt"/>
    <w:basedOn w:val="22"/>
    <w:rsid w:val="004D6434"/>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2f">
    <w:name w:val="Подпись к таблице (2)_"/>
    <w:basedOn w:val="a1"/>
    <w:rsid w:val="004D6434"/>
    <w:rPr>
      <w:rFonts w:ascii="Times New Roman" w:eastAsia="Times New Roman" w:hAnsi="Times New Roman" w:cs="Times New Roman"/>
      <w:b/>
      <w:bCs/>
      <w:i w:val="0"/>
      <w:iCs w:val="0"/>
      <w:smallCaps w:val="0"/>
      <w:strike w:val="0"/>
      <w:sz w:val="28"/>
      <w:szCs w:val="28"/>
      <w:u w:val="none"/>
    </w:rPr>
  </w:style>
  <w:style w:type="character" w:customStyle="1" w:styleId="3c">
    <w:name w:val="Подпись к таблице (3)_"/>
    <w:basedOn w:val="a1"/>
    <w:rsid w:val="004D6434"/>
    <w:rPr>
      <w:rFonts w:ascii="Times New Roman" w:eastAsia="Times New Roman" w:hAnsi="Times New Roman" w:cs="Times New Roman"/>
      <w:b w:val="0"/>
      <w:bCs w:val="0"/>
      <w:i w:val="0"/>
      <w:iCs w:val="0"/>
      <w:smallCaps w:val="0"/>
      <w:strike w:val="0"/>
      <w:sz w:val="28"/>
      <w:szCs w:val="28"/>
      <w:u w:val="none"/>
    </w:rPr>
  </w:style>
  <w:style w:type="character" w:customStyle="1" w:styleId="220pt0pt">
    <w:name w:val="Основной текст (2) + 20 pt;Интервал 0 pt"/>
    <w:basedOn w:val="22"/>
    <w:rsid w:val="004D6434"/>
    <w:rPr>
      <w:rFonts w:ascii="Times New Roman" w:eastAsia="Times New Roman" w:hAnsi="Times New Roman" w:cs="Times New Roman"/>
      <w:b w:val="0"/>
      <w:bCs w:val="0"/>
      <w:i w:val="0"/>
      <w:iCs w:val="0"/>
      <w:smallCaps w:val="0"/>
      <w:strike w:val="0"/>
      <w:color w:val="000000"/>
      <w:spacing w:val="-10"/>
      <w:w w:val="100"/>
      <w:position w:val="0"/>
      <w:sz w:val="40"/>
      <w:szCs w:val="40"/>
      <w:u w:val="none"/>
      <w:shd w:val="clear" w:color="auto" w:fill="FFFFFF"/>
      <w:lang w:val="ru-RU" w:eastAsia="ru-RU" w:bidi="ru-RU"/>
    </w:rPr>
  </w:style>
  <w:style w:type="numbering" w:customStyle="1" w:styleId="1">
    <w:name w:val="Стиль1"/>
    <w:uiPriority w:val="99"/>
    <w:rsid w:val="004D6434"/>
    <w:pPr>
      <w:numPr>
        <w:numId w:val="63"/>
      </w:numPr>
    </w:pPr>
  </w:style>
  <w:style w:type="character" w:customStyle="1" w:styleId="320">
    <w:name w:val="Подпись к таблице (3)2"/>
    <w:basedOn w:val="3c"/>
    <w:rsid w:val="004D643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10">
    <w:name w:val="Подпись к таблице (3)1"/>
    <w:basedOn w:val="a0"/>
    <w:rsid w:val="004D6434"/>
    <w:pPr>
      <w:widowControl w:val="0"/>
      <w:shd w:val="clear" w:color="auto" w:fill="FFFFFF"/>
      <w:spacing w:after="0" w:line="319" w:lineRule="exact"/>
      <w:ind w:firstLine="580"/>
      <w:jc w:val="both"/>
    </w:pPr>
    <w:rPr>
      <w:rFonts w:eastAsia="Times New Roman"/>
      <w:color w:val="000000"/>
      <w:lang w:eastAsia="ru-RU" w:bidi="ru-RU"/>
    </w:rPr>
  </w:style>
  <w:style w:type="paragraph" w:customStyle="1" w:styleId="311">
    <w:name w:val="Основной текст с отступом 31"/>
    <w:basedOn w:val="a0"/>
    <w:rsid w:val="004D6434"/>
    <w:pPr>
      <w:widowControl w:val="0"/>
      <w:spacing w:after="0" w:line="240" w:lineRule="auto"/>
      <w:ind w:firstLine="567"/>
      <w:jc w:val="both"/>
    </w:pPr>
    <w:rPr>
      <w:rFonts w:ascii="Arial" w:eastAsia="Times New Roman" w:hAnsi="Arial"/>
      <w:sz w:val="24"/>
      <w:szCs w:val="20"/>
      <w:lang w:eastAsia="ru-RU"/>
    </w:rPr>
  </w:style>
  <w:style w:type="character" w:styleId="afff5">
    <w:name w:val="Emphasis"/>
    <w:basedOn w:val="a1"/>
    <w:qFormat/>
    <w:rsid w:val="004D6434"/>
    <w:rPr>
      <w:i/>
      <w:iCs/>
    </w:rPr>
  </w:style>
  <w:style w:type="character" w:customStyle="1" w:styleId="bn-postdateicon">
    <w:name w:val="bn-postdateicon"/>
    <w:basedOn w:val="a1"/>
    <w:rsid w:val="004D6434"/>
  </w:style>
  <w:style w:type="character" w:customStyle="1" w:styleId="1f1">
    <w:name w:val="Дата1"/>
    <w:basedOn w:val="a1"/>
    <w:rsid w:val="004D6434"/>
  </w:style>
  <w:style w:type="character" w:customStyle="1" w:styleId="entry-date">
    <w:name w:val="entry-date"/>
    <w:basedOn w:val="a1"/>
    <w:rsid w:val="004D6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320">
      <w:bodyDiv w:val="1"/>
      <w:marLeft w:val="0"/>
      <w:marRight w:val="0"/>
      <w:marTop w:val="0"/>
      <w:marBottom w:val="0"/>
      <w:divBdr>
        <w:top w:val="none" w:sz="0" w:space="0" w:color="auto"/>
        <w:left w:val="none" w:sz="0" w:space="0" w:color="auto"/>
        <w:bottom w:val="none" w:sz="0" w:space="0" w:color="auto"/>
        <w:right w:val="none" w:sz="0" w:space="0" w:color="auto"/>
      </w:divBdr>
    </w:div>
    <w:div w:id="13312022">
      <w:bodyDiv w:val="1"/>
      <w:marLeft w:val="0"/>
      <w:marRight w:val="0"/>
      <w:marTop w:val="0"/>
      <w:marBottom w:val="0"/>
      <w:divBdr>
        <w:top w:val="none" w:sz="0" w:space="0" w:color="auto"/>
        <w:left w:val="none" w:sz="0" w:space="0" w:color="auto"/>
        <w:bottom w:val="none" w:sz="0" w:space="0" w:color="auto"/>
        <w:right w:val="none" w:sz="0" w:space="0" w:color="auto"/>
      </w:divBdr>
    </w:div>
    <w:div w:id="15156136">
      <w:bodyDiv w:val="1"/>
      <w:marLeft w:val="0"/>
      <w:marRight w:val="0"/>
      <w:marTop w:val="0"/>
      <w:marBottom w:val="0"/>
      <w:divBdr>
        <w:top w:val="none" w:sz="0" w:space="0" w:color="auto"/>
        <w:left w:val="none" w:sz="0" w:space="0" w:color="auto"/>
        <w:bottom w:val="none" w:sz="0" w:space="0" w:color="auto"/>
        <w:right w:val="none" w:sz="0" w:space="0" w:color="auto"/>
      </w:divBdr>
    </w:div>
    <w:div w:id="17700462">
      <w:bodyDiv w:val="1"/>
      <w:marLeft w:val="0"/>
      <w:marRight w:val="0"/>
      <w:marTop w:val="0"/>
      <w:marBottom w:val="0"/>
      <w:divBdr>
        <w:top w:val="none" w:sz="0" w:space="0" w:color="auto"/>
        <w:left w:val="none" w:sz="0" w:space="0" w:color="auto"/>
        <w:bottom w:val="none" w:sz="0" w:space="0" w:color="auto"/>
        <w:right w:val="none" w:sz="0" w:space="0" w:color="auto"/>
      </w:divBdr>
    </w:div>
    <w:div w:id="17826207">
      <w:bodyDiv w:val="1"/>
      <w:marLeft w:val="0"/>
      <w:marRight w:val="0"/>
      <w:marTop w:val="0"/>
      <w:marBottom w:val="0"/>
      <w:divBdr>
        <w:top w:val="none" w:sz="0" w:space="0" w:color="auto"/>
        <w:left w:val="none" w:sz="0" w:space="0" w:color="auto"/>
        <w:bottom w:val="none" w:sz="0" w:space="0" w:color="auto"/>
        <w:right w:val="none" w:sz="0" w:space="0" w:color="auto"/>
      </w:divBdr>
    </w:div>
    <w:div w:id="33043136">
      <w:bodyDiv w:val="1"/>
      <w:marLeft w:val="0"/>
      <w:marRight w:val="0"/>
      <w:marTop w:val="0"/>
      <w:marBottom w:val="0"/>
      <w:divBdr>
        <w:top w:val="none" w:sz="0" w:space="0" w:color="auto"/>
        <w:left w:val="none" w:sz="0" w:space="0" w:color="auto"/>
        <w:bottom w:val="none" w:sz="0" w:space="0" w:color="auto"/>
        <w:right w:val="none" w:sz="0" w:space="0" w:color="auto"/>
      </w:divBdr>
    </w:div>
    <w:div w:id="59179667">
      <w:bodyDiv w:val="1"/>
      <w:marLeft w:val="0"/>
      <w:marRight w:val="0"/>
      <w:marTop w:val="0"/>
      <w:marBottom w:val="0"/>
      <w:divBdr>
        <w:top w:val="none" w:sz="0" w:space="0" w:color="auto"/>
        <w:left w:val="none" w:sz="0" w:space="0" w:color="auto"/>
        <w:bottom w:val="none" w:sz="0" w:space="0" w:color="auto"/>
        <w:right w:val="none" w:sz="0" w:space="0" w:color="auto"/>
      </w:divBdr>
    </w:div>
    <w:div w:id="112213398">
      <w:bodyDiv w:val="1"/>
      <w:marLeft w:val="0"/>
      <w:marRight w:val="0"/>
      <w:marTop w:val="0"/>
      <w:marBottom w:val="0"/>
      <w:divBdr>
        <w:top w:val="none" w:sz="0" w:space="0" w:color="auto"/>
        <w:left w:val="none" w:sz="0" w:space="0" w:color="auto"/>
        <w:bottom w:val="none" w:sz="0" w:space="0" w:color="auto"/>
        <w:right w:val="none" w:sz="0" w:space="0" w:color="auto"/>
      </w:divBdr>
    </w:div>
    <w:div w:id="116678024">
      <w:bodyDiv w:val="1"/>
      <w:marLeft w:val="0"/>
      <w:marRight w:val="0"/>
      <w:marTop w:val="0"/>
      <w:marBottom w:val="0"/>
      <w:divBdr>
        <w:top w:val="none" w:sz="0" w:space="0" w:color="auto"/>
        <w:left w:val="none" w:sz="0" w:space="0" w:color="auto"/>
        <w:bottom w:val="none" w:sz="0" w:space="0" w:color="auto"/>
        <w:right w:val="none" w:sz="0" w:space="0" w:color="auto"/>
      </w:divBdr>
    </w:div>
    <w:div w:id="120923223">
      <w:bodyDiv w:val="1"/>
      <w:marLeft w:val="0"/>
      <w:marRight w:val="0"/>
      <w:marTop w:val="0"/>
      <w:marBottom w:val="0"/>
      <w:divBdr>
        <w:top w:val="none" w:sz="0" w:space="0" w:color="auto"/>
        <w:left w:val="none" w:sz="0" w:space="0" w:color="auto"/>
        <w:bottom w:val="none" w:sz="0" w:space="0" w:color="auto"/>
        <w:right w:val="none" w:sz="0" w:space="0" w:color="auto"/>
      </w:divBdr>
    </w:div>
    <w:div w:id="154416094">
      <w:bodyDiv w:val="1"/>
      <w:marLeft w:val="0"/>
      <w:marRight w:val="0"/>
      <w:marTop w:val="0"/>
      <w:marBottom w:val="0"/>
      <w:divBdr>
        <w:top w:val="none" w:sz="0" w:space="0" w:color="auto"/>
        <w:left w:val="none" w:sz="0" w:space="0" w:color="auto"/>
        <w:bottom w:val="none" w:sz="0" w:space="0" w:color="auto"/>
        <w:right w:val="none" w:sz="0" w:space="0" w:color="auto"/>
      </w:divBdr>
    </w:div>
    <w:div w:id="177548798">
      <w:bodyDiv w:val="1"/>
      <w:marLeft w:val="0"/>
      <w:marRight w:val="0"/>
      <w:marTop w:val="0"/>
      <w:marBottom w:val="0"/>
      <w:divBdr>
        <w:top w:val="none" w:sz="0" w:space="0" w:color="auto"/>
        <w:left w:val="none" w:sz="0" w:space="0" w:color="auto"/>
        <w:bottom w:val="none" w:sz="0" w:space="0" w:color="auto"/>
        <w:right w:val="none" w:sz="0" w:space="0" w:color="auto"/>
      </w:divBdr>
      <w:divsChild>
        <w:div w:id="1254246263">
          <w:marLeft w:val="0"/>
          <w:marRight w:val="0"/>
          <w:marTop w:val="0"/>
          <w:marBottom w:val="0"/>
          <w:divBdr>
            <w:top w:val="none" w:sz="0" w:space="0" w:color="auto"/>
            <w:left w:val="none" w:sz="0" w:space="0" w:color="auto"/>
            <w:bottom w:val="none" w:sz="0" w:space="0" w:color="auto"/>
            <w:right w:val="none" w:sz="0" w:space="0" w:color="auto"/>
          </w:divBdr>
        </w:div>
        <w:div w:id="1255745937">
          <w:marLeft w:val="0"/>
          <w:marRight w:val="0"/>
          <w:marTop w:val="0"/>
          <w:marBottom w:val="0"/>
          <w:divBdr>
            <w:top w:val="none" w:sz="0" w:space="0" w:color="auto"/>
            <w:left w:val="none" w:sz="0" w:space="0" w:color="auto"/>
            <w:bottom w:val="none" w:sz="0" w:space="0" w:color="auto"/>
            <w:right w:val="none" w:sz="0" w:space="0" w:color="auto"/>
          </w:divBdr>
        </w:div>
        <w:div w:id="1137184492">
          <w:marLeft w:val="0"/>
          <w:marRight w:val="0"/>
          <w:marTop w:val="0"/>
          <w:marBottom w:val="0"/>
          <w:divBdr>
            <w:top w:val="none" w:sz="0" w:space="0" w:color="auto"/>
            <w:left w:val="none" w:sz="0" w:space="0" w:color="auto"/>
            <w:bottom w:val="none" w:sz="0" w:space="0" w:color="auto"/>
            <w:right w:val="none" w:sz="0" w:space="0" w:color="auto"/>
          </w:divBdr>
        </w:div>
        <w:div w:id="1994143842">
          <w:marLeft w:val="0"/>
          <w:marRight w:val="0"/>
          <w:marTop w:val="0"/>
          <w:marBottom w:val="0"/>
          <w:divBdr>
            <w:top w:val="none" w:sz="0" w:space="0" w:color="auto"/>
            <w:left w:val="none" w:sz="0" w:space="0" w:color="auto"/>
            <w:bottom w:val="none" w:sz="0" w:space="0" w:color="auto"/>
            <w:right w:val="none" w:sz="0" w:space="0" w:color="auto"/>
          </w:divBdr>
        </w:div>
        <w:div w:id="659431659">
          <w:marLeft w:val="0"/>
          <w:marRight w:val="0"/>
          <w:marTop w:val="0"/>
          <w:marBottom w:val="0"/>
          <w:divBdr>
            <w:top w:val="none" w:sz="0" w:space="0" w:color="auto"/>
            <w:left w:val="none" w:sz="0" w:space="0" w:color="auto"/>
            <w:bottom w:val="none" w:sz="0" w:space="0" w:color="auto"/>
            <w:right w:val="none" w:sz="0" w:space="0" w:color="auto"/>
          </w:divBdr>
        </w:div>
        <w:div w:id="1622952382">
          <w:marLeft w:val="0"/>
          <w:marRight w:val="0"/>
          <w:marTop w:val="0"/>
          <w:marBottom w:val="0"/>
          <w:divBdr>
            <w:top w:val="none" w:sz="0" w:space="0" w:color="auto"/>
            <w:left w:val="none" w:sz="0" w:space="0" w:color="auto"/>
            <w:bottom w:val="none" w:sz="0" w:space="0" w:color="auto"/>
            <w:right w:val="none" w:sz="0" w:space="0" w:color="auto"/>
          </w:divBdr>
        </w:div>
      </w:divsChild>
    </w:div>
    <w:div w:id="184100067">
      <w:bodyDiv w:val="1"/>
      <w:marLeft w:val="0"/>
      <w:marRight w:val="0"/>
      <w:marTop w:val="0"/>
      <w:marBottom w:val="0"/>
      <w:divBdr>
        <w:top w:val="none" w:sz="0" w:space="0" w:color="auto"/>
        <w:left w:val="none" w:sz="0" w:space="0" w:color="auto"/>
        <w:bottom w:val="none" w:sz="0" w:space="0" w:color="auto"/>
        <w:right w:val="none" w:sz="0" w:space="0" w:color="auto"/>
      </w:divBdr>
    </w:div>
    <w:div w:id="204488566">
      <w:bodyDiv w:val="1"/>
      <w:marLeft w:val="0"/>
      <w:marRight w:val="0"/>
      <w:marTop w:val="0"/>
      <w:marBottom w:val="0"/>
      <w:divBdr>
        <w:top w:val="none" w:sz="0" w:space="0" w:color="auto"/>
        <w:left w:val="none" w:sz="0" w:space="0" w:color="auto"/>
        <w:bottom w:val="none" w:sz="0" w:space="0" w:color="auto"/>
        <w:right w:val="none" w:sz="0" w:space="0" w:color="auto"/>
      </w:divBdr>
    </w:div>
    <w:div w:id="205919507">
      <w:bodyDiv w:val="1"/>
      <w:marLeft w:val="0"/>
      <w:marRight w:val="0"/>
      <w:marTop w:val="0"/>
      <w:marBottom w:val="0"/>
      <w:divBdr>
        <w:top w:val="none" w:sz="0" w:space="0" w:color="auto"/>
        <w:left w:val="none" w:sz="0" w:space="0" w:color="auto"/>
        <w:bottom w:val="none" w:sz="0" w:space="0" w:color="auto"/>
        <w:right w:val="none" w:sz="0" w:space="0" w:color="auto"/>
      </w:divBdr>
    </w:div>
    <w:div w:id="221478381">
      <w:bodyDiv w:val="1"/>
      <w:marLeft w:val="0"/>
      <w:marRight w:val="0"/>
      <w:marTop w:val="0"/>
      <w:marBottom w:val="0"/>
      <w:divBdr>
        <w:top w:val="none" w:sz="0" w:space="0" w:color="auto"/>
        <w:left w:val="none" w:sz="0" w:space="0" w:color="auto"/>
        <w:bottom w:val="none" w:sz="0" w:space="0" w:color="auto"/>
        <w:right w:val="none" w:sz="0" w:space="0" w:color="auto"/>
      </w:divBdr>
    </w:div>
    <w:div w:id="236477026">
      <w:bodyDiv w:val="1"/>
      <w:marLeft w:val="0"/>
      <w:marRight w:val="0"/>
      <w:marTop w:val="0"/>
      <w:marBottom w:val="0"/>
      <w:divBdr>
        <w:top w:val="none" w:sz="0" w:space="0" w:color="auto"/>
        <w:left w:val="none" w:sz="0" w:space="0" w:color="auto"/>
        <w:bottom w:val="none" w:sz="0" w:space="0" w:color="auto"/>
        <w:right w:val="none" w:sz="0" w:space="0" w:color="auto"/>
      </w:divBdr>
    </w:div>
    <w:div w:id="250815656">
      <w:bodyDiv w:val="1"/>
      <w:marLeft w:val="0"/>
      <w:marRight w:val="0"/>
      <w:marTop w:val="0"/>
      <w:marBottom w:val="0"/>
      <w:divBdr>
        <w:top w:val="none" w:sz="0" w:space="0" w:color="auto"/>
        <w:left w:val="none" w:sz="0" w:space="0" w:color="auto"/>
        <w:bottom w:val="none" w:sz="0" w:space="0" w:color="auto"/>
        <w:right w:val="none" w:sz="0" w:space="0" w:color="auto"/>
      </w:divBdr>
    </w:div>
    <w:div w:id="258218305">
      <w:bodyDiv w:val="1"/>
      <w:marLeft w:val="0"/>
      <w:marRight w:val="0"/>
      <w:marTop w:val="0"/>
      <w:marBottom w:val="0"/>
      <w:divBdr>
        <w:top w:val="none" w:sz="0" w:space="0" w:color="auto"/>
        <w:left w:val="none" w:sz="0" w:space="0" w:color="auto"/>
        <w:bottom w:val="none" w:sz="0" w:space="0" w:color="auto"/>
        <w:right w:val="none" w:sz="0" w:space="0" w:color="auto"/>
      </w:divBdr>
    </w:div>
    <w:div w:id="316736824">
      <w:bodyDiv w:val="1"/>
      <w:marLeft w:val="0"/>
      <w:marRight w:val="0"/>
      <w:marTop w:val="0"/>
      <w:marBottom w:val="0"/>
      <w:divBdr>
        <w:top w:val="none" w:sz="0" w:space="0" w:color="auto"/>
        <w:left w:val="none" w:sz="0" w:space="0" w:color="auto"/>
        <w:bottom w:val="none" w:sz="0" w:space="0" w:color="auto"/>
        <w:right w:val="none" w:sz="0" w:space="0" w:color="auto"/>
      </w:divBdr>
    </w:div>
    <w:div w:id="320306216">
      <w:bodyDiv w:val="1"/>
      <w:marLeft w:val="0"/>
      <w:marRight w:val="0"/>
      <w:marTop w:val="0"/>
      <w:marBottom w:val="0"/>
      <w:divBdr>
        <w:top w:val="none" w:sz="0" w:space="0" w:color="auto"/>
        <w:left w:val="none" w:sz="0" w:space="0" w:color="auto"/>
        <w:bottom w:val="none" w:sz="0" w:space="0" w:color="auto"/>
        <w:right w:val="none" w:sz="0" w:space="0" w:color="auto"/>
      </w:divBdr>
    </w:div>
    <w:div w:id="323437446">
      <w:bodyDiv w:val="1"/>
      <w:marLeft w:val="0"/>
      <w:marRight w:val="0"/>
      <w:marTop w:val="0"/>
      <w:marBottom w:val="0"/>
      <w:divBdr>
        <w:top w:val="none" w:sz="0" w:space="0" w:color="auto"/>
        <w:left w:val="none" w:sz="0" w:space="0" w:color="auto"/>
        <w:bottom w:val="none" w:sz="0" w:space="0" w:color="auto"/>
        <w:right w:val="none" w:sz="0" w:space="0" w:color="auto"/>
      </w:divBdr>
    </w:div>
    <w:div w:id="342709737">
      <w:bodyDiv w:val="1"/>
      <w:marLeft w:val="0"/>
      <w:marRight w:val="0"/>
      <w:marTop w:val="0"/>
      <w:marBottom w:val="0"/>
      <w:divBdr>
        <w:top w:val="none" w:sz="0" w:space="0" w:color="auto"/>
        <w:left w:val="none" w:sz="0" w:space="0" w:color="auto"/>
        <w:bottom w:val="none" w:sz="0" w:space="0" w:color="auto"/>
        <w:right w:val="none" w:sz="0" w:space="0" w:color="auto"/>
      </w:divBdr>
    </w:div>
    <w:div w:id="349064741">
      <w:bodyDiv w:val="1"/>
      <w:marLeft w:val="0"/>
      <w:marRight w:val="0"/>
      <w:marTop w:val="0"/>
      <w:marBottom w:val="0"/>
      <w:divBdr>
        <w:top w:val="none" w:sz="0" w:space="0" w:color="auto"/>
        <w:left w:val="none" w:sz="0" w:space="0" w:color="auto"/>
        <w:bottom w:val="none" w:sz="0" w:space="0" w:color="auto"/>
        <w:right w:val="none" w:sz="0" w:space="0" w:color="auto"/>
      </w:divBdr>
    </w:div>
    <w:div w:id="350301592">
      <w:bodyDiv w:val="1"/>
      <w:marLeft w:val="0"/>
      <w:marRight w:val="0"/>
      <w:marTop w:val="0"/>
      <w:marBottom w:val="0"/>
      <w:divBdr>
        <w:top w:val="none" w:sz="0" w:space="0" w:color="auto"/>
        <w:left w:val="none" w:sz="0" w:space="0" w:color="auto"/>
        <w:bottom w:val="none" w:sz="0" w:space="0" w:color="auto"/>
        <w:right w:val="none" w:sz="0" w:space="0" w:color="auto"/>
      </w:divBdr>
    </w:div>
    <w:div w:id="370226479">
      <w:bodyDiv w:val="1"/>
      <w:marLeft w:val="0"/>
      <w:marRight w:val="0"/>
      <w:marTop w:val="0"/>
      <w:marBottom w:val="0"/>
      <w:divBdr>
        <w:top w:val="none" w:sz="0" w:space="0" w:color="auto"/>
        <w:left w:val="none" w:sz="0" w:space="0" w:color="auto"/>
        <w:bottom w:val="none" w:sz="0" w:space="0" w:color="auto"/>
        <w:right w:val="none" w:sz="0" w:space="0" w:color="auto"/>
      </w:divBdr>
    </w:div>
    <w:div w:id="385954949">
      <w:bodyDiv w:val="1"/>
      <w:marLeft w:val="0"/>
      <w:marRight w:val="0"/>
      <w:marTop w:val="0"/>
      <w:marBottom w:val="0"/>
      <w:divBdr>
        <w:top w:val="none" w:sz="0" w:space="0" w:color="auto"/>
        <w:left w:val="none" w:sz="0" w:space="0" w:color="auto"/>
        <w:bottom w:val="none" w:sz="0" w:space="0" w:color="auto"/>
        <w:right w:val="none" w:sz="0" w:space="0" w:color="auto"/>
      </w:divBdr>
    </w:div>
    <w:div w:id="396903418">
      <w:bodyDiv w:val="1"/>
      <w:marLeft w:val="0"/>
      <w:marRight w:val="0"/>
      <w:marTop w:val="0"/>
      <w:marBottom w:val="0"/>
      <w:divBdr>
        <w:top w:val="none" w:sz="0" w:space="0" w:color="auto"/>
        <w:left w:val="none" w:sz="0" w:space="0" w:color="auto"/>
        <w:bottom w:val="none" w:sz="0" w:space="0" w:color="auto"/>
        <w:right w:val="none" w:sz="0" w:space="0" w:color="auto"/>
      </w:divBdr>
    </w:div>
    <w:div w:id="397870902">
      <w:bodyDiv w:val="1"/>
      <w:marLeft w:val="0"/>
      <w:marRight w:val="0"/>
      <w:marTop w:val="0"/>
      <w:marBottom w:val="0"/>
      <w:divBdr>
        <w:top w:val="none" w:sz="0" w:space="0" w:color="auto"/>
        <w:left w:val="none" w:sz="0" w:space="0" w:color="auto"/>
        <w:bottom w:val="none" w:sz="0" w:space="0" w:color="auto"/>
        <w:right w:val="none" w:sz="0" w:space="0" w:color="auto"/>
      </w:divBdr>
      <w:divsChild>
        <w:div w:id="1310279736">
          <w:marLeft w:val="547"/>
          <w:marRight w:val="0"/>
          <w:marTop w:val="60"/>
          <w:marBottom w:val="0"/>
          <w:divBdr>
            <w:top w:val="none" w:sz="0" w:space="0" w:color="auto"/>
            <w:left w:val="none" w:sz="0" w:space="0" w:color="auto"/>
            <w:bottom w:val="none" w:sz="0" w:space="0" w:color="auto"/>
            <w:right w:val="none" w:sz="0" w:space="0" w:color="auto"/>
          </w:divBdr>
        </w:div>
      </w:divsChild>
    </w:div>
    <w:div w:id="415588810">
      <w:bodyDiv w:val="1"/>
      <w:marLeft w:val="0"/>
      <w:marRight w:val="0"/>
      <w:marTop w:val="0"/>
      <w:marBottom w:val="0"/>
      <w:divBdr>
        <w:top w:val="none" w:sz="0" w:space="0" w:color="auto"/>
        <w:left w:val="none" w:sz="0" w:space="0" w:color="auto"/>
        <w:bottom w:val="none" w:sz="0" w:space="0" w:color="auto"/>
        <w:right w:val="none" w:sz="0" w:space="0" w:color="auto"/>
      </w:divBdr>
    </w:div>
    <w:div w:id="422990909">
      <w:bodyDiv w:val="1"/>
      <w:marLeft w:val="0"/>
      <w:marRight w:val="0"/>
      <w:marTop w:val="0"/>
      <w:marBottom w:val="0"/>
      <w:divBdr>
        <w:top w:val="none" w:sz="0" w:space="0" w:color="auto"/>
        <w:left w:val="none" w:sz="0" w:space="0" w:color="auto"/>
        <w:bottom w:val="none" w:sz="0" w:space="0" w:color="auto"/>
        <w:right w:val="none" w:sz="0" w:space="0" w:color="auto"/>
      </w:divBdr>
    </w:div>
    <w:div w:id="446970213">
      <w:bodyDiv w:val="1"/>
      <w:marLeft w:val="0"/>
      <w:marRight w:val="0"/>
      <w:marTop w:val="0"/>
      <w:marBottom w:val="0"/>
      <w:divBdr>
        <w:top w:val="none" w:sz="0" w:space="0" w:color="auto"/>
        <w:left w:val="none" w:sz="0" w:space="0" w:color="auto"/>
        <w:bottom w:val="none" w:sz="0" w:space="0" w:color="auto"/>
        <w:right w:val="none" w:sz="0" w:space="0" w:color="auto"/>
      </w:divBdr>
    </w:div>
    <w:div w:id="450514885">
      <w:bodyDiv w:val="1"/>
      <w:marLeft w:val="0"/>
      <w:marRight w:val="0"/>
      <w:marTop w:val="0"/>
      <w:marBottom w:val="0"/>
      <w:divBdr>
        <w:top w:val="none" w:sz="0" w:space="0" w:color="auto"/>
        <w:left w:val="none" w:sz="0" w:space="0" w:color="auto"/>
        <w:bottom w:val="none" w:sz="0" w:space="0" w:color="auto"/>
        <w:right w:val="none" w:sz="0" w:space="0" w:color="auto"/>
      </w:divBdr>
    </w:div>
    <w:div w:id="452139321">
      <w:bodyDiv w:val="1"/>
      <w:marLeft w:val="0"/>
      <w:marRight w:val="0"/>
      <w:marTop w:val="0"/>
      <w:marBottom w:val="0"/>
      <w:divBdr>
        <w:top w:val="none" w:sz="0" w:space="0" w:color="auto"/>
        <w:left w:val="none" w:sz="0" w:space="0" w:color="auto"/>
        <w:bottom w:val="none" w:sz="0" w:space="0" w:color="auto"/>
        <w:right w:val="none" w:sz="0" w:space="0" w:color="auto"/>
      </w:divBdr>
    </w:div>
    <w:div w:id="507065218">
      <w:bodyDiv w:val="1"/>
      <w:marLeft w:val="0"/>
      <w:marRight w:val="0"/>
      <w:marTop w:val="0"/>
      <w:marBottom w:val="0"/>
      <w:divBdr>
        <w:top w:val="none" w:sz="0" w:space="0" w:color="auto"/>
        <w:left w:val="none" w:sz="0" w:space="0" w:color="auto"/>
        <w:bottom w:val="none" w:sz="0" w:space="0" w:color="auto"/>
        <w:right w:val="none" w:sz="0" w:space="0" w:color="auto"/>
      </w:divBdr>
    </w:div>
    <w:div w:id="544610644">
      <w:bodyDiv w:val="1"/>
      <w:marLeft w:val="0"/>
      <w:marRight w:val="0"/>
      <w:marTop w:val="0"/>
      <w:marBottom w:val="0"/>
      <w:divBdr>
        <w:top w:val="none" w:sz="0" w:space="0" w:color="auto"/>
        <w:left w:val="none" w:sz="0" w:space="0" w:color="auto"/>
        <w:bottom w:val="none" w:sz="0" w:space="0" w:color="auto"/>
        <w:right w:val="none" w:sz="0" w:space="0" w:color="auto"/>
      </w:divBdr>
    </w:div>
    <w:div w:id="556742083">
      <w:bodyDiv w:val="1"/>
      <w:marLeft w:val="0"/>
      <w:marRight w:val="0"/>
      <w:marTop w:val="0"/>
      <w:marBottom w:val="0"/>
      <w:divBdr>
        <w:top w:val="none" w:sz="0" w:space="0" w:color="auto"/>
        <w:left w:val="none" w:sz="0" w:space="0" w:color="auto"/>
        <w:bottom w:val="none" w:sz="0" w:space="0" w:color="auto"/>
        <w:right w:val="none" w:sz="0" w:space="0" w:color="auto"/>
      </w:divBdr>
    </w:div>
    <w:div w:id="563684131">
      <w:bodyDiv w:val="1"/>
      <w:marLeft w:val="0"/>
      <w:marRight w:val="0"/>
      <w:marTop w:val="0"/>
      <w:marBottom w:val="0"/>
      <w:divBdr>
        <w:top w:val="none" w:sz="0" w:space="0" w:color="auto"/>
        <w:left w:val="none" w:sz="0" w:space="0" w:color="auto"/>
        <w:bottom w:val="none" w:sz="0" w:space="0" w:color="auto"/>
        <w:right w:val="none" w:sz="0" w:space="0" w:color="auto"/>
      </w:divBdr>
    </w:div>
    <w:div w:id="580992150">
      <w:bodyDiv w:val="1"/>
      <w:marLeft w:val="0"/>
      <w:marRight w:val="0"/>
      <w:marTop w:val="0"/>
      <w:marBottom w:val="0"/>
      <w:divBdr>
        <w:top w:val="none" w:sz="0" w:space="0" w:color="auto"/>
        <w:left w:val="none" w:sz="0" w:space="0" w:color="auto"/>
        <w:bottom w:val="none" w:sz="0" w:space="0" w:color="auto"/>
        <w:right w:val="none" w:sz="0" w:space="0" w:color="auto"/>
      </w:divBdr>
    </w:div>
    <w:div w:id="599263956">
      <w:bodyDiv w:val="1"/>
      <w:marLeft w:val="0"/>
      <w:marRight w:val="0"/>
      <w:marTop w:val="0"/>
      <w:marBottom w:val="0"/>
      <w:divBdr>
        <w:top w:val="none" w:sz="0" w:space="0" w:color="auto"/>
        <w:left w:val="none" w:sz="0" w:space="0" w:color="auto"/>
        <w:bottom w:val="none" w:sz="0" w:space="0" w:color="auto"/>
        <w:right w:val="none" w:sz="0" w:space="0" w:color="auto"/>
      </w:divBdr>
    </w:div>
    <w:div w:id="614949333">
      <w:bodyDiv w:val="1"/>
      <w:marLeft w:val="0"/>
      <w:marRight w:val="0"/>
      <w:marTop w:val="0"/>
      <w:marBottom w:val="0"/>
      <w:divBdr>
        <w:top w:val="none" w:sz="0" w:space="0" w:color="auto"/>
        <w:left w:val="none" w:sz="0" w:space="0" w:color="auto"/>
        <w:bottom w:val="none" w:sz="0" w:space="0" w:color="auto"/>
        <w:right w:val="none" w:sz="0" w:space="0" w:color="auto"/>
      </w:divBdr>
    </w:div>
    <w:div w:id="624972007">
      <w:bodyDiv w:val="1"/>
      <w:marLeft w:val="0"/>
      <w:marRight w:val="0"/>
      <w:marTop w:val="0"/>
      <w:marBottom w:val="0"/>
      <w:divBdr>
        <w:top w:val="none" w:sz="0" w:space="0" w:color="auto"/>
        <w:left w:val="none" w:sz="0" w:space="0" w:color="auto"/>
        <w:bottom w:val="none" w:sz="0" w:space="0" w:color="auto"/>
        <w:right w:val="none" w:sz="0" w:space="0" w:color="auto"/>
      </w:divBdr>
    </w:div>
    <w:div w:id="634717604">
      <w:bodyDiv w:val="1"/>
      <w:marLeft w:val="0"/>
      <w:marRight w:val="0"/>
      <w:marTop w:val="0"/>
      <w:marBottom w:val="0"/>
      <w:divBdr>
        <w:top w:val="none" w:sz="0" w:space="0" w:color="auto"/>
        <w:left w:val="none" w:sz="0" w:space="0" w:color="auto"/>
        <w:bottom w:val="none" w:sz="0" w:space="0" w:color="auto"/>
        <w:right w:val="none" w:sz="0" w:space="0" w:color="auto"/>
      </w:divBdr>
    </w:div>
    <w:div w:id="665673057">
      <w:bodyDiv w:val="1"/>
      <w:marLeft w:val="0"/>
      <w:marRight w:val="0"/>
      <w:marTop w:val="0"/>
      <w:marBottom w:val="0"/>
      <w:divBdr>
        <w:top w:val="none" w:sz="0" w:space="0" w:color="auto"/>
        <w:left w:val="none" w:sz="0" w:space="0" w:color="auto"/>
        <w:bottom w:val="none" w:sz="0" w:space="0" w:color="auto"/>
        <w:right w:val="none" w:sz="0" w:space="0" w:color="auto"/>
      </w:divBdr>
    </w:div>
    <w:div w:id="690841831">
      <w:bodyDiv w:val="1"/>
      <w:marLeft w:val="0"/>
      <w:marRight w:val="0"/>
      <w:marTop w:val="0"/>
      <w:marBottom w:val="0"/>
      <w:divBdr>
        <w:top w:val="none" w:sz="0" w:space="0" w:color="auto"/>
        <w:left w:val="none" w:sz="0" w:space="0" w:color="auto"/>
        <w:bottom w:val="none" w:sz="0" w:space="0" w:color="auto"/>
        <w:right w:val="none" w:sz="0" w:space="0" w:color="auto"/>
      </w:divBdr>
    </w:div>
    <w:div w:id="693386837">
      <w:bodyDiv w:val="1"/>
      <w:marLeft w:val="0"/>
      <w:marRight w:val="0"/>
      <w:marTop w:val="0"/>
      <w:marBottom w:val="0"/>
      <w:divBdr>
        <w:top w:val="none" w:sz="0" w:space="0" w:color="auto"/>
        <w:left w:val="none" w:sz="0" w:space="0" w:color="auto"/>
        <w:bottom w:val="none" w:sz="0" w:space="0" w:color="auto"/>
        <w:right w:val="none" w:sz="0" w:space="0" w:color="auto"/>
      </w:divBdr>
    </w:div>
    <w:div w:id="713509080">
      <w:bodyDiv w:val="1"/>
      <w:marLeft w:val="0"/>
      <w:marRight w:val="0"/>
      <w:marTop w:val="0"/>
      <w:marBottom w:val="0"/>
      <w:divBdr>
        <w:top w:val="none" w:sz="0" w:space="0" w:color="auto"/>
        <w:left w:val="none" w:sz="0" w:space="0" w:color="auto"/>
        <w:bottom w:val="none" w:sz="0" w:space="0" w:color="auto"/>
        <w:right w:val="none" w:sz="0" w:space="0" w:color="auto"/>
      </w:divBdr>
    </w:div>
    <w:div w:id="738986795">
      <w:bodyDiv w:val="1"/>
      <w:marLeft w:val="0"/>
      <w:marRight w:val="0"/>
      <w:marTop w:val="0"/>
      <w:marBottom w:val="0"/>
      <w:divBdr>
        <w:top w:val="none" w:sz="0" w:space="0" w:color="auto"/>
        <w:left w:val="none" w:sz="0" w:space="0" w:color="auto"/>
        <w:bottom w:val="none" w:sz="0" w:space="0" w:color="auto"/>
        <w:right w:val="none" w:sz="0" w:space="0" w:color="auto"/>
      </w:divBdr>
    </w:div>
    <w:div w:id="768888619">
      <w:bodyDiv w:val="1"/>
      <w:marLeft w:val="0"/>
      <w:marRight w:val="0"/>
      <w:marTop w:val="0"/>
      <w:marBottom w:val="0"/>
      <w:divBdr>
        <w:top w:val="none" w:sz="0" w:space="0" w:color="auto"/>
        <w:left w:val="none" w:sz="0" w:space="0" w:color="auto"/>
        <w:bottom w:val="none" w:sz="0" w:space="0" w:color="auto"/>
        <w:right w:val="none" w:sz="0" w:space="0" w:color="auto"/>
      </w:divBdr>
    </w:div>
    <w:div w:id="773327439">
      <w:bodyDiv w:val="1"/>
      <w:marLeft w:val="0"/>
      <w:marRight w:val="0"/>
      <w:marTop w:val="0"/>
      <w:marBottom w:val="0"/>
      <w:divBdr>
        <w:top w:val="none" w:sz="0" w:space="0" w:color="auto"/>
        <w:left w:val="none" w:sz="0" w:space="0" w:color="auto"/>
        <w:bottom w:val="none" w:sz="0" w:space="0" w:color="auto"/>
        <w:right w:val="none" w:sz="0" w:space="0" w:color="auto"/>
      </w:divBdr>
    </w:div>
    <w:div w:id="828443410">
      <w:bodyDiv w:val="1"/>
      <w:marLeft w:val="0"/>
      <w:marRight w:val="0"/>
      <w:marTop w:val="0"/>
      <w:marBottom w:val="0"/>
      <w:divBdr>
        <w:top w:val="none" w:sz="0" w:space="0" w:color="auto"/>
        <w:left w:val="none" w:sz="0" w:space="0" w:color="auto"/>
        <w:bottom w:val="none" w:sz="0" w:space="0" w:color="auto"/>
        <w:right w:val="none" w:sz="0" w:space="0" w:color="auto"/>
      </w:divBdr>
    </w:div>
    <w:div w:id="861212951">
      <w:bodyDiv w:val="1"/>
      <w:marLeft w:val="0"/>
      <w:marRight w:val="0"/>
      <w:marTop w:val="0"/>
      <w:marBottom w:val="0"/>
      <w:divBdr>
        <w:top w:val="none" w:sz="0" w:space="0" w:color="auto"/>
        <w:left w:val="none" w:sz="0" w:space="0" w:color="auto"/>
        <w:bottom w:val="none" w:sz="0" w:space="0" w:color="auto"/>
        <w:right w:val="none" w:sz="0" w:space="0" w:color="auto"/>
      </w:divBdr>
    </w:div>
    <w:div w:id="877203112">
      <w:bodyDiv w:val="1"/>
      <w:marLeft w:val="0"/>
      <w:marRight w:val="0"/>
      <w:marTop w:val="0"/>
      <w:marBottom w:val="0"/>
      <w:divBdr>
        <w:top w:val="none" w:sz="0" w:space="0" w:color="auto"/>
        <w:left w:val="none" w:sz="0" w:space="0" w:color="auto"/>
        <w:bottom w:val="none" w:sz="0" w:space="0" w:color="auto"/>
        <w:right w:val="none" w:sz="0" w:space="0" w:color="auto"/>
      </w:divBdr>
    </w:div>
    <w:div w:id="885486379">
      <w:bodyDiv w:val="1"/>
      <w:marLeft w:val="0"/>
      <w:marRight w:val="0"/>
      <w:marTop w:val="0"/>
      <w:marBottom w:val="0"/>
      <w:divBdr>
        <w:top w:val="none" w:sz="0" w:space="0" w:color="auto"/>
        <w:left w:val="none" w:sz="0" w:space="0" w:color="auto"/>
        <w:bottom w:val="none" w:sz="0" w:space="0" w:color="auto"/>
        <w:right w:val="none" w:sz="0" w:space="0" w:color="auto"/>
      </w:divBdr>
    </w:div>
    <w:div w:id="932469576">
      <w:bodyDiv w:val="1"/>
      <w:marLeft w:val="0"/>
      <w:marRight w:val="0"/>
      <w:marTop w:val="0"/>
      <w:marBottom w:val="0"/>
      <w:divBdr>
        <w:top w:val="none" w:sz="0" w:space="0" w:color="auto"/>
        <w:left w:val="none" w:sz="0" w:space="0" w:color="auto"/>
        <w:bottom w:val="none" w:sz="0" w:space="0" w:color="auto"/>
        <w:right w:val="none" w:sz="0" w:space="0" w:color="auto"/>
      </w:divBdr>
    </w:div>
    <w:div w:id="936058665">
      <w:bodyDiv w:val="1"/>
      <w:marLeft w:val="0"/>
      <w:marRight w:val="0"/>
      <w:marTop w:val="0"/>
      <w:marBottom w:val="0"/>
      <w:divBdr>
        <w:top w:val="none" w:sz="0" w:space="0" w:color="auto"/>
        <w:left w:val="none" w:sz="0" w:space="0" w:color="auto"/>
        <w:bottom w:val="none" w:sz="0" w:space="0" w:color="auto"/>
        <w:right w:val="none" w:sz="0" w:space="0" w:color="auto"/>
      </w:divBdr>
    </w:div>
    <w:div w:id="943151747">
      <w:bodyDiv w:val="1"/>
      <w:marLeft w:val="0"/>
      <w:marRight w:val="0"/>
      <w:marTop w:val="0"/>
      <w:marBottom w:val="0"/>
      <w:divBdr>
        <w:top w:val="none" w:sz="0" w:space="0" w:color="auto"/>
        <w:left w:val="none" w:sz="0" w:space="0" w:color="auto"/>
        <w:bottom w:val="none" w:sz="0" w:space="0" w:color="auto"/>
        <w:right w:val="none" w:sz="0" w:space="0" w:color="auto"/>
      </w:divBdr>
    </w:div>
    <w:div w:id="955061066">
      <w:bodyDiv w:val="1"/>
      <w:marLeft w:val="0"/>
      <w:marRight w:val="0"/>
      <w:marTop w:val="0"/>
      <w:marBottom w:val="0"/>
      <w:divBdr>
        <w:top w:val="none" w:sz="0" w:space="0" w:color="auto"/>
        <w:left w:val="none" w:sz="0" w:space="0" w:color="auto"/>
        <w:bottom w:val="none" w:sz="0" w:space="0" w:color="auto"/>
        <w:right w:val="none" w:sz="0" w:space="0" w:color="auto"/>
      </w:divBdr>
    </w:div>
    <w:div w:id="982926187">
      <w:bodyDiv w:val="1"/>
      <w:marLeft w:val="0"/>
      <w:marRight w:val="0"/>
      <w:marTop w:val="0"/>
      <w:marBottom w:val="0"/>
      <w:divBdr>
        <w:top w:val="none" w:sz="0" w:space="0" w:color="auto"/>
        <w:left w:val="none" w:sz="0" w:space="0" w:color="auto"/>
        <w:bottom w:val="none" w:sz="0" w:space="0" w:color="auto"/>
        <w:right w:val="none" w:sz="0" w:space="0" w:color="auto"/>
      </w:divBdr>
    </w:div>
    <w:div w:id="1003432492">
      <w:bodyDiv w:val="1"/>
      <w:marLeft w:val="0"/>
      <w:marRight w:val="0"/>
      <w:marTop w:val="0"/>
      <w:marBottom w:val="0"/>
      <w:divBdr>
        <w:top w:val="none" w:sz="0" w:space="0" w:color="auto"/>
        <w:left w:val="none" w:sz="0" w:space="0" w:color="auto"/>
        <w:bottom w:val="none" w:sz="0" w:space="0" w:color="auto"/>
        <w:right w:val="none" w:sz="0" w:space="0" w:color="auto"/>
      </w:divBdr>
    </w:div>
    <w:div w:id="1018854817">
      <w:bodyDiv w:val="1"/>
      <w:marLeft w:val="0"/>
      <w:marRight w:val="0"/>
      <w:marTop w:val="0"/>
      <w:marBottom w:val="0"/>
      <w:divBdr>
        <w:top w:val="none" w:sz="0" w:space="0" w:color="auto"/>
        <w:left w:val="none" w:sz="0" w:space="0" w:color="auto"/>
        <w:bottom w:val="none" w:sz="0" w:space="0" w:color="auto"/>
        <w:right w:val="none" w:sz="0" w:space="0" w:color="auto"/>
      </w:divBdr>
    </w:div>
    <w:div w:id="1024793218">
      <w:bodyDiv w:val="1"/>
      <w:marLeft w:val="0"/>
      <w:marRight w:val="0"/>
      <w:marTop w:val="0"/>
      <w:marBottom w:val="0"/>
      <w:divBdr>
        <w:top w:val="none" w:sz="0" w:space="0" w:color="auto"/>
        <w:left w:val="none" w:sz="0" w:space="0" w:color="auto"/>
        <w:bottom w:val="none" w:sz="0" w:space="0" w:color="auto"/>
        <w:right w:val="none" w:sz="0" w:space="0" w:color="auto"/>
      </w:divBdr>
    </w:div>
    <w:div w:id="1070083180">
      <w:bodyDiv w:val="1"/>
      <w:marLeft w:val="0"/>
      <w:marRight w:val="0"/>
      <w:marTop w:val="0"/>
      <w:marBottom w:val="0"/>
      <w:divBdr>
        <w:top w:val="none" w:sz="0" w:space="0" w:color="auto"/>
        <w:left w:val="none" w:sz="0" w:space="0" w:color="auto"/>
        <w:bottom w:val="none" w:sz="0" w:space="0" w:color="auto"/>
        <w:right w:val="none" w:sz="0" w:space="0" w:color="auto"/>
      </w:divBdr>
    </w:div>
    <w:div w:id="1124815095">
      <w:bodyDiv w:val="1"/>
      <w:marLeft w:val="0"/>
      <w:marRight w:val="0"/>
      <w:marTop w:val="0"/>
      <w:marBottom w:val="0"/>
      <w:divBdr>
        <w:top w:val="none" w:sz="0" w:space="0" w:color="auto"/>
        <w:left w:val="none" w:sz="0" w:space="0" w:color="auto"/>
        <w:bottom w:val="none" w:sz="0" w:space="0" w:color="auto"/>
        <w:right w:val="none" w:sz="0" w:space="0" w:color="auto"/>
      </w:divBdr>
    </w:div>
    <w:div w:id="1128550094">
      <w:bodyDiv w:val="1"/>
      <w:marLeft w:val="0"/>
      <w:marRight w:val="0"/>
      <w:marTop w:val="0"/>
      <w:marBottom w:val="0"/>
      <w:divBdr>
        <w:top w:val="none" w:sz="0" w:space="0" w:color="auto"/>
        <w:left w:val="none" w:sz="0" w:space="0" w:color="auto"/>
        <w:bottom w:val="none" w:sz="0" w:space="0" w:color="auto"/>
        <w:right w:val="none" w:sz="0" w:space="0" w:color="auto"/>
      </w:divBdr>
    </w:div>
    <w:div w:id="1179857133">
      <w:bodyDiv w:val="1"/>
      <w:marLeft w:val="0"/>
      <w:marRight w:val="0"/>
      <w:marTop w:val="0"/>
      <w:marBottom w:val="0"/>
      <w:divBdr>
        <w:top w:val="none" w:sz="0" w:space="0" w:color="auto"/>
        <w:left w:val="none" w:sz="0" w:space="0" w:color="auto"/>
        <w:bottom w:val="none" w:sz="0" w:space="0" w:color="auto"/>
        <w:right w:val="none" w:sz="0" w:space="0" w:color="auto"/>
      </w:divBdr>
    </w:div>
    <w:div w:id="1267344425">
      <w:bodyDiv w:val="1"/>
      <w:marLeft w:val="0"/>
      <w:marRight w:val="0"/>
      <w:marTop w:val="0"/>
      <w:marBottom w:val="0"/>
      <w:divBdr>
        <w:top w:val="none" w:sz="0" w:space="0" w:color="auto"/>
        <w:left w:val="none" w:sz="0" w:space="0" w:color="auto"/>
        <w:bottom w:val="none" w:sz="0" w:space="0" w:color="auto"/>
        <w:right w:val="none" w:sz="0" w:space="0" w:color="auto"/>
      </w:divBdr>
    </w:div>
    <w:div w:id="1290163531">
      <w:bodyDiv w:val="1"/>
      <w:marLeft w:val="0"/>
      <w:marRight w:val="0"/>
      <w:marTop w:val="0"/>
      <w:marBottom w:val="0"/>
      <w:divBdr>
        <w:top w:val="none" w:sz="0" w:space="0" w:color="auto"/>
        <w:left w:val="none" w:sz="0" w:space="0" w:color="auto"/>
        <w:bottom w:val="none" w:sz="0" w:space="0" w:color="auto"/>
        <w:right w:val="none" w:sz="0" w:space="0" w:color="auto"/>
      </w:divBdr>
    </w:div>
    <w:div w:id="1299651067">
      <w:bodyDiv w:val="1"/>
      <w:marLeft w:val="0"/>
      <w:marRight w:val="0"/>
      <w:marTop w:val="0"/>
      <w:marBottom w:val="0"/>
      <w:divBdr>
        <w:top w:val="none" w:sz="0" w:space="0" w:color="auto"/>
        <w:left w:val="none" w:sz="0" w:space="0" w:color="auto"/>
        <w:bottom w:val="none" w:sz="0" w:space="0" w:color="auto"/>
        <w:right w:val="none" w:sz="0" w:space="0" w:color="auto"/>
      </w:divBdr>
    </w:div>
    <w:div w:id="1311515568">
      <w:bodyDiv w:val="1"/>
      <w:marLeft w:val="0"/>
      <w:marRight w:val="0"/>
      <w:marTop w:val="0"/>
      <w:marBottom w:val="0"/>
      <w:divBdr>
        <w:top w:val="none" w:sz="0" w:space="0" w:color="auto"/>
        <w:left w:val="none" w:sz="0" w:space="0" w:color="auto"/>
        <w:bottom w:val="none" w:sz="0" w:space="0" w:color="auto"/>
        <w:right w:val="none" w:sz="0" w:space="0" w:color="auto"/>
      </w:divBdr>
    </w:div>
    <w:div w:id="1327173302">
      <w:bodyDiv w:val="1"/>
      <w:marLeft w:val="0"/>
      <w:marRight w:val="0"/>
      <w:marTop w:val="0"/>
      <w:marBottom w:val="0"/>
      <w:divBdr>
        <w:top w:val="none" w:sz="0" w:space="0" w:color="auto"/>
        <w:left w:val="none" w:sz="0" w:space="0" w:color="auto"/>
        <w:bottom w:val="none" w:sz="0" w:space="0" w:color="auto"/>
        <w:right w:val="none" w:sz="0" w:space="0" w:color="auto"/>
      </w:divBdr>
    </w:div>
    <w:div w:id="1339194149">
      <w:bodyDiv w:val="1"/>
      <w:marLeft w:val="0"/>
      <w:marRight w:val="0"/>
      <w:marTop w:val="0"/>
      <w:marBottom w:val="0"/>
      <w:divBdr>
        <w:top w:val="none" w:sz="0" w:space="0" w:color="auto"/>
        <w:left w:val="none" w:sz="0" w:space="0" w:color="auto"/>
        <w:bottom w:val="none" w:sz="0" w:space="0" w:color="auto"/>
        <w:right w:val="none" w:sz="0" w:space="0" w:color="auto"/>
      </w:divBdr>
    </w:div>
    <w:div w:id="1373268344">
      <w:bodyDiv w:val="1"/>
      <w:marLeft w:val="0"/>
      <w:marRight w:val="0"/>
      <w:marTop w:val="0"/>
      <w:marBottom w:val="0"/>
      <w:divBdr>
        <w:top w:val="none" w:sz="0" w:space="0" w:color="auto"/>
        <w:left w:val="none" w:sz="0" w:space="0" w:color="auto"/>
        <w:bottom w:val="none" w:sz="0" w:space="0" w:color="auto"/>
        <w:right w:val="none" w:sz="0" w:space="0" w:color="auto"/>
      </w:divBdr>
    </w:div>
    <w:div w:id="1390420706">
      <w:bodyDiv w:val="1"/>
      <w:marLeft w:val="0"/>
      <w:marRight w:val="0"/>
      <w:marTop w:val="0"/>
      <w:marBottom w:val="0"/>
      <w:divBdr>
        <w:top w:val="none" w:sz="0" w:space="0" w:color="auto"/>
        <w:left w:val="none" w:sz="0" w:space="0" w:color="auto"/>
        <w:bottom w:val="none" w:sz="0" w:space="0" w:color="auto"/>
        <w:right w:val="none" w:sz="0" w:space="0" w:color="auto"/>
      </w:divBdr>
    </w:div>
    <w:div w:id="1427846912">
      <w:bodyDiv w:val="1"/>
      <w:marLeft w:val="0"/>
      <w:marRight w:val="0"/>
      <w:marTop w:val="0"/>
      <w:marBottom w:val="0"/>
      <w:divBdr>
        <w:top w:val="none" w:sz="0" w:space="0" w:color="auto"/>
        <w:left w:val="none" w:sz="0" w:space="0" w:color="auto"/>
        <w:bottom w:val="none" w:sz="0" w:space="0" w:color="auto"/>
        <w:right w:val="none" w:sz="0" w:space="0" w:color="auto"/>
      </w:divBdr>
    </w:div>
    <w:div w:id="1477453834">
      <w:bodyDiv w:val="1"/>
      <w:marLeft w:val="0"/>
      <w:marRight w:val="0"/>
      <w:marTop w:val="0"/>
      <w:marBottom w:val="0"/>
      <w:divBdr>
        <w:top w:val="none" w:sz="0" w:space="0" w:color="auto"/>
        <w:left w:val="none" w:sz="0" w:space="0" w:color="auto"/>
        <w:bottom w:val="none" w:sz="0" w:space="0" w:color="auto"/>
        <w:right w:val="none" w:sz="0" w:space="0" w:color="auto"/>
      </w:divBdr>
    </w:div>
    <w:div w:id="1487279567">
      <w:bodyDiv w:val="1"/>
      <w:marLeft w:val="0"/>
      <w:marRight w:val="0"/>
      <w:marTop w:val="0"/>
      <w:marBottom w:val="0"/>
      <w:divBdr>
        <w:top w:val="none" w:sz="0" w:space="0" w:color="auto"/>
        <w:left w:val="none" w:sz="0" w:space="0" w:color="auto"/>
        <w:bottom w:val="none" w:sz="0" w:space="0" w:color="auto"/>
        <w:right w:val="none" w:sz="0" w:space="0" w:color="auto"/>
      </w:divBdr>
    </w:div>
    <w:div w:id="1515070339">
      <w:bodyDiv w:val="1"/>
      <w:marLeft w:val="0"/>
      <w:marRight w:val="0"/>
      <w:marTop w:val="0"/>
      <w:marBottom w:val="0"/>
      <w:divBdr>
        <w:top w:val="none" w:sz="0" w:space="0" w:color="auto"/>
        <w:left w:val="none" w:sz="0" w:space="0" w:color="auto"/>
        <w:bottom w:val="none" w:sz="0" w:space="0" w:color="auto"/>
        <w:right w:val="none" w:sz="0" w:space="0" w:color="auto"/>
      </w:divBdr>
    </w:div>
    <w:div w:id="1515612681">
      <w:bodyDiv w:val="1"/>
      <w:marLeft w:val="0"/>
      <w:marRight w:val="0"/>
      <w:marTop w:val="0"/>
      <w:marBottom w:val="0"/>
      <w:divBdr>
        <w:top w:val="none" w:sz="0" w:space="0" w:color="auto"/>
        <w:left w:val="none" w:sz="0" w:space="0" w:color="auto"/>
        <w:bottom w:val="none" w:sz="0" w:space="0" w:color="auto"/>
        <w:right w:val="none" w:sz="0" w:space="0" w:color="auto"/>
      </w:divBdr>
    </w:div>
    <w:div w:id="1516575231">
      <w:bodyDiv w:val="1"/>
      <w:marLeft w:val="0"/>
      <w:marRight w:val="0"/>
      <w:marTop w:val="0"/>
      <w:marBottom w:val="0"/>
      <w:divBdr>
        <w:top w:val="none" w:sz="0" w:space="0" w:color="auto"/>
        <w:left w:val="none" w:sz="0" w:space="0" w:color="auto"/>
        <w:bottom w:val="none" w:sz="0" w:space="0" w:color="auto"/>
        <w:right w:val="none" w:sz="0" w:space="0" w:color="auto"/>
      </w:divBdr>
    </w:div>
    <w:div w:id="1530945668">
      <w:bodyDiv w:val="1"/>
      <w:marLeft w:val="0"/>
      <w:marRight w:val="0"/>
      <w:marTop w:val="0"/>
      <w:marBottom w:val="0"/>
      <w:divBdr>
        <w:top w:val="none" w:sz="0" w:space="0" w:color="auto"/>
        <w:left w:val="none" w:sz="0" w:space="0" w:color="auto"/>
        <w:bottom w:val="none" w:sz="0" w:space="0" w:color="auto"/>
        <w:right w:val="none" w:sz="0" w:space="0" w:color="auto"/>
      </w:divBdr>
    </w:div>
    <w:div w:id="1533958165">
      <w:bodyDiv w:val="1"/>
      <w:marLeft w:val="0"/>
      <w:marRight w:val="0"/>
      <w:marTop w:val="0"/>
      <w:marBottom w:val="0"/>
      <w:divBdr>
        <w:top w:val="none" w:sz="0" w:space="0" w:color="auto"/>
        <w:left w:val="none" w:sz="0" w:space="0" w:color="auto"/>
        <w:bottom w:val="none" w:sz="0" w:space="0" w:color="auto"/>
        <w:right w:val="none" w:sz="0" w:space="0" w:color="auto"/>
      </w:divBdr>
    </w:div>
    <w:div w:id="1594044510">
      <w:bodyDiv w:val="1"/>
      <w:marLeft w:val="0"/>
      <w:marRight w:val="0"/>
      <w:marTop w:val="0"/>
      <w:marBottom w:val="0"/>
      <w:divBdr>
        <w:top w:val="none" w:sz="0" w:space="0" w:color="auto"/>
        <w:left w:val="none" w:sz="0" w:space="0" w:color="auto"/>
        <w:bottom w:val="none" w:sz="0" w:space="0" w:color="auto"/>
        <w:right w:val="none" w:sz="0" w:space="0" w:color="auto"/>
      </w:divBdr>
    </w:div>
    <w:div w:id="1620379897">
      <w:bodyDiv w:val="1"/>
      <w:marLeft w:val="0"/>
      <w:marRight w:val="0"/>
      <w:marTop w:val="0"/>
      <w:marBottom w:val="0"/>
      <w:divBdr>
        <w:top w:val="none" w:sz="0" w:space="0" w:color="auto"/>
        <w:left w:val="none" w:sz="0" w:space="0" w:color="auto"/>
        <w:bottom w:val="none" w:sz="0" w:space="0" w:color="auto"/>
        <w:right w:val="none" w:sz="0" w:space="0" w:color="auto"/>
      </w:divBdr>
    </w:div>
    <w:div w:id="1625310537">
      <w:bodyDiv w:val="1"/>
      <w:marLeft w:val="0"/>
      <w:marRight w:val="0"/>
      <w:marTop w:val="0"/>
      <w:marBottom w:val="0"/>
      <w:divBdr>
        <w:top w:val="none" w:sz="0" w:space="0" w:color="auto"/>
        <w:left w:val="none" w:sz="0" w:space="0" w:color="auto"/>
        <w:bottom w:val="none" w:sz="0" w:space="0" w:color="auto"/>
        <w:right w:val="none" w:sz="0" w:space="0" w:color="auto"/>
      </w:divBdr>
    </w:div>
    <w:div w:id="1631283376">
      <w:bodyDiv w:val="1"/>
      <w:marLeft w:val="0"/>
      <w:marRight w:val="0"/>
      <w:marTop w:val="0"/>
      <w:marBottom w:val="0"/>
      <w:divBdr>
        <w:top w:val="none" w:sz="0" w:space="0" w:color="auto"/>
        <w:left w:val="none" w:sz="0" w:space="0" w:color="auto"/>
        <w:bottom w:val="none" w:sz="0" w:space="0" w:color="auto"/>
        <w:right w:val="none" w:sz="0" w:space="0" w:color="auto"/>
      </w:divBdr>
    </w:div>
    <w:div w:id="1636135738">
      <w:bodyDiv w:val="1"/>
      <w:marLeft w:val="0"/>
      <w:marRight w:val="0"/>
      <w:marTop w:val="0"/>
      <w:marBottom w:val="0"/>
      <w:divBdr>
        <w:top w:val="none" w:sz="0" w:space="0" w:color="auto"/>
        <w:left w:val="none" w:sz="0" w:space="0" w:color="auto"/>
        <w:bottom w:val="none" w:sz="0" w:space="0" w:color="auto"/>
        <w:right w:val="none" w:sz="0" w:space="0" w:color="auto"/>
      </w:divBdr>
    </w:div>
    <w:div w:id="1663122939">
      <w:bodyDiv w:val="1"/>
      <w:marLeft w:val="0"/>
      <w:marRight w:val="0"/>
      <w:marTop w:val="0"/>
      <w:marBottom w:val="0"/>
      <w:divBdr>
        <w:top w:val="none" w:sz="0" w:space="0" w:color="auto"/>
        <w:left w:val="none" w:sz="0" w:space="0" w:color="auto"/>
        <w:bottom w:val="none" w:sz="0" w:space="0" w:color="auto"/>
        <w:right w:val="none" w:sz="0" w:space="0" w:color="auto"/>
      </w:divBdr>
    </w:div>
    <w:div w:id="1666208344">
      <w:bodyDiv w:val="1"/>
      <w:marLeft w:val="0"/>
      <w:marRight w:val="0"/>
      <w:marTop w:val="0"/>
      <w:marBottom w:val="0"/>
      <w:divBdr>
        <w:top w:val="none" w:sz="0" w:space="0" w:color="auto"/>
        <w:left w:val="none" w:sz="0" w:space="0" w:color="auto"/>
        <w:bottom w:val="none" w:sz="0" w:space="0" w:color="auto"/>
        <w:right w:val="none" w:sz="0" w:space="0" w:color="auto"/>
      </w:divBdr>
    </w:div>
    <w:div w:id="1677459899">
      <w:bodyDiv w:val="1"/>
      <w:marLeft w:val="0"/>
      <w:marRight w:val="0"/>
      <w:marTop w:val="0"/>
      <w:marBottom w:val="0"/>
      <w:divBdr>
        <w:top w:val="none" w:sz="0" w:space="0" w:color="auto"/>
        <w:left w:val="none" w:sz="0" w:space="0" w:color="auto"/>
        <w:bottom w:val="none" w:sz="0" w:space="0" w:color="auto"/>
        <w:right w:val="none" w:sz="0" w:space="0" w:color="auto"/>
      </w:divBdr>
    </w:div>
    <w:div w:id="1700817859">
      <w:bodyDiv w:val="1"/>
      <w:marLeft w:val="0"/>
      <w:marRight w:val="0"/>
      <w:marTop w:val="0"/>
      <w:marBottom w:val="0"/>
      <w:divBdr>
        <w:top w:val="none" w:sz="0" w:space="0" w:color="auto"/>
        <w:left w:val="none" w:sz="0" w:space="0" w:color="auto"/>
        <w:bottom w:val="none" w:sz="0" w:space="0" w:color="auto"/>
        <w:right w:val="none" w:sz="0" w:space="0" w:color="auto"/>
      </w:divBdr>
      <w:divsChild>
        <w:div w:id="1932077644">
          <w:marLeft w:val="0"/>
          <w:marRight w:val="0"/>
          <w:marTop w:val="0"/>
          <w:marBottom w:val="0"/>
          <w:divBdr>
            <w:top w:val="none" w:sz="0" w:space="0" w:color="auto"/>
            <w:left w:val="none" w:sz="0" w:space="0" w:color="auto"/>
            <w:bottom w:val="none" w:sz="0" w:space="0" w:color="auto"/>
            <w:right w:val="none" w:sz="0" w:space="0" w:color="auto"/>
          </w:divBdr>
        </w:div>
        <w:div w:id="886844456">
          <w:marLeft w:val="0"/>
          <w:marRight w:val="0"/>
          <w:marTop w:val="0"/>
          <w:marBottom w:val="0"/>
          <w:divBdr>
            <w:top w:val="none" w:sz="0" w:space="0" w:color="auto"/>
            <w:left w:val="none" w:sz="0" w:space="0" w:color="auto"/>
            <w:bottom w:val="none" w:sz="0" w:space="0" w:color="auto"/>
            <w:right w:val="none" w:sz="0" w:space="0" w:color="auto"/>
          </w:divBdr>
        </w:div>
        <w:div w:id="9381391">
          <w:marLeft w:val="0"/>
          <w:marRight w:val="0"/>
          <w:marTop w:val="0"/>
          <w:marBottom w:val="0"/>
          <w:divBdr>
            <w:top w:val="none" w:sz="0" w:space="0" w:color="auto"/>
            <w:left w:val="none" w:sz="0" w:space="0" w:color="auto"/>
            <w:bottom w:val="none" w:sz="0" w:space="0" w:color="auto"/>
            <w:right w:val="none" w:sz="0" w:space="0" w:color="auto"/>
          </w:divBdr>
        </w:div>
        <w:div w:id="269122145">
          <w:marLeft w:val="0"/>
          <w:marRight w:val="0"/>
          <w:marTop w:val="0"/>
          <w:marBottom w:val="0"/>
          <w:divBdr>
            <w:top w:val="none" w:sz="0" w:space="0" w:color="auto"/>
            <w:left w:val="none" w:sz="0" w:space="0" w:color="auto"/>
            <w:bottom w:val="none" w:sz="0" w:space="0" w:color="auto"/>
            <w:right w:val="none" w:sz="0" w:space="0" w:color="auto"/>
          </w:divBdr>
        </w:div>
        <w:div w:id="245236026">
          <w:marLeft w:val="0"/>
          <w:marRight w:val="0"/>
          <w:marTop w:val="0"/>
          <w:marBottom w:val="0"/>
          <w:divBdr>
            <w:top w:val="none" w:sz="0" w:space="0" w:color="auto"/>
            <w:left w:val="none" w:sz="0" w:space="0" w:color="auto"/>
            <w:bottom w:val="none" w:sz="0" w:space="0" w:color="auto"/>
            <w:right w:val="none" w:sz="0" w:space="0" w:color="auto"/>
          </w:divBdr>
        </w:div>
        <w:div w:id="601298486">
          <w:marLeft w:val="0"/>
          <w:marRight w:val="0"/>
          <w:marTop w:val="0"/>
          <w:marBottom w:val="0"/>
          <w:divBdr>
            <w:top w:val="none" w:sz="0" w:space="0" w:color="auto"/>
            <w:left w:val="none" w:sz="0" w:space="0" w:color="auto"/>
            <w:bottom w:val="none" w:sz="0" w:space="0" w:color="auto"/>
            <w:right w:val="none" w:sz="0" w:space="0" w:color="auto"/>
          </w:divBdr>
        </w:div>
        <w:div w:id="328212917">
          <w:marLeft w:val="0"/>
          <w:marRight w:val="0"/>
          <w:marTop w:val="0"/>
          <w:marBottom w:val="0"/>
          <w:divBdr>
            <w:top w:val="none" w:sz="0" w:space="0" w:color="auto"/>
            <w:left w:val="none" w:sz="0" w:space="0" w:color="auto"/>
            <w:bottom w:val="none" w:sz="0" w:space="0" w:color="auto"/>
            <w:right w:val="none" w:sz="0" w:space="0" w:color="auto"/>
          </w:divBdr>
        </w:div>
        <w:div w:id="1052802242">
          <w:marLeft w:val="0"/>
          <w:marRight w:val="0"/>
          <w:marTop w:val="0"/>
          <w:marBottom w:val="0"/>
          <w:divBdr>
            <w:top w:val="none" w:sz="0" w:space="0" w:color="auto"/>
            <w:left w:val="none" w:sz="0" w:space="0" w:color="auto"/>
            <w:bottom w:val="none" w:sz="0" w:space="0" w:color="auto"/>
            <w:right w:val="none" w:sz="0" w:space="0" w:color="auto"/>
          </w:divBdr>
        </w:div>
        <w:div w:id="1443112267">
          <w:marLeft w:val="0"/>
          <w:marRight w:val="0"/>
          <w:marTop w:val="0"/>
          <w:marBottom w:val="0"/>
          <w:divBdr>
            <w:top w:val="none" w:sz="0" w:space="0" w:color="auto"/>
            <w:left w:val="none" w:sz="0" w:space="0" w:color="auto"/>
            <w:bottom w:val="none" w:sz="0" w:space="0" w:color="auto"/>
            <w:right w:val="none" w:sz="0" w:space="0" w:color="auto"/>
          </w:divBdr>
        </w:div>
        <w:div w:id="1403140380">
          <w:marLeft w:val="0"/>
          <w:marRight w:val="0"/>
          <w:marTop w:val="0"/>
          <w:marBottom w:val="0"/>
          <w:divBdr>
            <w:top w:val="none" w:sz="0" w:space="0" w:color="auto"/>
            <w:left w:val="none" w:sz="0" w:space="0" w:color="auto"/>
            <w:bottom w:val="none" w:sz="0" w:space="0" w:color="auto"/>
            <w:right w:val="none" w:sz="0" w:space="0" w:color="auto"/>
          </w:divBdr>
        </w:div>
        <w:div w:id="1917931912">
          <w:marLeft w:val="0"/>
          <w:marRight w:val="0"/>
          <w:marTop w:val="0"/>
          <w:marBottom w:val="0"/>
          <w:divBdr>
            <w:top w:val="none" w:sz="0" w:space="0" w:color="auto"/>
            <w:left w:val="none" w:sz="0" w:space="0" w:color="auto"/>
            <w:bottom w:val="none" w:sz="0" w:space="0" w:color="auto"/>
            <w:right w:val="none" w:sz="0" w:space="0" w:color="auto"/>
          </w:divBdr>
        </w:div>
      </w:divsChild>
    </w:div>
    <w:div w:id="1716270174">
      <w:bodyDiv w:val="1"/>
      <w:marLeft w:val="0"/>
      <w:marRight w:val="0"/>
      <w:marTop w:val="0"/>
      <w:marBottom w:val="0"/>
      <w:divBdr>
        <w:top w:val="none" w:sz="0" w:space="0" w:color="auto"/>
        <w:left w:val="none" w:sz="0" w:space="0" w:color="auto"/>
        <w:bottom w:val="none" w:sz="0" w:space="0" w:color="auto"/>
        <w:right w:val="none" w:sz="0" w:space="0" w:color="auto"/>
      </w:divBdr>
    </w:div>
    <w:div w:id="1723820370">
      <w:bodyDiv w:val="1"/>
      <w:marLeft w:val="0"/>
      <w:marRight w:val="0"/>
      <w:marTop w:val="0"/>
      <w:marBottom w:val="0"/>
      <w:divBdr>
        <w:top w:val="none" w:sz="0" w:space="0" w:color="auto"/>
        <w:left w:val="none" w:sz="0" w:space="0" w:color="auto"/>
        <w:bottom w:val="none" w:sz="0" w:space="0" w:color="auto"/>
        <w:right w:val="none" w:sz="0" w:space="0" w:color="auto"/>
      </w:divBdr>
    </w:div>
    <w:div w:id="1750273876">
      <w:bodyDiv w:val="1"/>
      <w:marLeft w:val="0"/>
      <w:marRight w:val="0"/>
      <w:marTop w:val="0"/>
      <w:marBottom w:val="0"/>
      <w:divBdr>
        <w:top w:val="none" w:sz="0" w:space="0" w:color="auto"/>
        <w:left w:val="none" w:sz="0" w:space="0" w:color="auto"/>
        <w:bottom w:val="none" w:sz="0" w:space="0" w:color="auto"/>
        <w:right w:val="none" w:sz="0" w:space="0" w:color="auto"/>
      </w:divBdr>
    </w:div>
    <w:div w:id="1790472940">
      <w:bodyDiv w:val="1"/>
      <w:marLeft w:val="0"/>
      <w:marRight w:val="0"/>
      <w:marTop w:val="0"/>
      <w:marBottom w:val="0"/>
      <w:divBdr>
        <w:top w:val="none" w:sz="0" w:space="0" w:color="auto"/>
        <w:left w:val="none" w:sz="0" w:space="0" w:color="auto"/>
        <w:bottom w:val="none" w:sz="0" w:space="0" w:color="auto"/>
        <w:right w:val="none" w:sz="0" w:space="0" w:color="auto"/>
      </w:divBdr>
    </w:div>
    <w:div w:id="1806317838">
      <w:bodyDiv w:val="1"/>
      <w:marLeft w:val="0"/>
      <w:marRight w:val="0"/>
      <w:marTop w:val="0"/>
      <w:marBottom w:val="0"/>
      <w:divBdr>
        <w:top w:val="none" w:sz="0" w:space="0" w:color="auto"/>
        <w:left w:val="none" w:sz="0" w:space="0" w:color="auto"/>
        <w:bottom w:val="none" w:sz="0" w:space="0" w:color="auto"/>
        <w:right w:val="none" w:sz="0" w:space="0" w:color="auto"/>
      </w:divBdr>
    </w:div>
    <w:div w:id="1811824842">
      <w:bodyDiv w:val="1"/>
      <w:marLeft w:val="0"/>
      <w:marRight w:val="0"/>
      <w:marTop w:val="0"/>
      <w:marBottom w:val="0"/>
      <w:divBdr>
        <w:top w:val="none" w:sz="0" w:space="0" w:color="auto"/>
        <w:left w:val="none" w:sz="0" w:space="0" w:color="auto"/>
        <w:bottom w:val="none" w:sz="0" w:space="0" w:color="auto"/>
        <w:right w:val="none" w:sz="0" w:space="0" w:color="auto"/>
      </w:divBdr>
    </w:div>
    <w:div w:id="1812285356">
      <w:bodyDiv w:val="1"/>
      <w:marLeft w:val="0"/>
      <w:marRight w:val="0"/>
      <w:marTop w:val="0"/>
      <w:marBottom w:val="0"/>
      <w:divBdr>
        <w:top w:val="none" w:sz="0" w:space="0" w:color="auto"/>
        <w:left w:val="none" w:sz="0" w:space="0" w:color="auto"/>
        <w:bottom w:val="none" w:sz="0" w:space="0" w:color="auto"/>
        <w:right w:val="none" w:sz="0" w:space="0" w:color="auto"/>
      </w:divBdr>
    </w:div>
    <w:div w:id="1814442148">
      <w:bodyDiv w:val="1"/>
      <w:marLeft w:val="0"/>
      <w:marRight w:val="0"/>
      <w:marTop w:val="0"/>
      <w:marBottom w:val="0"/>
      <w:divBdr>
        <w:top w:val="none" w:sz="0" w:space="0" w:color="auto"/>
        <w:left w:val="none" w:sz="0" w:space="0" w:color="auto"/>
        <w:bottom w:val="none" w:sz="0" w:space="0" w:color="auto"/>
        <w:right w:val="none" w:sz="0" w:space="0" w:color="auto"/>
      </w:divBdr>
    </w:div>
    <w:div w:id="1815368711">
      <w:bodyDiv w:val="1"/>
      <w:marLeft w:val="0"/>
      <w:marRight w:val="0"/>
      <w:marTop w:val="0"/>
      <w:marBottom w:val="0"/>
      <w:divBdr>
        <w:top w:val="none" w:sz="0" w:space="0" w:color="auto"/>
        <w:left w:val="none" w:sz="0" w:space="0" w:color="auto"/>
        <w:bottom w:val="none" w:sz="0" w:space="0" w:color="auto"/>
        <w:right w:val="none" w:sz="0" w:space="0" w:color="auto"/>
      </w:divBdr>
    </w:div>
    <w:div w:id="1831628306">
      <w:bodyDiv w:val="1"/>
      <w:marLeft w:val="0"/>
      <w:marRight w:val="0"/>
      <w:marTop w:val="0"/>
      <w:marBottom w:val="0"/>
      <w:divBdr>
        <w:top w:val="none" w:sz="0" w:space="0" w:color="auto"/>
        <w:left w:val="none" w:sz="0" w:space="0" w:color="auto"/>
        <w:bottom w:val="none" w:sz="0" w:space="0" w:color="auto"/>
        <w:right w:val="none" w:sz="0" w:space="0" w:color="auto"/>
      </w:divBdr>
    </w:div>
    <w:div w:id="1842089324">
      <w:bodyDiv w:val="1"/>
      <w:marLeft w:val="0"/>
      <w:marRight w:val="0"/>
      <w:marTop w:val="0"/>
      <w:marBottom w:val="0"/>
      <w:divBdr>
        <w:top w:val="none" w:sz="0" w:space="0" w:color="auto"/>
        <w:left w:val="none" w:sz="0" w:space="0" w:color="auto"/>
        <w:bottom w:val="none" w:sz="0" w:space="0" w:color="auto"/>
        <w:right w:val="none" w:sz="0" w:space="0" w:color="auto"/>
      </w:divBdr>
    </w:div>
    <w:div w:id="1865820817">
      <w:bodyDiv w:val="1"/>
      <w:marLeft w:val="0"/>
      <w:marRight w:val="0"/>
      <w:marTop w:val="0"/>
      <w:marBottom w:val="0"/>
      <w:divBdr>
        <w:top w:val="none" w:sz="0" w:space="0" w:color="auto"/>
        <w:left w:val="none" w:sz="0" w:space="0" w:color="auto"/>
        <w:bottom w:val="none" w:sz="0" w:space="0" w:color="auto"/>
        <w:right w:val="none" w:sz="0" w:space="0" w:color="auto"/>
      </w:divBdr>
    </w:div>
    <w:div w:id="1865826188">
      <w:bodyDiv w:val="1"/>
      <w:marLeft w:val="0"/>
      <w:marRight w:val="0"/>
      <w:marTop w:val="0"/>
      <w:marBottom w:val="0"/>
      <w:divBdr>
        <w:top w:val="none" w:sz="0" w:space="0" w:color="auto"/>
        <w:left w:val="none" w:sz="0" w:space="0" w:color="auto"/>
        <w:bottom w:val="none" w:sz="0" w:space="0" w:color="auto"/>
        <w:right w:val="none" w:sz="0" w:space="0" w:color="auto"/>
      </w:divBdr>
    </w:div>
    <w:div w:id="1874465442">
      <w:bodyDiv w:val="1"/>
      <w:marLeft w:val="0"/>
      <w:marRight w:val="0"/>
      <w:marTop w:val="0"/>
      <w:marBottom w:val="0"/>
      <w:divBdr>
        <w:top w:val="none" w:sz="0" w:space="0" w:color="auto"/>
        <w:left w:val="none" w:sz="0" w:space="0" w:color="auto"/>
        <w:bottom w:val="none" w:sz="0" w:space="0" w:color="auto"/>
        <w:right w:val="none" w:sz="0" w:space="0" w:color="auto"/>
      </w:divBdr>
    </w:div>
    <w:div w:id="1877964342">
      <w:bodyDiv w:val="1"/>
      <w:marLeft w:val="0"/>
      <w:marRight w:val="0"/>
      <w:marTop w:val="0"/>
      <w:marBottom w:val="0"/>
      <w:divBdr>
        <w:top w:val="none" w:sz="0" w:space="0" w:color="auto"/>
        <w:left w:val="none" w:sz="0" w:space="0" w:color="auto"/>
        <w:bottom w:val="none" w:sz="0" w:space="0" w:color="auto"/>
        <w:right w:val="none" w:sz="0" w:space="0" w:color="auto"/>
      </w:divBdr>
    </w:div>
    <w:div w:id="1938978070">
      <w:bodyDiv w:val="1"/>
      <w:marLeft w:val="0"/>
      <w:marRight w:val="0"/>
      <w:marTop w:val="0"/>
      <w:marBottom w:val="0"/>
      <w:divBdr>
        <w:top w:val="none" w:sz="0" w:space="0" w:color="auto"/>
        <w:left w:val="none" w:sz="0" w:space="0" w:color="auto"/>
        <w:bottom w:val="none" w:sz="0" w:space="0" w:color="auto"/>
        <w:right w:val="none" w:sz="0" w:space="0" w:color="auto"/>
      </w:divBdr>
    </w:div>
    <w:div w:id="1953240973">
      <w:bodyDiv w:val="1"/>
      <w:marLeft w:val="0"/>
      <w:marRight w:val="0"/>
      <w:marTop w:val="0"/>
      <w:marBottom w:val="0"/>
      <w:divBdr>
        <w:top w:val="none" w:sz="0" w:space="0" w:color="auto"/>
        <w:left w:val="none" w:sz="0" w:space="0" w:color="auto"/>
        <w:bottom w:val="none" w:sz="0" w:space="0" w:color="auto"/>
        <w:right w:val="none" w:sz="0" w:space="0" w:color="auto"/>
      </w:divBdr>
    </w:div>
    <w:div w:id="1967615268">
      <w:bodyDiv w:val="1"/>
      <w:marLeft w:val="0"/>
      <w:marRight w:val="0"/>
      <w:marTop w:val="0"/>
      <w:marBottom w:val="0"/>
      <w:divBdr>
        <w:top w:val="none" w:sz="0" w:space="0" w:color="auto"/>
        <w:left w:val="none" w:sz="0" w:space="0" w:color="auto"/>
        <w:bottom w:val="none" w:sz="0" w:space="0" w:color="auto"/>
        <w:right w:val="none" w:sz="0" w:space="0" w:color="auto"/>
      </w:divBdr>
    </w:div>
    <w:div w:id="1990938288">
      <w:bodyDiv w:val="1"/>
      <w:marLeft w:val="0"/>
      <w:marRight w:val="0"/>
      <w:marTop w:val="0"/>
      <w:marBottom w:val="0"/>
      <w:divBdr>
        <w:top w:val="none" w:sz="0" w:space="0" w:color="auto"/>
        <w:left w:val="none" w:sz="0" w:space="0" w:color="auto"/>
        <w:bottom w:val="none" w:sz="0" w:space="0" w:color="auto"/>
        <w:right w:val="none" w:sz="0" w:space="0" w:color="auto"/>
      </w:divBdr>
    </w:div>
    <w:div w:id="2002149002">
      <w:bodyDiv w:val="1"/>
      <w:marLeft w:val="0"/>
      <w:marRight w:val="0"/>
      <w:marTop w:val="0"/>
      <w:marBottom w:val="0"/>
      <w:divBdr>
        <w:top w:val="none" w:sz="0" w:space="0" w:color="auto"/>
        <w:left w:val="none" w:sz="0" w:space="0" w:color="auto"/>
        <w:bottom w:val="none" w:sz="0" w:space="0" w:color="auto"/>
        <w:right w:val="none" w:sz="0" w:space="0" w:color="auto"/>
      </w:divBdr>
    </w:div>
    <w:div w:id="2026053056">
      <w:bodyDiv w:val="1"/>
      <w:marLeft w:val="0"/>
      <w:marRight w:val="0"/>
      <w:marTop w:val="0"/>
      <w:marBottom w:val="0"/>
      <w:divBdr>
        <w:top w:val="none" w:sz="0" w:space="0" w:color="auto"/>
        <w:left w:val="none" w:sz="0" w:space="0" w:color="auto"/>
        <w:bottom w:val="none" w:sz="0" w:space="0" w:color="auto"/>
        <w:right w:val="none" w:sz="0" w:space="0" w:color="auto"/>
      </w:divBdr>
    </w:div>
    <w:div w:id="2074161822">
      <w:bodyDiv w:val="1"/>
      <w:marLeft w:val="0"/>
      <w:marRight w:val="0"/>
      <w:marTop w:val="0"/>
      <w:marBottom w:val="0"/>
      <w:divBdr>
        <w:top w:val="none" w:sz="0" w:space="0" w:color="auto"/>
        <w:left w:val="none" w:sz="0" w:space="0" w:color="auto"/>
        <w:bottom w:val="none" w:sz="0" w:space="0" w:color="auto"/>
        <w:right w:val="none" w:sz="0" w:space="0" w:color="auto"/>
      </w:divBdr>
    </w:div>
    <w:div w:id="2078361916">
      <w:bodyDiv w:val="1"/>
      <w:marLeft w:val="0"/>
      <w:marRight w:val="0"/>
      <w:marTop w:val="0"/>
      <w:marBottom w:val="0"/>
      <w:divBdr>
        <w:top w:val="none" w:sz="0" w:space="0" w:color="auto"/>
        <w:left w:val="none" w:sz="0" w:space="0" w:color="auto"/>
        <w:bottom w:val="none" w:sz="0" w:space="0" w:color="auto"/>
        <w:right w:val="none" w:sz="0" w:space="0" w:color="auto"/>
      </w:divBdr>
    </w:div>
    <w:div w:id="214415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dvorec32" TargetMode="Externa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vorec32@mail.ru" TargetMode="External"/><Relationship Id="rId17" Type="http://schemas.openxmlformats.org/officeDocument/2006/relationships/hyperlink" Target="http://arktur.proffcenter.ru/konkurs.php"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vorec32@yandex.ru" TargetMode="External"/><Relationship Id="rId5" Type="http://schemas.openxmlformats.org/officeDocument/2006/relationships/settings" Target="settings.xml"/><Relationship Id="rId15" Type="http://schemas.openxmlformats.org/officeDocument/2006/relationships/hyperlink" Target="http://www.youtube.com/channel/UCB7L6pEgjlvXn30c7rwAntA"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ok.ru/group/5263711037051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latin typeface="Times New Roman" pitchFamily="18" charset="0"/>
                <a:cs typeface="Times New Roman" pitchFamily="18" charset="0"/>
              </a:rPr>
              <a:t>Сравнительная диаграмма</a:t>
            </a:r>
          </a:p>
          <a:p>
            <a:pPr>
              <a:defRPr/>
            </a:pPr>
            <a:r>
              <a:rPr lang="ru-RU" sz="1200">
                <a:latin typeface="Times New Roman" pitchFamily="18" charset="0"/>
                <a:cs typeface="Times New Roman" pitchFamily="18" charset="0"/>
              </a:rPr>
              <a:t>"Достижения обучающихся ГБУДО</a:t>
            </a:r>
            <a:r>
              <a:rPr lang="ru-RU" sz="1200" baseline="0">
                <a:latin typeface="Times New Roman" pitchFamily="18" charset="0"/>
                <a:cs typeface="Times New Roman" pitchFamily="18" charset="0"/>
              </a:rPr>
              <a:t> "Брянский областной Дворец детского и юношеского творчества имени Ю.А. Гагарина"  </a:t>
            </a:r>
          </a:p>
          <a:p>
            <a:pPr>
              <a:defRPr/>
            </a:pPr>
            <a:r>
              <a:rPr lang="ru-RU" sz="1200" baseline="0">
                <a:latin typeface="Times New Roman" pitchFamily="18" charset="0"/>
                <a:cs typeface="Times New Roman" pitchFamily="18" charset="0"/>
              </a:rPr>
              <a:t>за 2015-2016 и 2016- 2017 уч. годы"</a:t>
            </a:r>
          </a:p>
          <a:p>
            <a:pPr>
              <a:defRPr/>
            </a:pPr>
            <a:endParaRPr lang="ru-RU" sz="1200">
              <a:latin typeface="Times New Roman" pitchFamily="18" charset="0"/>
              <a:cs typeface="Times New Roman" pitchFamily="18" charset="0"/>
            </a:endParaRPr>
          </a:p>
        </c:rich>
      </c:tx>
      <c:layout>
        <c:manualLayout>
          <c:xMode val="edge"/>
          <c:yMode val="edge"/>
          <c:x val="0.12882644160497903"/>
          <c:y val="1.9134110640016206E-2"/>
        </c:manualLayout>
      </c:layout>
      <c:overlay val="0"/>
    </c:title>
    <c:autoTitleDeleted val="0"/>
    <c:plotArea>
      <c:layout/>
      <c:barChart>
        <c:barDir val="col"/>
        <c:grouping val="clustered"/>
        <c:varyColors val="0"/>
        <c:ser>
          <c:idx val="0"/>
          <c:order val="0"/>
          <c:tx>
            <c:strRef>
              <c:f>Лист1!$B$1</c:f>
              <c:strCache>
                <c:ptCount val="1"/>
                <c:pt idx="0">
                  <c:v>2015-2016 учебный год</c:v>
                </c:pt>
              </c:strCache>
            </c:strRef>
          </c:tx>
          <c:invertIfNegative val="0"/>
          <c:dLbls>
            <c:dLbl>
              <c:idx val="0"/>
              <c:layout>
                <c:manualLayout>
                  <c:x val="-1.9997799676237955E-3"/>
                  <c:y val="2.5969109630526992E-3"/>
                </c:manualLayout>
              </c:layout>
              <c:showLegendKey val="0"/>
              <c:showVal val="1"/>
              <c:showCatName val="0"/>
              <c:showSerName val="0"/>
              <c:showPercent val="0"/>
              <c:showBubbleSize val="0"/>
            </c:dLbl>
            <c:dLbl>
              <c:idx val="1"/>
              <c:layout>
                <c:manualLayout>
                  <c:x val="-3.1415908340798751E-3"/>
                  <c:y val="-3.7030587522713684E-3"/>
                </c:manualLayout>
              </c:layout>
              <c:showLegendKey val="0"/>
              <c:showVal val="1"/>
              <c:showCatName val="0"/>
              <c:showSerName val="0"/>
              <c:showPercent val="0"/>
              <c:showBubbleSize val="0"/>
            </c:dLbl>
            <c:dLbl>
              <c:idx val="2"/>
              <c:layout>
                <c:manualLayout>
                  <c:x val="8.5435428355887201E-4"/>
                  <c:y val="2.4866242681203447E-3"/>
                </c:manualLayout>
              </c:layout>
              <c:showLegendKey val="0"/>
              <c:showVal val="1"/>
              <c:showCatName val="0"/>
              <c:showSerName val="0"/>
              <c:showPercent val="0"/>
              <c:showBubbleSize val="0"/>
            </c:dLbl>
            <c:dLbl>
              <c:idx val="3"/>
              <c:layout>
                <c:manualLayout>
                  <c:x val="-3.9920159680638719E-3"/>
                  <c:y val="1.6025641025640965E-2"/>
                </c:manualLayout>
              </c:layout>
              <c:showLegendKey val="0"/>
              <c:showVal val="1"/>
              <c:showCatName val="0"/>
              <c:showSerName val="0"/>
              <c:showPercent val="0"/>
              <c:showBubbleSize val="0"/>
            </c:dLbl>
            <c:dLbl>
              <c:idx val="5"/>
              <c:layout>
                <c:manualLayout>
                  <c:x val="-4.279315384978096E-3"/>
                  <c:y val="4.752422774076389E-3"/>
                </c:manualLayout>
              </c:layout>
              <c:tx>
                <c:rich>
                  <a:bodyPr/>
                  <a:lstStyle/>
                  <a:p>
                    <a:r>
                      <a:rPr lang="en-US" sz="1100"/>
                      <a:t>233</a:t>
                    </a:r>
                  </a:p>
                </c:rich>
              </c:tx>
              <c:showLegendKey val="0"/>
              <c:showVal val="1"/>
              <c:showCatName val="0"/>
              <c:showSerName val="0"/>
              <c:showPercent val="0"/>
              <c:showBubbleSize val="0"/>
            </c:dLbl>
            <c:dLbl>
              <c:idx val="6"/>
              <c:layout>
                <c:manualLayout>
                  <c:x val="-5.988023952095827E-3"/>
                  <c:y val="1.6025641025640965E-2"/>
                </c:manualLayout>
              </c:layout>
              <c:tx>
                <c:rich>
                  <a:bodyPr/>
                  <a:lstStyle/>
                  <a:p>
                    <a:r>
                      <a:rPr lang="en-US" sz="1100"/>
                      <a:t>229</a:t>
                    </a:r>
                  </a:p>
                </c:rich>
              </c:tx>
              <c:showLegendKey val="0"/>
              <c:showVal val="1"/>
              <c:showCatName val="0"/>
              <c:showSerName val="0"/>
              <c:showPercent val="0"/>
              <c:showBubbleSize val="0"/>
            </c:dLbl>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Лист1!$A$2:$A$8</c:f>
              <c:strCache>
                <c:ptCount val="7"/>
                <c:pt idx="0">
                  <c:v>Мероприятия ДДЮТ</c:v>
                </c:pt>
                <c:pt idx="1">
                  <c:v>Районные </c:v>
                </c:pt>
                <c:pt idx="2">
                  <c:v>Городские</c:v>
                </c:pt>
                <c:pt idx="3">
                  <c:v>Областные</c:v>
                </c:pt>
                <c:pt idx="4">
                  <c:v>Межрегиональные</c:v>
                </c:pt>
                <c:pt idx="5">
                  <c:v>Всероссийские</c:v>
                </c:pt>
                <c:pt idx="6">
                  <c:v>Международные</c:v>
                </c:pt>
              </c:strCache>
            </c:strRef>
          </c:cat>
          <c:val>
            <c:numRef>
              <c:f>Лист1!$B$2:$B$8</c:f>
              <c:numCache>
                <c:formatCode>General</c:formatCode>
                <c:ptCount val="7"/>
                <c:pt idx="0">
                  <c:v>75</c:v>
                </c:pt>
                <c:pt idx="1">
                  <c:v>32</c:v>
                </c:pt>
                <c:pt idx="2">
                  <c:v>70</c:v>
                </c:pt>
                <c:pt idx="3">
                  <c:v>367</c:v>
                </c:pt>
                <c:pt idx="4">
                  <c:v>213</c:v>
                </c:pt>
                <c:pt idx="5">
                  <c:v>233</c:v>
                </c:pt>
                <c:pt idx="6">
                  <c:v>229</c:v>
                </c:pt>
              </c:numCache>
            </c:numRef>
          </c:val>
        </c:ser>
        <c:ser>
          <c:idx val="1"/>
          <c:order val="1"/>
          <c:tx>
            <c:strRef>
              <c:f>Лист1!$C$1</c:f>
              <c:strCache>
                <c:ptCount val="1"/>
                <c:pt idx="0">
                  <c:v>2016-2017 учебный год</c:v>
                </c:pt>
              </c:strCache>
            </c:strRef>
          </c:tx>
          <c:invertIfNegative val="0"/>
          <c:dLbls>
            <c:dLbl>
              <c:idx val="0"/>
              <c:layout>
                <c:manualLayout>
                  <c:x val="0"/>
                  <c:y val="1.6025641025641024E-2"/>
                </c:manualLayout>
              </c:layout>
              <c:showLegendKey val="0"/>
              <c:showVal val="1"/>
              <c:showCatName val="0"/>
              <c:showSerName val="0"/>
              <c:showPercent val="0"/>
              <c:showBubbleSize val="0"/>
            </c:dLbl>
            <c:dLbl>
              <c:idx val="2"/>
              <c:layout>
                <c:manualLayout>
                  <c:x val="4.27554340138622E-3"/>
                  <c:y val="4.973248536240686E-3"/>
                </c:manualLayout>
              </c:layout>
              <c:showLegendKey val="0"/>
              <c:showVal val="1"/>
              <c:showCatName val="0"/>
              <c:showSerName val="0"/>
              <c:showPercent val="0"/>
              <c:showBubbleSize val="0"/>
            </c:dLbl>
            <c:dLbl>
              <c:idx val="3"/>
              <c:layout>
                <c:manualLayout>
                  <c:x val="1.9960079840320192E-3"/>
                  <c:y val="1.9230769230769294E-2"/>
                </c:manualLayout>
              </c:layout>
              <c:showLegendKey val="0"/>
              <c:showVal val="1"/>
              <c:showCatName val="0"/>
              <c:showSerName val="0"/>
              <c:showPercent val="0"/>
              <c:showBubbleSize val="0"/>
            </c:dLbl>
            <c:dLbl>
              <c:idx val="5"/>
              <c:layout>
                <c:manualLayout>
                  <c:x val="1.9960079840319459E-3"/>
                  <c:y val="5.8020391681809025E-3"/>
                </c:manualLayout>
              </c:layout>
              <c:showLegendKey val="0"/>
              <c:showVal val="1"/>
              <c:showCatName val="0"/>
              <c:showSerName val="0"/>
              <c:showPercent val="0"/>
              <c:showBubbleSize val="0"/>
            </c:dLbl>
            <c:dLbl>
              <c:idx val="6"/>
              <c:layout>
                <c:manualLayout>
                  <c:x val="2.835274333223319E-4"/>
                  <c:y val="4.9729961639410599E-3"/>
                </c:manualLayout>
              </c:layout>
              <c:showLegendKey val="0"/>
              <c:showVal val="1"/>
              <c:showCatName val="0"/>
              <c:showSerName val="0"/>
              <c:showPercent val="0"/>
              <c:showBubbleSize val="0"/>
            </c:dLbl>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Лист1!$A$2:$A$8</c:f>
              <c:strCache>
                <c:ptCount val="7"/>
                <c:pt idx="0">
                  <c:v>Мероприятия ДДЮТ</c:v>
                </c:pt>
                <c:pt idx="1">
                  <c:v>Районные </c:v>
                </c:pt>
                <c:pt idx="2">
                  <c:v>Городские</c:v>
                </c:pt>
                <c:pt idx="3">
                  <c:v>Областные</c:v>
                </c:pt>
                <c:pt idx="4">
                  <c:v>Межрегиональные</c:v>
                </c:pt>
                <c:pt idx="5">
                  <c:v>Всероссийские</c:v>
                </c:pt>
                <c:pt idx="6">
                  <c:v>Международные</c:v>
                </c:pt>
              </c:strCache>
            </c:strRef>
          </c:cat>
          <c:val>
            <c:numRef>
              <c:f>Лист1!$C$2:$C$8</c:f>
              <c:numCache>
                <c:formatCode>General</c:formatCode>
                <c:ptCount val="7"/>
                <c:pt idx="0">
                  <c:v>64</c:v>
                </c:pt>
                <c:pt idx="1">
                  <c:v>94</c:v>
                </c:pt>
                <c:pt idx="2">
                  <c:v>67</c:v>
                </c:pt>
                <c:pt idx="3">
                  <c:v>463</c:v>
                </c:pt>
                <c:pt idx="4">
                  <c:v>8</c:v>
                </c:pt>
                <c:pt idx="5">
                  <c:v>542</c:v>
                </c:pt>
                <c:pt idx="6">
                  <c:v>295</c:v>
                </c:pt>
              </c:numCache>
            </c:numRef>
          </c:val>
        </c:ser>
        <c:dLbls>
          <c:showLegendKey val="0"/>
          <c:showVal val="1"/>
          <c:showCatName val="0"/>
          <c:showSerName val="0"/>
          <c:showPercent val="0"/>
          <c:showBubbleSize val="0"/>
        </c:dLbls>
        <c:gapWidth val="150"/>
        <c:axId val="152126592"/>
        <c:axId val="152128128"/>
      </c:barChart>
      <c:catAx>
        <c:axId val="152126592"/>
        <c:scaling>
          <c:orientation val="minMax"/>
        </c:scaling>
        <c:delete val="0"/>
        <c:axPos val="b"/>
        <c:majorTickMark val="none"/>
        <c:minorTickMark val="none"/>
        <c:tickLblPos val="nextTo"/>
        <c:txPr>
          <a:bodyPr/>
          <a:lstStyle/>
          <a:p>
            <a:pPr>
              <a:defRPr sz="1200" b="1">
                <a:latin typeface="Times New Roman" pitchFamily="18" charset="0"/>
                <a:cs typeface="Times New Roman" pitchFamily="18" charset="0"/>
              </a:defRPr>
            </a:pPr>
            <a:endParaRPr lang="ru-RU"/>
          </a:p>
        </c:txPr>
        <c:crossAx val="152128128"/>
        <c:crosses val="autoZero"/>
        <c:auto val="1"/>
        <c:lblAlgn val="ctr"/>
        <c:lblOffset val="100"/>
        <c:noMultiLvlLbl val="0"/>
      </c:catAx>
      <c:valAx>
        <c:axId val="152128128"/>
        <c:scaling>
          <c:orientation val="minMax"/>
        </c:scaling>
        <c:delete val="1"/>
        <c:axPos val="l"/>
        <c:numFmt formatCode="General" sourceLinked="1"/>
        <c:majorTickMark val="out"/>
        <c:minorTickMark val="none"/>
        <c:tickLblPos val="nextTo"/>
        <c:crossAx val="152126592"/>
        <c:crosses val="autoZero"/>
        <c:crossBetween val="between"/>
      </c:valAx>
    </c:plotArea>
    <c:legend>
      <c:legendPos val="t"/>
      <c:layout>
        <c:manualLayout>
          <c:xMode val="edge"/>
          <c:yMode val="edge"/>
          <c:x val="4.0039605827714743E-2"/>
          <c:y val="0.2721963961235615"/>
          <c:w val="0.90030605920693962"/>
          <c:h val="5.0474105370974763E-2"/>
        </c:manualLayout>
      </c:layout>
      <c:overlay val="0"/>
      <c:txPr>
        <a:bodyPr/>
        <a:lstStyle/>
        <a:p>
          <a:pPr>
            <a:defRPr sz="1200"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B5D47-50F7-431B-9C0D-65A12F90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133</Pages>
  <Words>34657</Words>
  <Characters>197547</Characters>
  <Application>Microsoft Office Word</Application>
  <DocSecurity>0</DocSecurity>
  <Lines>1646</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1-й заместитель</cp:lastModifiedBy>
  <cp:revision>6</cp:revision>
  <cp:lastPrinted>2018-01-15T17:45:00Z</cp:lastPrinted>
  <dcterms:created xsi:type="dcterms:W3CDTF">2018-01-15T18:09:00Z</dcterms:created>
  <dcterms:modified xsi:type="dcterms:W3CDTF">2018-01-15T18:38:00Z</dcterms:modified>
</cp:coreProperties>
</file>